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64288822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254AFC" w14:textId="1759D89C" w:rsidR="00156CAB" w:rsidRDefault="00156CAB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7F553AF" wp14:editId="19984AAD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5A0420E3F014E3685975CAEE201C8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BA62FD" w14:textId="1854AE99" w:rsidR="00156CAB" w:rsidRDefault="00156CAB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Documentation du projet Webservice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92424581CEBD48878F2EE5759D92C8C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3745BA6" w14:textId="2CD52767" w:rsidR="00156CAB" w:rsidRDefault="00156CAB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Steven LY</w:t>
              </w:r>
            </w:p>
          </w:sdtContent>
        </w:sdt>
        <w:p w14:paraId="01ECE40C" w14:textId="77777777" w:rsidR="00156CAB" w:rsidRDefault="00156CAB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75A133" wp14:editId="75B5C6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0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04C2136" w14:textId="2D34BBFB" w:rsidR="00156CAB" w:rsidRDefault="00156CAB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03 juin 2022</w:t>
                                    </w:r>
                                  </w:p>
                                </w:sdtContent>
                              </w:sdt>
                              <w:p w14:paraId="53A2D08F" w14:textId="692D9AAD" w:rsidR="00156CAB" w:rsidRDefault="00E3381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6CAB">
                                      <w:rPr>
                                        <w:caps/>
                                        <w:color w:val="4472C4" w:themeColor="accent1"/>
                                      </w:rPr>
                                      <w:t>Ynov</w:t>
                                    </w:r>
                                  </w:sdtContent>
                                </w:sdt>
                              </w:p>
                              <w:p w14:paraId="2827E3C7" w14:textId="2411B6D7" w:rsidR="00156CAB" w:rsidRDefault="00156CAB" w:rsidP="00156CAB">
                                <w:pPr>
                                  <w:pStyle w:val="Sansinterligne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75A13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0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04C2136" w14:textId="2D34BBFB" w:rsidR="00156CAB" w:rsidRDefault="00156CAB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03 juin 2022</w:t>
                              </w:r>
                            </w:p>
                          </w:sdtContent>
                        </w:sdt>
                        <w:p w14:paraId="53A2D08F" w14:textId="692D9AAD" w:rsidR="00156CAB" w:rsidRDefault="00E3381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6CAB">
                                <w:rPr>
                                  <w:caps/>
                                  <w:color w:val="4472C4" w:themeColor="accent1"/>
                                </w:rPr>
                                <w:t>Ynov</w:t>
                              </w:r>
                            </w:sdtContent>
                          </w:sdt>
                        </w:p>
                        <w:p w14:paraId="2827E3C7" w14:textId="2411B6D7" w:rsidR="00156CAB" w:rsidRDefault="00156CAB" w:rsidP="00156CAB">
                          <w:pPr>
                            <w:pStyle w:val="Sansinterligne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98E91FF" wp14:editId="4D83C9C3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C062AF" w14:textId="2C5073FD" w:rsidR="00156CAB" w:rsidRDefault="00156C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35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BE062D" w14:textId="543DB041" w:rsidR="00156CAB" w:rsidRDefault="00156CAB">
          <w:pPr>
            <w:pStyle w:val="En-ttedetabledesmatires"/>
          </w:pPr>
          <w:r>
            <w:t>Table des matières</w:t>
          </w:r>
        </w:p>
        <w:p w14:paraId="10147F58" w14:textId="61F14EA2" w:rsidR="00A61782" w:rsidRDefault="00410C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762154" w:history="1">
            <w:r w:rsidR="00A61782" w:rsidRPr="0043517A">
              <w:rPr>
                <w:rStyle w:val="Lienhypertexte"/>
                <w:noProof/>
              </w:rPr>
              <w:t>Mise en place de la configuration du pare-feu pour pouvoir se connecter avec les appareils à l’api</w:t>
            </w:r>
            <w:r w:rsidR="00A61782">
              <w:rPr>
                <w:noProof/>
                <w:webHidden/>
              </w:rPr>
              <w:tab/>
            </w:r>
            <w:r w:rsidR="00A61782">
              <w:rPr>
                <w:noProof/>
                <w:webHidden/>
              </w:rPr>
              <w:fldChar w:fldCharType="begin"/>
            </w:r>
            <w:r w:rsidR="00A61782">
              <w:rPr>
                <w:noProof/>
                <w:webHidden/>
              </w:rPr>
              <w:instrText xml:space="preserve"> PAGEREF _Toc107762154 \h </w:instrText>
            </w:r>
            <w:r w:rsidR="00A61782">
              <w:rPr>
                <w:noProof/>
                <w:webHidden/>
              </w:rPr>
            </w:r>
            <w:r w:rsidR="00A61782">
              <w:rPr>
                <w:noProof/>
                <w:webHidden/>
              </w:rPr>
              <w:fldChar w:fldCharType="separate"/>
            </w:r>
            <w:r w:rsidR="00A61782">
              <w:rPr>
                <w:noProof/>
                <w:webHidden/>
              </w:rPr>
              <w:t>2</w:t>
            </w:r>
            <w:r w:rsidR="00A61782">
              <w:rPr>
                <w:noProof/>
                <w:webHidden/>
              </w:rPr>
              <w:fldChar w:fldCharType="end"/>
            </w:r>
          </w:hyperlink>
        </w:p>
        <w:p w14:paraId="7D660445" w14:textId="2E9504CE" w:rsidR="00A61782" w:rsidRDefault="00E3381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7762155" w:history="1">
            <w:r w:rsidR="00A61782" w:rsidRPr="0043517A">
              <w:rPr>
                <w:rStyle w:val="Lienhypertexte"/>
                <w:noProof/>
              </w:rPr>
              <w:t>Webservice</w:t>
            </w:r>
            <w:r w:rsidR="00A61782">
              <w:rPr>
                <w:noProof/>
                <w:webHidden/>
              </w:rPr>
              <w:tab/>
            </w:r>
            <w:r w:rsidR="00A61782">
              <w:rPr>
                <w:noProof/>
                <w:webHidden/>
              </w:rPr>
              <w:fldChar w:fldCharType="begin"/>
            </w:r>
            <w:r w:rsidR="00A61782">
              <w:rPr>
                <w:noProof/>
                <w:webHidden/>
              </w:rPr>
              <w:instrText xml:space="preserve"> PAGEREF _Toc107762155 \h </w:instrText>
            </w:r>
            <w:r w:rsidR="00A61782">
              <w:rPr>
                <w:noProof/>
                <w:webHidden/>
              </w:rPr>
            </w:r>
            <w:r w:rsidR="00A61782">
              <w:rPr>
                <w:noProof/>
                <w:webHidden/>
              </w:rPr>
              <w:fldChar w:fldCharType="separate"/>
            </w:r>
            <w:r w:rsidR="00A61782">
              <w:rPr>
                <w:noProof/>
                <w:webHidden/>
              </w:rPr>
              <w:t>4</w:t>
            </w:r>
            <w:r w:rsidR="00A61782">
              <w:rPr>
                <w:noProof/>
                <w:webHidden/>
              </w:rPr>
              <w:fldChar w:fldCharType="end"/>
            </w:r>
          </w:hyperlink>
        </w:p>
        <w:p w14:paraId="4DBEB8D6" w14:textId="5496D41C" w:rsidR="00A61782" w:rsidRDefault="00E3381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7762156" w:history="1">
            <w:r w:rsidR="00A61782" w:rsidRPr="0043517A">
              <w:rPr>
                <w:rStyle w:val="Lienhypertexte"/>
                <w:noProof/>
              </w:rPr>
              <w:t>Front Mobile</w:t>
            </w:r>
            <w:r w:rsidR="00A61782">
              <w:rPr>
                <w:noProof/>
                <w:webHidden/>
              </w:rPr>
              <w:tab/>
            </w:r>
            <w:r w:rsidR="00A61782">
              <w:rPr>
                <w:noProof/>
                <w:webHidden/>
              </w:rPr>
              <w:fldChar w:fldCharType="begin"/>
            </w:r>
            <w:r w:rsidR="00A61782">
              <w:rPr>
                <w:noProof/>
                <w:webHidden/>
              </w:rPr>
              <w:instrText xml:space="preserve"> PAGEREF _Toc107762156 \h </w:instrText>
            </w:r>
            <w:r w:rsidR="00A61782">
              <w:rPr>
                <w:noProof/>
                <w:webHidden/>
              </w:rPr>
            </w:r>
            <w:r w:rsidR="00A61782">
              <w:rPr>
                <w:noProof/>
                <w:webHidden/>
              </w:rPr>
              <w:fldChar w:fldCharType="separate"/>
            </w:r>
            <w:r w:rsidR="00A61782">
              <w:rPr>
                <w:noProof/>
                <w:webHidden/>
              </w:rPr>
              <w:t>5</w:t>
            </w:r>
            <w:r w:rsidR="00A61782">
              <w:rPr>
                <w:noProof/>
                <w:webHidden/>
              </w:rPr>
              <w:fldChar w:fldCharType="end"/>
            </w:r>
          </w:hyperlink>
        </w:p>
        <w:p w14:paraId="6EFFB553" w14:textId="28C5C7A1" w:rsidR="00156CAB" w:rsidRDefault="00410CF7">
          <w:r>
            <w:rPr>
              <w:b/>
              <w:bCs/>
              <w:noProof/>
            </w:rPr>
            <w:fldChar w:fldCharType="end"/>
          </w:r>
        </w:p>
      </w:sdtContent>
    </w:sdt>
    <w:p w14:paraId="0B1D8FF5" w14:textId="6A8A8644" w:rsidR="00C32668" w:rsidRDefault="00C32668"/>
    <w:p w14:paraId="3058F6BE" w14:textId="6F93C2E8" w:rsidR="00156CAB" w:rsidRDefault="00156CAB">
      <w:r>
        <w:br w:type="page"/>
      </w:r>
    </w:p>
    <w:p w14:paraId="45C8E301" w14:textId="7305BB24" w:rsidR="00156CAB" w:rsidRDefault="00156CAB" w:rsidP="00156CAB">
      <w:pPr>
        <w:pStyle w:val="Titre1"/>
      </w:pPr>
      <w:bookmarkStart w:id="0" w:name="_Toc107762154"/>
      <w:r>
        <w:lastRenderedPageBreak/>
        <w:t>Mise en place de la configuration du pare-feu pour pouvoir se connecter avec les appareils à l’api</w:t>
      </w:r>
      <w:bookmarkEnd w:id="0"/>
    </w:p>
    <w:p w14:paraId="63BE55C6" w14:textId="17ED83EB" w:rsidR="00156CAB" w:rsidRDefault="00156CAB" w:rsidP="00156CAB"/>
    <w:p w14:paraId="0D3749A2" w14:textId="4CE4EAC3" w:rsidR="00FB620A" w:rsidRPr="00FB620A" w:rsidRDefault="00FB620A" w:rsidP="00156CAB">
      <w:pPr>
        <w:rPr>
          <w:color w:val="FF0000"/>
        </w:rPr>
      </w:pPr>
      <w:r w:rsidRPr="00FB620A">
        <w:rPr>
          <w:color w:val="FF0000"/>
        </w:rPr>
        <w:t>A effectuer seulement si on n’utilise pas Android Studio et qu’on veut le tester via un téléphone physique.</w:t>
      </w:r>
    </w:p>
    <w:p w14:paraId="0DEA92EF" w14:textId="0E23C488" w:rsidR="00156CAB" w:rsidRDefault="00156CAB" w:rsidP="00156CAB">
      <w:r>
        <w:t xml:space="preserve">Récupérer l’adresse </w:t>
      </w:r>
      <w:proofErr w:type="spellStart"/>
      <w:r>
        <w:t>ip</w:t>
      </w:r>
      <w:proofErr w:type="spellEnd"/>
      <w:r>
        <w:t xml:space="preserve"> qui permettra de connecter sur les autres appareils :</w:t>
      </w:r>
    </w:p>
    <w:p w14:paraId="714C7CD8" w14:textId="588DDDCC" w:rsidR="00156CAB" w:rsidRDefault="00156CAB" w:rsidP="00156CAB">
      <w:r>
        <w:t>Via CMD et ipconfig :</w:t>
      </w:r>
    </w:p>
    <w:p w14:paraId="5582CA3A" w14:textId="361937A0" w:rsidR="00156CAB" w:rsidRDefault="00156CAB" w:rsidP="00156CAB">
      <w:r w:rsidRPr="00156CAB">
        <w:rPr>
          <w:noProof/>
        </w:rPr>
        <w:drawing>
          <wp:inline distT="0" distB="0" distL="0" distR="0" wp14:anchorId="2340E940" wp14:editId="0C410994">
            <wp:extent cx="5245235" cy="1212198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235" cy="12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CC32" w14:textId="0EE15031" w:rsidR="00156CAB" w:rsidRDefault="00156CAB" w:rsidP="00156CAB"/>
    <w:p w14:paraId="74CE19DA" w14:textId="0E50C3AC" w:rsidR="00156CAB" w:rsidRDefault="00156CAB" w:rsidP="00156CAB">
      <w:r>
        <w:t>Configurer le pare-feu pour rendre accessible l’adresse et le port utilisé pour l’api (8080 dans mon cas) :</w:t>
      </w:r>
    </w:p>
    <w:p w14:paraId="4B6F49EB" w14:textId="0E74A536" w:rsidR="00156CAB" w:rsidRDefault="00156CAB" w:rsidP="00156CAB">
      <w:r>
        <w:t>Pare-Feu Windows Defender</w:t>
      </w:r>
      <w:r w:rsidR="00F13DAE">
        <w:t xml:space="preserve"> =&gt; Paramètres avancés :</w:t>
      </w:r>
    </w:p>
    <w:p w14:paraId="21AC243B" w14:textId="63F6B83C" w:rsidR="00F13DAE" w:rsidRDefault="00F13DAE" w:rsidP="00156CAB"/>
    <w:p w14:paraId="0B06B69C" w14:textId="2BF2D3D9" w:rsidR="00F13DAE" w:rsidRDefault="00F13DAE" w:rsidP="00156CAB">
      <w:r>
        <w:rPr>
          <w:noProof/>
        </w:rPr>
        <w:drawing>
          <wp:inline distT="0" distB="0" distL="0" distR="0" wp14:anchorId="47C28517" wp14:editId="795E5F8A">
            <wp:extent cx="5760720" cy="295783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ED66" w14:textId="6761130E" w:rsidR="00F13DAE" w:rsidRDefault="00F13DAE" w:rsidP="00156CAB"/>
    <w:p w14:paraId="1224F859" w14:textId="45B13FD3" w:rsidR="00F13DAE" w:rsidRDefault="00F13DAE" w:rsidP="00156CAB">
      <w:r>
        <w:t>Nouvelle règle de trafic entrant :</w:t>
      </w:r>
    </w:p>
    <w:p w14:paraId="3BEA4F0E" w14:textId="1D0C1F89" w:rsidR="00F13DAE" w:rsidRDefault="00F13DAE" w:rsidP="00156CAB">
      <w:r w:rsidRPr="00F13DAE">
        <w:rPr>
          <w:noProof/>
        </w:rPr>
        <w:lastRenderedPageBreak/>
        <w:drawing>
          <wp:inline distT="0" distB="0" distL="0" distR="0" wp14:anchorId="5E1FB47F" wp14:editId="608D052B">
            <wp:extent cx="5760720" cy="3460115"/>
            <wp:effectExtent l="0" t="0" r="0" b="698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873C" w14:textId="27A50477" w:rsidR="00F13DAE" w:rsidRDefault="00F13DAE" w:rsidP="00156CAB">
      <w:r>
        <w:t>Choisir ensuite le port 8080 et autoriser la connexion.</w:t>
      </w:r>
    </w:p>
    <w:p w14:paraId="00A90507" w14:textId="38741BD4" w:rsidR="0090506C" w:rsidRDefault="00AE08B3" w:rsidP="00156CAB">
      <w:r>
        <w:t>Note : Ne marche pas parfois via le réseau wifi de Ynov, une connexion sous 4G et en partage de données fonctionnera bien.</w:t>
      </w:r>
    </w:p>
    <w:p w14:paraId="1376689A" w14:textId="5561B396" w:rsidR="003C0AA6" w:rsidRDefault="0090506C" w:rsidP="00156CAB">
      <w:r>
        <w:t>Ou une connexion directement via Android Studio devrait faire l’affaire.</w:t>
      </w:r>
    </w:p>
    <w:p w14:paraId="2E6B2AF4" w14:textId="605BA13D" w:rsidR="00FB620A" w:rsidRDefault="00FB620A">
      <w:r>
        <w:br w:type="page"/>
      </w:r>
    </w:p>
    <w:p w14:paraId="36458FC1" w14:textId="0AF8BBAC" w:rsidR="00FB620A" w:rsidRDefault="00FB620A" w:rsidP="00FB620A">
      <w:pPr>
        <w:pStyle w:val="Titre1"/>
      </w:pPr>
      <w:bookmarkStart w:id="1" w:name="_Toc107762155"/>
      <w:r>
        <w:lastRenderedPageBreak/>
        <w:t>Webservice</w:t>
      </w:r>
      <w:bookmarkEnd w:id="1"/>
    </w:p>
    <w:p w14:paraId="03447C85" w14:textId="7569B548" w:rsidR="00FB620A" w:rsidRDefault="00FB620A" w:rsidP="00FB620A"/>
    <w:p w14:paraId="735C897C" w14:textId="66297068" w:rsidR="00FB620A" w:rsidRDefault="00FB620A" w:rsidP="00FB620A">
      <w:r>
        <w:t>Les webservices ont été réalisé via Java et Spring.</w:t>
      </w:r>
      <w:r w:rsidR="00767A4D">
        <w:t xml:space="preserve"> On doit modifier les paramètres pour la base de données donc il n’y aura pas de JAR.</w:t>
      </w:r>
      <w:r w:rsidR="00A61782">
        <w:t xml:space="preserve"> Le projet webservice se trouve dans le dossier back.</w:t>
      </w:r>
    </w:p>
    <w:p w14:paraId="0ECAE5C5" w14:textId="1411B619" w:rsidR="00FB620A" w:rsidRDefault="00FB620A" w:rsidP="00FB620A">
      <w:r>
        <w:t xml:space="preserve">Dans un premier temps, il faudra configurer la base de données </w:t>
      </w:r>
      <w:r w:rsidR="00767A4D">
        <w:t xml:space="preserve">dans le fichier </w:t>
      </w:r>
      <w:proofErr w:type="spellStart"/>
      <w:r w:rsidR="00767A4D">
        <w:t>application.properties</w:t>
      </w:r>
      <w:proofErr w:type="spellEnd"/>
      <w:r w:rsidR="00767A4D">
        <w:t>.</w:t>
      </w:r>
    </w:p>
    <w:p w14:paraId="418E986C" w14:textId="62B51BF7" w:rsidR="00FB620A" w:rsidRDefault="00FB620A" w:rsidP="00FB620A">
      <w:r w:rsidRPr="00FB620A">
        <w:rPr>
          <w:noProof/>
        </w:rPr>
        <w:drawing>
          <wp:inline distT="0" distB="0" distL="0" distR="0" wp14:anchorId="2734D6C2" wp14:editId="016B4D18">
            <wp:extent cx="5760720" cy="121539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B63C" w14:textId="5E4D2D90" w:rsidR="005E6C64" w:rsidRDefault="005E6C64" w:rsidP="00FB620A">
      <w:r>
        <w:t xml:space="preserve">Il faudra aussi charger le dump </w:t>
      </w:r>
      <w:proofErr w:type="spellStart"/>
      <w:r>
        <w:t>sql</w:t>
      </w:r>
      <w:proofErr w:type="spellEnd"/>
      <w:r>
        <w:t xml:space="preserve"> pour récupérer </w:t>
      </w:r>
      <w:r w:rsidR="00D12CE1">
        <w:t>les données déjà existantes</w:t>
      </w:r>
      <w:r>
        <w:t>.</w:t>
      </w:r>
      <w:r w:rsidR="00D12CE1">
        <w:t xml:space="preserve"> (le fichier </w:t>
      </w:r>
      <w:proofErr w:type="spellStart"/>
      <w:r w:rsidR="00D12CE1">
        <w:t>dump.sql</w:t>
      </w:r>
      <w:proofErr w:type="spellEnd"/>
      <w:r w:rsidR="00D12CE1">
        <w:t xml:space="preserve"> se trouve dans la racine du projet)</w:t>
      </w:r>
    </w:p>
    <w:p w14:paraId="01058759" w14:textId="0E3BA57F" w:rsidR="00767A4D" w:rsidRDefault="00767A4D" w:rsidP="00FB620A">
      <w:r>
        <w:t>On pourra ensuite lancer le serveur qui sera en localhost:8080</w:t>
      </w:r>
      <w:r w:rsidR="005E6C64">
        <w:rPr>
          <w:noProof/>
        </w:rPr>
        <w:drawing>
          <wp:inline distT="0" distB="0" distL="0" distR="0" wp14:anchorId="0C708683" wp14:editId="784CF5E5">
            <wp:extent cx="5753100" cy="3086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BFCD" w14:textId="417BFC2B" w:rsidR="005E6C64" w:rsidRDefault="005E6C64" w:rsidP="00FB620A">
      <w:r>
        <w:t xml:space="preserve">Compte Administrateur (pour se connecter à </w:t>
      </w:r>
      <w:proofErr w:type="spellStart"/>
      <w:r>
        <w:t>swagger-ui</w:t>
      </w:r>
      <w:proofErr w:type="spellEnd"/>
      <w:r>
        <w:t>) :</w:t>
      </w:r>
    </w:p>
    <w:p w14:paraId="4C85D5A9" w14:textId="0090D1A7" w:rsidR="005E6C64" w:rsidRDefault="005E6C64" w:rsidP="00FB620A">
      <w:r>
        <w:t>Identifiant : ADMIN</w:t>
      </w:r>
    </w:p>
    <w:p w14:paraId="47CE090B" w14:textId="463DC4E9" w:rsidR="005E6C64" w:rsidRDefault="005E6C64" w:rsidP="00FB620A">
      <w:r>
        <w:t>Mot de passe : Admin123</w:t>
      </w:r>
    </w:p>
    <w:p w14:paraId="4AB7F749" w14:textId="14A34B79" w:rsidR="005E6C64" w:rsidRDefault="005E6C64" w:rsidP="00FB620A">
      <w:r>
        <w:t>Le chemin est : localhost:8080/api</w:t>
      </w:r>
    </w:p>
    <w:p w14:paraId="57931A5A" w14:textId="043AE6CE" w:rsidR="005E6C64" w:rsidRDefault="005E6C64" w:rsidP="00FB620A">
      <w:r>
        <w:t>(il faudra se connecter avec l’identifiant)</w:t>
      </w:r>
    </w:p>
    <w:p w14:paraId="4EC7B35B" w14:textId="1A1930DD" w:rsidR="005E6C64" w:rsidRDefault="005E6C64" w:rsidP="00FB620A">
      <w:r>
        <w:rPr>
          <w:noProof/>
        </w:rPr>
        <w:lastRenderedPageBreak/>
        <w:drawing>
          <wp:inline distT="0" distB="0" distL="0" distR="0" wp14:anchorId="775462E4" wp14:editId="01C81C63">
            <wp:extent cx="5753100" cy="30861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4E33" w14:textId="2FE8D20B" w:rsidR="007B7B36" w:rsidRDefault="007B7B36" w:rsidP="00FB620A"/>
    <w:p w14:paraId="11CECFD5" w14:textId="44784604" w:rsidR="007B7B36" w:rsidRDefault="007B7B36" w:rsidP="007B7B36">
      <w:pPr>
        <w:pStyle w:val="Titre1"/>
      </w:pPr>
      <w:bookmarkStart w:id="2" w:name="_Toc107762156"/>
      <w:r>
        <w:t>Front Mobile</w:t>
      </w:r>
      <w:bookmarkEnd w:id="2"/>
    </w:p>
    <w:p w14:paraId="5522EEEE" w14:textId="3834F462" w:rsidR="007B7B36" w:rsidRDefault="007B7B36" w:rsidP="007B7B36"/>
    <w:p w14:paraId="629017DC" w14:textId="2341ECD2" w:rsidR="007B7B36" w:rsidRDefault="007B7B36" w:rsidP="007B7B36">
      <w:r>
        <w:t xml:space="preserve">Installer le fichier </w:t>
      </w:r>
      <w:proofErr w:type="spellStart"/>
      <w:r>
        <w:t>apk</w:t>
      </w:r>
      <w:proofErr w:type="spellEnd"/>
      <w:r>
        <w:t xml:space="preserve"> sur un émulateur </w:t>
      </w:r>
      <w:proofErr w:type="spellStart"/>
      <w:r>
        <w:t>android</w:t>
      </w:r>
      <w:proofErr w:type="spellEnd"/>
      <w:r>
        <w:t xml:space="preserve"> ou sur le téléphone. (Sinon lancer le projet sur Android Studio dans la partie front du projet)</w:t>
      </w:r>
    </w:p>
    <w:p w14:paraId="3326F268" w14:textId="782E4982" w:rsidR="007B7B36" w:rsidRDefault="007B7B36" w:rsidP="007B7B36"/>
    <w:p w14:paraId="22C6F63E" w14:textId="271B30C8" w:rsidR="007B7B36" w:rsidRDefault="007B7B36" w:rsidP="007B7B36">
      <w:r>
        <w:t>Il faudra dans un premier temps créer un utilisateur. On pourra par la suite passer par le login plus tard pour se connecter.</w:t>
      </w:r>
    </w:p>
    <w:p w14:paraId="592B365B" w14:textId="730A47C4" w:rsidR="007B7B36" w:rsidRDefault="007B7B36" w:rsidP="007B7B36">
      <w:r>
        <w:t>On devra ensuite créer un personnage en cliquant sur l’image avec une croix.</w:t>
      </w:r>
    </w:p>
    <w:p w14:paraId="6C70102E" w14:textId="1B292238" w:rsidR="007B7B36" w:rsidRDefault="007B7B36" w:rsidP="007B7B36">
      <w:r>
        <w:t>Remplir les identifiants du personnage.</w:t>
      </w:r>
    </w:p>
    <w:p w14:paraId="14127CB0" w14:textId="22B460B9" w:rsidR="007B7B36" w:rsidRDefault="007B7B36" w:rsidP="007B7B36">
      <w:r>
        <w:t>Réaliser le quiz. Chaque réponse donnera un certain de point pour le personnage. A la fin, le bonus sera plus conséquent selon les réponses choisit.</w:t>
      </w:r>
    </w:p>
    <w:p w14:paraId="7CEF628F" w14:textId="56514B14" w:rsidR="007B7B36" w:rsidRDefault="007B7B36" w:rsidP="007B7B36">
      <w:r>
        <w:t xml:space="preserve">On peut ensuite voir </w:t>
      </w:r>
      <w:r w:rsidR="00A61782">
        <w:t>les stats du personnage qu’on a créé.</w:t>
      </w:r>
    </w:p>
    <w:p w14:paraId="3015392F" w14:textId="5E763596" w:rsidR="00A61782" w:rsidRDefault="00A61782" w:rsidP="007B7B36">
      <w:r>
        <w:t>Je n’ai ensuite pas réalisé d’autres fonctionnalités que la création du personnage et le quiz.</w:t>
      </w:r>
      <w:r w:rsidR="00E33810">
        <w:t xml:space="preserve"> Mais le projet de base est disponible sur mon site : </w:t>
      </w:r>
      <w:hyperlink r:id="rId14" w:history="1">
        <w:r w:rsidR="00E33810" w:rsidRPr="003D13E7">
          <w:rPr>
            <w:rStyle w:val="Lienhypertexte"/>
          </w:rPr>
          <w:t>https://stevenly.fr/download/scarlet-serenity.apk</w:t>
        </w:r>
      </w:hyperlink>
    </w:p>
    <w:p w14:paraId="39E715DF" w14:textId="77777777" w:rsidR="00E33810" w:rsidRPr="007B7B36" w:rsidRDefault="00E33810" w:rsidP="007B7B36"/>
    <w:sectPr w:rsidR="00E33810" w:rsidRPr="007B7B36" w:rsidSect="00156CA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8A"/>
    <w:rsid w:val="00156CAB"/>
    <w:rsid w:val="001A6901"/>
    <w:rsid w:val="003C0AA6"/>
    <w:rsid w:val="00410CF7"/>
    <w:rsid w:val="005E6C64"/>
    <w:rsid w:val="00767A4D"/>
    <w:rsid w:val="007B7B36"/>
    <w:rsid w:val="0090506C"/>
    <w:rsid w:val="0096778A"/>
    <w:rsid w:val="00A61782"/>
    <w:rsid w:val="00AE08B3"/>
    <w:rsid w:val="00B153D7"/>
    <w:rsid w:val="00BE2EDC"/>
    <w:rsid w:val="00C32668"/>
    <w:rsid w:val="00D12CE1"/>
    <w:rsid w:val="00E33810"/>
    <w:rsid w:val="00E362A1"/>
    <w:rsid w:val="00F13DAE"/>
    <w:rsid w:val="00FB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3CFC8"/>
  <w15:chartTrackingRefBased/>
  <w15:docId w15:val="{70809734-4C46-4DBD-A775-626628B1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6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56CA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6CAB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56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56CA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B620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B62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3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evenly.fr/download/scarlet-serenity.ap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A0420E3F014E3685975CAEE201C8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F2B7C5-F659-4D0E-AAD5-7FD004DA31D0}"/>
      </w:docPartPr>
      <w:docPartBody>
        <w:p w:rsidR="00DF421D" w:rsidRDefault="00503A41" w:rsidP="00503A41">
          <w:pPr>
            <w:pStyle w:val="D5A0420E3F014E3685975CAEE201C8D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92424581CEBD48878F2EE5759D92C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257AB0-ABBE-409B-AA8E-B223B0B33A65}"/>
      </w:docPartPr>
      <w:docPartBody>
        <w:p w:rsidR="00DF421D" w:rsidRDefault="00503A41" w:rsidP="00503A41">
          <w:pPr>
            <w:pStyle w:val="92424581CEBD48878F2EE5759D92C8C3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41"/>
    <w:rsid w:val="000B4C03"/>
    <w:rsid w:val="003F3C51"/>
    <w:rsid w:val="00503A41"/>
    <w:rsid w:val="00992C00"/>
    <w:rsid w:val="00DE331A"/>
    <w:rsid w:val="00D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5A0420E3F014E3685975CAEE201C8D7">
    <w:name w:val="D5A0420E3F014E3685975CAEE201C8D7"/>
    <w:rsid w:val="00503A41"/>
  </w:style>
  <w:style w:type="paragraph" w:customStyle="1" w:styleId="92424581CEBD48878F2EE5759D92C8C3">
    <w:name w:val="92424581CEBD48878F2EE5759D92C8C3"/>
    <w:rsid w:val="00503A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8140BE-59D2-4CE5-ABA2-EB996C0A4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du projet Webservice</vt:lpstr>
    </vt:vector>
  </TitlesOfParts>
  <Company>Ynov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du projet Webservice</dc:title>
  <dc:subject>Steven LY</dc:subject>
  <dc:creator>Steven Ly</dc:creator>
  <cp:keywords/>
  <dc:description/>
  <cp:lastModifiedBy>Steven Ly</cp:lastModifiedBy>
  <cp:revision>7</cp:revision>
  <dcterms:created xsi:type="dcterms:W3CDTF">2022-06-03T09:45:00Z</dcterms:created>
  <dcterms:modified xsi:type="dcterms:W3CDTF">2022-07-03T15:39:00Z</dcterms:modified>
</cp:coreProperties>
</file>