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4E79"/>
          <w:sz w:val="52"/>
          <w:szCs w:val="52"/>
        </w:rPr>
        <w:t xml:space="preserve">BTC Price Prediction — Beginner's Code Guide</w:t>
      </w:r>
    </w:p>
    <w:p>
      <w:pPr>
        <w:spacing w:after="60" w:before="0"/>
      </w:pPr>
      <w:r>
        <w:rPr>
          <w:rFonts w:ascii="Arial" w:cs="Arial" w:eastAsia="Arial" w:hAnsi="Arial"/>
          <w:b/>
          <w:bCs/>
          <w:color w:val="2E75B6"/>
          <w:sz w:val="30"/>
          <w:szCs w:val="30"/>
        </w:rPr>
        <w:t xml:space="preserve">Document 2 of 3: BTC_FinalModelling.py</w:t>
      </w:r>
    </w:p>
    <w:p>
      <w:pPr>
        <w:spacing w:after="240" w:before="0"/>
      </w:pPr>
      <w:r>
        <w:rPr>
          <w:rFonts w:ascii="Arial" w:cs="Arial" w:eastAsia="Arial" w:hAnsi="Arial"/>
          <w:color w:val="555555"/>
          <w:sz w:val="24"/>
          <w:szCs w:val="24"/>
        </w:rPr>
        <w:t xml:space="preserve">Standalone LSTM: train, evaluate, forecast, and save</w:t>
      </w:r>
    </w:p>
    <w:p>
      <w:pPr>
        <w:pBdr>
          <w:bottom w:val="single" w:color="2E75B6" w:sz="6" w:space="1"/>
        </w:pBdr>
        <w:spacing w:after="160" w:before="160"/>
      </w:pPr>
      <w:r>
        <w:t xml:space="preserve"/>
      </w:r>
    </w:p>
    <w:p>
      <w:pPr>
        <w:pStyle w:val="Heading1"/>
        <w:spacing w:after="180" w:before="360"/>
      </w:pPr>
      <w:r>
        <w:rPr>
          <w:rFonts w:ascii="Arial" w:cs="Arial" w:eastAsia="Arial" w:hAnsi="Arial"/>
          <w:b/>
          <w:bCs/>
          <w:color w:val="1F4E79"/>
          <w:sz w:val="36"/>
          <w:szCs w:val="36"/>
        </w:rPr>
        <w:t xml:space="preserve">1. What Is This File For?</w:t>
      </w:r>
    </w:p>
    <w:p>
      <w:pPr>
        <w:spacing w:after="80" w:before="80"/>
      </w:pPr>
      <w:r>
        <w:rPr>
          <w:rFonts w:ascii="Arial" w:cs="Arial" w:eastAsia="Arial" w:hAnsi="Arial"/>
          <w:sz w:val="22"/>
          <w:szCs w:val="22"/>
        </w:rPr>
        <w:t xml:space="preserve">After the grid search file finds the best hyperparameters, this file trains the standalone LSTM model using those chosen settings. It is responsible for:</w:t>
      </w:r>
    </w:p>
    <w:p>
      <w:pPr>
        <w:pStyle w:val="ListParagraph"/>
        <w:numPr>
          <w:ilvl w:val="0"/>
          <w:numId w:val="2"/>
        </w:numPr>
        <w:spacing w:after="60" w:before="60"/>
      </w:pPr>
      <w:r>
        <w:rPr>
          <w:rFonts w:ascii="Arial" w:cs="Arial" w:eastAsia="Arial" w:hAnsi="Arial"/>
          <w:sz w:val="22"/>
          <w:szCs w:val="22"/>
        </w:rPr>
        <w:t xml:space="preserve">Training the LSTM with early stopping on the training and validation data</w:t>
      </w:r>
    </w:p>
    <w:p>
      <w:pPr>
        <w:pStyle w:val="ListParagraph"/>
        <w:numPr>
          <w:ilvl w:val="0"/>
          <w:numId w:val="2"/>
        </w:numPr>
        <w:spacing w:after="60" w:before="60"/>
      </w:pPr>
      <w:r>
        <w:rPr>
          <w:rFonts w:ascii="Arial" w:cs="Arial" w:eastAsia="Arial" w:hAnsi="Arial"/>
          <w:sz w:val="22"/>
          <w:szCs w:val="22"/>
        </w:rPr>
        <w:t xml:space="preserve">Evaluating on the held-out test set to measure real performance</w:t>
      </w:r>
    </w:p>
    <w:p>
      <w:pPr>
        <w:pStyle w:val="ListParagraph"/>
        <w:numPr>
          <w:ilvl w:val="0"/>
          <w:numId w:val="2"/>
        </w:numPr>
        <w:spacing w:after="60" w:before="60"/>
      </w:pPr>
      <w:r>
        <w:rPr>
          <w:rFonts w:ascii="Arial" w:cs="Arial" w:eastAsia="Arial" w:hAnsi="Arial"/>
          <w:sz w:val="22"/>
          <w:szCs w:val="22"/>
        </w:rPr>
        <w:t xml:space="preserve">Reconstructing actual BTC prices from the model's log return predictions</w:t>
      </w:r>
    </w:p>
    <w:p>
      <w:pPr>
        <w:pStyle w:val="ListParagraph"/>
        <w:numPr>
          <w:ilvl w:val="0"/>
          <w:numId w:val="2"/>
        </w:numPr>
        <w:spacing w:after="60" w:before="60"/>
      </w:pPr>
      <w:r>
        <w:rPr>
          <w:rFonts w:ascii="Arial" w:cs="Arial" w:eastAsia="Arial" w:hAnsi="Arial"/>
          <w:sz w:val="22"/>
          <w:szCs w:val="22"/>
        </w:rPr>
        <w:t xml:space="preserve">Calculating performance metrics (MAPE, RMSE)</w:t>
      </w:r>
    </w:p>
    <w:p>
      <w:pPr>
        <w:pStyle w:val="ListParagraph"/>
        <w:numPr>
          <w:ilvl w:val="0"/>
          <w:numId w:val="2"/>
        </w:numPr>
        <w:spacing w:after="60" w:before="60"/>
      </w:pPr>
      <w:r>
        <w:rPr>
          <w:rFonts w:ascii="Arial" w:cs="Arial" w:eastAsia="Arial" w:hAnsi="Arial"/>
          <w:sz w:val="22"/>
          <w:szCs w:val="22"/>
        </w:rPr>
        <w:t xml:space="preserve">Producing diagnostic plots to understand model behaviour</w:t>
      </w:r>
    </w:p>
    <w:p>
      <w:pPr>
        <w:pStyle w:val="ListParagraph"/>
        <w:numPr>
          <w:ilvl w:val="0"/>
          <w:numId w:val="2"/>
        </w:numPr>
        <w:spacing w:after="60" w:before="60"/>
      </w:pPr>
      <w:r>
        <w:rPr>
          <w:rFonts w:ascii="Arial" w:cs="Arial" w:eastAsia="Arial" w:hAnsi="Arial"/>
          <w:sz w:val="22"/>
          <w:szCs w:val="22"/>
        </w:rPr>
        <w:t xml:space="preserve">Providing a function to forecast the very next 5-minute candle</w:t>
      </w:r>
    </w:p>
    <w:p>
      <w:pPr>
        <w:pStyle w:val="ListParagraph"/>
        <w:numPr>
          <w:ilvl w:val="0"/>
          <w:numId w:val="2"/>
        </w:numPr>
        <w:spacing w:after="60" w:before="60"/>
      </w:pPr>
      <w:r>
        <w:rPr>
          <w:rFonts w:ascii="Arial" w:cs="Arial" w:eastAsia="Arial" w:hAnsi="Arial"/>
          <w:sz w:val="22"/>
          <w:szCs w:val="22"/>
        </w:rPr>
        <w:t xml:space="preserve">Saving the trained weights to disk for the hybrid model to use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pPr>
              <w:spacing w:after="40" w:before="40"/>
            </w:pPr>
            <w:r>
              <w:rPr>
                <w:rFonts w:ascii="Arial" w:cs="Arial" w:eastAsia="Arial" w:hAnsi="Arial"/>
                <w:b/>
                <w:bCs/>
                <w:color w:val="375623"/>
                <w:sz w:val="22"/>
                <w:szCs w:val="22"/>
              </w:rPr>
              <w:t xml:space="preserve">Key distinction: </w:t>
            </w:r>
            <w:r>
              <w:rPr>
                <w:rFonts w:ascii="Arial" w:cs="Arial" w:eastAsia="Arial" w:hAnsi="Arial"/>
                <w:color w:val="375623"/>
                <w:sz w:val="22"/>
                <w:szCs w:val="22"/>
              </w:rPr>
              <w:t xml:space="preserve">This file uses fixed hyperparameters (hidden_size=64, num_layers=1, dropout=0.1, lr=0.01) which should match the best parameters found by the grid search file. The model trained here is what gets saved and loaded by the hybrid XGBoost file.</w:t>
            </w:r>
          </w:p>
        </w:tc>
      </w:tr>
    </w:tbl>
    <w:p>
      <w:pPr>
        <w:spacing w:after="60" w:before="60"/>
      </w:pPr>
      <w:r>
        <w:t xml:space="preserve"/>
      </w:r>
    </w:p>
    <w:p>
      <w:pPr>
        <w:pBdr>
          <w:bottom w:val="single" w:color="2E75B6" w:sz="6" w:space="1"/>
        </w:pBdr>
        <w:spacing w:after="160" w:before="160"/>
      </w:pPr>
      <w:r>
        <w:t xml:space="preserve"/>
      </w:r>
    </w:p>
    <w:p>
      <w:pPr>
        <w:pStyle w:val="Heading1"/>
        <w:spacing w:after="180" w:before="360"/>
      </w:pPr>
      <w:r>
        <w:rPr>
          <w:rFonts w:ascii="Arial" w:cs="Arial" w:eastAsia="Arial" w:hAnsi="Arial"/>
          <w:b/>
          <w:bCs/>
          <w:color w:val="1F4E79"/>
          <w:sz w:val="36"/>
          <w:szCs w:val="36"/>
        </w:rPr>
        <w:t xml:space="preserve">2. Loading Data and Creating Tensors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X_train = np.load('X_train.npy')   # shape: (N_train, 65, 11)</w:t>
            </w:r>
          </w:p>
          <w:p>
            <w:pPr>
              <w:spacing w:after="20" w:before="20"/>
            </w:pPr>
            <w:r>
              <w:rPr>
                <w:rFonts w:ascii="Courier New" w:cs="Courier New" w:eastAsia="Courier New" w:hAnsi="Courier New"/>
                <w:color w:val="1a1a2e"/>
                <w:sz w:val="18"/>
                <w:szCs w:val="18"/>
              </w:rPr>
              <w:t xml:space="preserve">y_train = np.load('y_train.npy')   # shape: (N_train,)</w:t>
            </w:r>
          </w:p>
          <w:p>
            <w:pPr>
              <w:spacing w:after="20" w:before="20"/>
            </w:pPr>
            <w:r>
              <w:rPr>
                <w:rFonts w:ascii="Courier New" w:cs="Courier New" w:eastAsia="Courier New" w:hAnsi="Courier New"/>
                <w:color w:val="1a1a2e"/>
                <w:sz w:val="18"/>
                <w:szCs w:val="18"/>
              </w:rPr>
              <w:t xml:space="preserve"># ... same for val and test</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X_train_tensor = torch.tensor(X_train, dtype=torch.float32)</w:t>
            </w:r>
          </w:p>
          <w:p>
            <w:pPr>
              <w:spacing w:after="20" w:before="20"/>
            </w:pPr>
            <w:r>
              <w:rPr>
                <w:rFonts w:ascii="Courier New" w:cs="Courier New" w:eastAsia="Courier New" w:hAnsi="Courier New"/>
                <w:color w:val="1a1a2e"/>
                <w:sz w:val="18"/>
                <w:szCs w:val="18"/>
              </w:rPr>
              <w:t xml:space="preserve">y_train_tensor = torch.tensor(y_train, dtype=torch.float32)</w:t>
            </w:r>
          </w:p>
        </w:tc>
      </w:tr>
    </w:tbl>
    <w:p>
      <w:pPr>
        <w:pStyle w:val="Heading3"/>
        <w:spacing w:after="100" w:before="200"/>
      </w:pPr>
      <w:r>
        <w:rPr>
          <w:rFonts w:ascii="Arial" w:cs="Arial" w:eastAsia="Arial" w:hAnsi="Arial"/>
          <w:b/>
          <w:bCs/>
          <w:color w:val="C55A11"/>
          <w:sz w:val="24"/>
          <w:szCs w:val="24"/>
        </w:rPr>
        <w:t xml:space="preserve">What is in these arrays?</w:t>
      </w:r>
    </w:p>
    <w:p>
      <w:pPr>
        <w:spacing w:after="80" w:before="80"/>
      </w:pPr>
      <w:r>
        <w:rPr>
          <w:rFonts w:ascii="Arial" w:cs="Arial" w:eastAsia="Arial" w:hAnsi="Arial"/>
          <w:b/>
          <w:bCs/>
          <w:sz w:val="22"/>
          <w:szCs w:val="22"/>
        </w:rPr>
        <w:t xml:space="preserve">X arrays</w:t>
      </w:r>
      <w:r>
        <w:rPr>
          <w:rFonts w:ascii="Arial" w:cs="Arial" w:eastAsia="Arial" w:hAnsi="Arial"/>
          <w:sz w:val="22"/>
          <w:szCs w:val="22"/>
        </w:rPr>
        <w:t xml:space="preserve"> — the input sequences. Each row is one training sample: a window of 65 consecutive 5-minute candles, each described by 11 features (open, high, low, close, volume, RSI, log_return, hours_sin, hours_cos, week_sin, week_cos). The LSTM reads each of the 65 timesteps in order.</w:t>
      </w:r>
    </w:p>
    <w:p>
      <w:pPr>
        <w:spacing w:after="60" w:before="60"/>
      </w:pPr>
      <w:r>
        <w:t xml:space="preserve"/>
      </w:r>
    </w:p>
    <w:p>
      <w:pPr>
        <w:spacing w:after="80" w:before="80"/>
      </w:pPr>
      <w:r>
        <w:rPr>
          <w:rFonts w:ascii="Arial" w:cs="Arial" w:eastAsia="Arial" w:hAnsi="Arial"/>
          <w:b/>
          <w:bCs/>
          <w:sz w:val="22"/>
          <w:szCs w:val="22"/>
        </w:rPr>
        <w:t xml:space="preserve">y arrays</w:t>
      </w:r>
      <w:r>
        <w:rPr>
          <w:rFonts w:ascii="Arial" w:cs="Arial" w:eastAsia="Arial" w:hAnsi="Arial"/>
          <w:sz w:val="22"/>
          <w:szCs w:val="22"/>
        </w:rPr>
        <w:t xml:space="preserve"> — the targets. Each value is the log return of the candle immediately after the 65-candle window. The model is learning to predict this single number.</w:t>
      </w:r>
    </w:p>
    <w:p>
      <w:pPr>
        <w:spacing w:after="60" w:before="60"/>
      </w:pPr>
      <w:r>
        <w:t xml:space="preserve"/>
      </w:r>
    </w:p>
    <w:p>
      <w:pPr>
        <w:spacing w:after="80" w:before="80"/>
      </w:pPr>
      <w:r>
        <w:rPr>
          <w:rFonts w:ascii="Arial" w:cs="Arial" w:eastAsia="Arial" w:hAnsi="Arial"/>
          <w:b/>
          <w:bCs/>
          <w:sz w:val="22"/>
          <w:szCs w:val="22"/>
        </w:rPr>
        <w:t xml:space="preserve">dtype=torch.float32</w:t>
      </w:r>
      <w:r>
        <w:rPr>
          <w:rFonts w:ascii="Arial" w:cs="Arial" w:eastAsia="Arial" w:hAnsi="Arial"/>
          <w:sz w:val="22"/>
          <w:szCs w:val="22"/>
        </w:rPr>
        <w:t xml:space="preserve"> — neural networks require 32-bit floating point numbers. This is the standard precision used in deep learning — precise enough for accurate gradients, but not so precise that it wastes memory like 64-bit would.</w:t>
      </w:r>
    </w:p>
    <w:p>
      <w:pPr>
        <w:spacing w:after="60" w:before="60"/>
      </w:pPr>
      <w:r>
        <w:t xml:space="preserve"/>
      </w:r>
    </w:p>
    <w:p>
      <w:pPr>
        <w:pStyle w:val="Heading3"/>
        <w:spacing w:after="100" w:before="200"/>
      </w:pPr>
      <w:r>
        <w:rPr>
          <w:rFonts w:ascii="Arial" w:cs="Arial" w:eastAsia="Arial" w:hAnsi="Arial"/>
          <w:b/>
          <w:bCs/>
          <w:color w:val="C55A11"/>
          <w:sz w:val="24"/>
          <w:szCs w:val="24"/>
        </w:rPr>
        <w:t xml:space="preserve">DataLoaders — why batch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train_loader = DataLoader(train_dataset, batch_size=32, shuffle=False)</w:t>
            </w:r>
          </w:p>
          <w:p>
            <w:pPr>
              <w:spacing w:after="20" w:before="20"/>
            </w:pPr>
            <w:r>
              <w:rPr>
                <w:rFonts w:ascii="Courier New" w:cs="Courier New" w:eastAsia="Courier New" w:hAnsi="Courier New"/>
                <w:color w:val="1a1a2e"/>
                <w:sz w:val="18"/>
                <w:szCs w:val="18"/>
              </w:rPr>
              <w:t xml:space="preserve">val_loader   = DataLoader(val_dataset,   batch_size=64, shuffle=False)</w:t>
            </w:r>
          </w:p>
        </w:tc>
      </w:tr>
    </w:tbl>
    <w:p>
      <w:pPr>
        <w:spacing w:after="80" w:before="80"/>
      </w:pPr>
      <w:r>
        <w:rPr>
          <w:rFonts w:ascii="Arial" w:cs="Arial" w:eastAsia="Arial" w:hAnsi="Arial"/>
          <w:sz w:val="22"/>
          <w:szCs w:val="22"/>
        </w:rPr>
        <w:t xml:space="preserve">Rather than feeding all training data at once, DataLoader breaks it into small batches. For each batch, the model makes predictions, calculates the error, and updates its weights. This has several benefits:</w:t>
      </w:r>
    </w:p>
    <w:p>
      <w:pPr>
        <w:pStyle w:val="ListParagraph"/>
        <w:numPr>
          <w:ilvl w:val="0"/>
          <w:numId w:val="2"/>
        </w:numPr>
        <w:spacing w:after="60" w:before="60"/>
      </w:pPr>
      <w:r>
        <w:rPr>
          <w:rFonts w:ascii="Arial" w:cs="Arial" w:eastAsia="Arial" w:hAnsi="Arial"/>
          <w:sz w:val="22"/>
          <w:szCs w:val="22"/>
        </w:rPr>
        <w:t xml:space="preserve">Memory efficiency — the entire dataset may not fit in GPU memory at once</w:t>
      </w:r>
    </w:p>
    <w:p>
      <w:pPr>
        <w:pStyle w:val="ListParagraph"/>
        <w:numPr>
          <w:ilvl w:val="0"/>
          <w:numId w:val="2"/>
        </w:numPr>
        <w:spacing w:after="60" w:before="60"/>
      </w:pPr>
      <w:r>
        <w:rPr>
          <w:rFonts w:ascii="Arial" w:cs="Arial" w:eastAsia="Arial" w:hAnsi="Arial"/>
          <w:sz w:val="22"/>
          <w:szCs w:val="22"/>
        </w:rPr>
        <w:t xml:space="preserve">Faster convergence — weight updates happen 32 samples at a time, not after seeing all data</w:t>
      </w:r>
    </w:p>
    <w:p>
      <w:pPr>
        <w:pStyle w:val="ListParagraph"/>
        <w:numPr>
          <w:ilvl w:val="0"/>
          <w:numId w:val="2"/>
        </w:numPr>
        <w:spacing w:after="60" w:before="60"/>
      </w:pPr>
      <w:r>
        <w:rPr>
          <w:rFonts w:ascii="Arial" w:cs="Arial" w:eastAsia="Arial" w:hAnsi="Arial"/>
          <w:sz w:val="22"/>
          <w:szCs w:val="22"/>
        </w:rPr>
        <w:t xml:space="preserve">Regularisation effect — the noise in small batches helps prevent overfitting</w:t>
      </w:r>
    </w:p>
    <w:p>
      <w:pPr>
        <w:spacing w:after="60" w:before="60"/>
      </w:pPr>
      <w:r>
        <w:t xml:space="preserve"/>
      </w:r>
    </w:p>
    <w:p>
      <w:pPr>
        <w:spacing w:after="80" w:before="80"/>
      </w:pPr>
      <w:r>
        <w:rPr>
          <w:rFonts w:ascii="Arial" w:cs="Arial" w:eastAsia="Arial" w:hAnsi="Arial"/>
          <w:b/>
          <w:bCs/>
          <w:sz w:val="22"/>
          <w:szCs w:val="22"/>
        </w:rPr>
        <w:t xml:space="preserve">shuffle=False</w:t>
      </w:r>
      <w:r>
        <w:rPr>
          <w:rFonts w:ascii="Arial" w:cs="Arial" w:eastAsia="Arial" w:hAnsi="Arial"/>
          <w:sz w:val="22"/>
          <w:szCs w:val="22"/>
        </w:rPr>
        <w:t xml:space="preserve"> — this is critical for time series. Shuffling would destroy the temporal order of the data. For example, you could end up training on candles from March and then candles from January in the same batch, which removes the sequential structure the LSTM is designed to exploit.</w:t>
      </w:r>
    </w:p>
    <w:p>
      <w:pPr>
        <w:spacing w:after="60" w:before="60"/>
      </w:pPr>
      <w:r>
        <w:t xml:space="preserve"/>
      </w:r>
    </w:p>
    <w:p>
      <w:pPr>
        <w:spacing w:after="80" w:before="80"/>
      </w:pPr>
      <w:r>
        <w:rPr>
          <w:rFonts w:ascii="Arial" w:cs="Arial" w:eastAsia="Arial" w:hAnsi="Arial"/>
          <w:b/>
          <w:bCs/>
          <w:sz w:val="22"/>
          <w:szCs w:val="22"/>
        </w:rPr>
        <w:t xml:space="preserve">Batch size 32 for training, 64 for validation</w:t>
      </w:r>
      <w:r>
        <w:rPr>
          <w:rFonts w:ascii="Arial" w:cs="Arial" w:eastAsia="Arial" w:hAnsi="Arial"/>
          <w:sz w:val="22"/>
          <w:szCs w:val="22"/>
        </w:rPr>
        <w:t xml:space="preserve"> — larger batch size for validation is fine since we are not computing gradients, only predictions. Larger batches during validation are faster.</w:t>
      </w:r>
    </w:p>
    <w:p>
      <w:pPr>
        <w:spacing w:after="60" w:before="60"/>
      </w:pPr>
      <w:r>
        <w:t xml:space="preserve"/>
      </w:r>
    </w:p>
    <w:p>
      <w:pPr>
        <w:pBdr>
          <w:bottom w:val="single" w:color="2E75B6" w:sz="6" w:space="1"/>
        </w:pBdr>
        <w:spacing w:after="160" w:before="160"/>
      </w:pPr>
      <w:r>
        <w:t xml:space="preserve"/>
      </w:r>
    </w:p>
    <w:p>
      <w:pPr>
        <w:pStyle w:val="Heading1"/>
        <w:spacing w:after="180" w:before="360"/>
      </w:pPr>
      <w:r>
        <w:rPr>
          <w:rFonts w:ascii="Arial" w:cs="Arial" w:eastAsia="Arial" w:hAnsi="Arial"/>
          <w:b/>
          <w:bCs/>
          <w:color w:val="1F4E79"/>
          <w:sz w:val="36"/>
          <w:szCs w:val="36"/>
        </w:rPr>
        <w:t xml:space="preserve">3. The LSTM Model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class LSTMModel(nn.Module):</w:t>
            </w:r>
          </w:p>
          <w:p>
            <w:pPr>
              <w:spacing w:after="20" w:before="20"/>
            </w:pPr>
            <w:r>
              <w:rPr>
                <w:rFonts w:ascii="Courier New" w:cs="Courier New" w:eastAsia="Courier New" w:hAnsi="Courier New"/>
                <w:color w:val="1a1a2e"/>
                <w:sz w:val="18"/>
                <w:szCs w:val="18"/>
              </w:rPr>
              <w:t xml:space="preserve">    def __init__(self, input_size, hidden_size, num_layers):</w:t>
            </w:r>
          </w:p>
          <w:p>
            <w:pPr>
              <w:spacing w:after="20" w:before="20"/>
            </w:pPr>
            <w:r>
              <w:rPr>
                <w:rFonts w:ascii="Courier New" w:cs="Courier New" w:eastAsia="Courier New" w:hAnsi="Courier New"/>
                <w:color w:val="1a1a2e"/>
                <w:sz w:val="18"/>
                <w:szCs w:val="18"/>
              </w:rPr>
              <w:t xml:space="preserve">        self.lstm = nn.LSTM(input_size, hidden_size, num_layers, batch_first=True)</w:t>
            </w:r>
          </w:p>
          <w:p>
            <w:pPr>
              <w:spacing w:after="20" w:before="20"/>
            </w:pPr>
            <w:r>
              <w:rPr>
                <w:rFonts w:ascii="Courier New" w:cs="Courier New" w:eastAsia="Courier New" w:hAnsi="Courier New"/>
                <w:color w:val="1a1a2e"/>
                <w:sz w:val="18"/>
                <w:szCs w:val="18"/>
              </w:rPr>
              <w:t xml:space="preserve">        self.dropout = nn.Dropout(0.1)</w:t>
            </w:r>
          </w:p>
          <w:p>
            <w:pPr>
              <w:spacing w:after="20" w:before="20"/>
            </w:pPr>
            <w:r>
              <w:rPr>
                <w:rFonts w:ascii="Courier New" w:cs="Courier New" w:eastAsia="Courier New" w:hAnsi="Courier New"/>
                <w:color w:val="1a1a2e"/>
                <w:sz w:val="18"/>
                <w:szCs w:val="18"/>
              </w:rPr>
              <w:t xml:space="preserve">        self.fc = nn.Linear(hidden_size, 1)</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hidden_size = 64   # 64 neurons in the LSTM memory</w:t>
            </w:r>
          </w:p>
          <w:p>
            <w:pPr>
              <w:spacing w:after="20" w:before="20"/>
            </w:pPr>
            <w:r>
              <w:rPr>
                <w:rFonts w:ascii="Courier New" w:cs="Courier New" w:eastAsia="Courier New" w:hAnsi="Courier New"/>
                <w:color w:val="1a1a2e"/>
                <w:sz w:val="18"/>
                <w:szCs w:val="18"/>
              </w:rPr>
              <w:t xml:space="preserve">num_layers  = 1    # single layer</w:t>
            </w:r>
          </w:p>
          <w:p>
            <w:pPr>
              <w:spacing w:after="20" w:before="20"/>
            </w:pPr>
            <w:r>
              <w:rPr>
                <w:rFonts w:ascii="Courier New" w:cs="Courier New" w:eastAsia="Courier New" w:hAnsi="Courier New"/>
                <w:color w:val="1a1a2e"/>
                <w:sz w:val="18"/>
                <w:szCs w:val="18"/>
              </w:rPr>
              <w:t xml:space="preserve">lr          = 0.01 # learning rate</w:t>
            </w:r>
          </w:p>
        </w:tc>
      </w:tr>
    </w:tbl>
    <w:p>
      <w:pPr>
        <w:spacing w:after="80" w:before="80"/>
      </w:pPr>
      <w:r>
        <w:rPr>
          <w:rFonts w:ascii="Arial" w:cs="Arial" w:eastAsia="Arial" w:hAnsi="Arial"/>
          <w:sz w:val="22"/>
          <w:szCs w:val="22"/>
        </w:rPr>
        <w:t xml:space="preserve">This is the same LSTM architecture described in the grid search document. The key parameters here (64 hidden units, 1 layer, 0.1 dropout, 0.01 lr) are the values that should come from the best grid search result.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pPr>
              <w:spacing w:after="40" w:before="40"/>
            </w:pPr>
            <w:r>
              <w:rPr>
                <w:rFonts w:ascii="Arial" w:cs="Arial" w:eastAsia="Arial" w:hAnsi="Arial"/>
                <w:b/>
                <w:bCs/>
                <w:color w:val="7F6000"/>
                <w:sz w:val="22"/>
                <w:szCs w:val="22"/>
              </w:rPr>
              <w:t xml:space="preserve">Why does the architecture need to match? </w:t>
            </w:r>
            <w:r>
              <w:rPr>
                <w:rFonts w:ascii="Arial" w:cs="Arial" w:eastAsia="Arial" w:hAnsi="Arial"/>
                <w:color w:val="7F6000"/>
                <w:sz w:val="22"/>
                <w:szCs w:val="22"/>
              </w:rPr>
              <w:t xml:space="preserve">The hybrid XGBoost file loads the weights saved by this file using torch.load('final_lstm_model.pth'). PyTorch weights are stored as matrices of specific sizes determined by hidden_size and num_layers. If the hybrid file defines the LSTM with different dimensions, the loaded weights will not fit and PyTorch will throw an error.</w:t>
            </w:r>
          </w:p>
        </w:tc>
      </w:tr>
    </w:tbl>
    <w:p>
      <w:pPr>
        <w:spacing w:after="60" w:before="60"/>
      </w:pPr>
      <w:r>
        <w:t xml:space="preserve"/>
      </w:r>
    </w:p>
    <w:p>
      <w:pPr>
        <w:pBdr>
          <w:bottom w:val="single" w:color="2E75B6" w:sz="6" w:space="1"/>
        </w:pBdr>
        <w:spacing w:after="160" w:before="160"/>
      </w:pPr>
      <w:r>
        <w:t xml:space="preserve"/>
      </w:r>
    </w:p>
    <w:p>
      <w:pPr>
        <w:pStyle w:val="Heading1"/>
        <w:spacing w:after="180" w:before="360"/>
      </w:pPr>
      <w:r>
        <w:rPr>
          <w:rFonts w:ascii="Arial" w:cs="Arial" w:eastAsia="Arial" w:hAnsi="Arial"/>
          <w:b/>
          <w:bCs/>
          <w:color w:val="1F4E79"/>
          <w:sz w:val="36"/>
          <w:szCs w:val="36"/>
        </w:rPr>
        <w:t xml:space="preserve">4. The Training Loop with Early Stopping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patience = 5</w:t>
            </w:r>
          </w:p>
          <w:p>
            <w:pPr>
              <w:spacing w:after="20" w:before="20"/>
            </w:pPr>
            <w:r>
              <w:rPr>
                <w:rFonts w:ascii="Courier New" w:cs="Courier New" w:eastAsia="Courier New" w:hAnsi="Courier New"/>
                <w:color w:val="1a1a2e"/>
                <w:sz w:val="18"/>
                <w:szCs w:val="18"/>
              </w:rPr>
              <w:t xml:space="preserve">patience_counter = 0</w:t>
            </w:r>
          </w:p>
          <w:p>
            <w:pPr>
              <w:spacing w:after="20" w:before="20"/>
            </w:pPr>
            <w:r>
              <w:rPr>
                <w:rFonts w:ascii="Courier New" w:cs="Courier New" w:eastAsia="Courier New" w:hAnsi="Courier New"/>
                <w:color w:val="1a1a2e"/>
                <w:sz w:val="18"/>
                <w:szCs w:val="18"/>
              </w:rPr>
              <w:t xml:space="preserve">best_val_loss = float('inf')</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for epoch in range(num_epochs):</w:t>
            </w:r>
          </w:p>
          <w:p>
            <w:pPr>
              <w:spacing w:after="20" w:before="20"/>
            </w:pPr>
            <w:r>
              <w:rPr>
                <w:rFonts w:ascii="Courier New" w:cs="Courier New" w:eastAsia="Courier New" w:hAnsi="Courier New"/>
                <w:color w:val="1a1a2e"/>
                <w:sz w:val="18"/>
                <w:szCs w:val="18"/>
              </w:rPr>
              <w:t xml:space="preserve">    # --- training phase ---</w:t>
            </w:r>
          </w:p>
          <w:p>
            <w:pPr>
              <w:spacing w:after="20" w:before="20"/>
            </w:pPr>
            <w:r>
              <w:rPr>
                <w:rFonts w:ascii="Courier New" w:cs="Courier New" w:eastAsia="Courier New" w:hAnsi="Courier New"/>
                <w:color w:val="1a1a2e"/>
                <w:sz w:val="18"/>
                <w:szCs w:val="18"/>
              </w:rPr>
              <w:t xml:space="preserve">    model.train()</w:t>
            </w:r>
          </w:p>
          <w:p>
            <w:pPr>
              <w:spacing w:after="20" w:before="20"/>
            </w:pPr>
            <w:r>
              <w:rPr>
                <w:rFonts w:ascii="Courier New" w:cs="Courier New" w:eastAsia="Courier New" w:hAnsi="Courier New"/>
                <w:color w:val="1a1a2e"/>
                <w:sz w:val="18"/>
                <w:szCs w:val="18"/>
              </w:rPr>
              <w:t xml:space="preserve">    for X_batch, y_batch in train_loader:</w:t>
            </w:r>
          </w:p>
          <w:p>
            <w:pPr>
              <w:spacing w:after="20" w:before="20"/>
            </w:pPr>
            <w:r>
              <w:rPr>
                <w:rFonts w:ascii="Courier New" w:cs="Courier New" w:eastAsia="Courier New" w:hAnsi="Courier New"/>
                <w:color w:val="1a1a2e"/>
                <w:sz w:val="18"/>
                <w:szCs w:val="18"/>
              </w:rPr>
              <w:t xml:space="preserve">        optimizer.zero_grad()</w:t>
            </w:r>
          </w:p>
          <w:p>
            <w:pPr>
              <w:spacing w:after="20" w:before="20"/>
            </w:pPr>
            <w:r>
              <w:rPr>
                <w:rFonts w:ascii="Courier New" w:cs="Courier New" w:eastAsia="Courier New" w:hAnsi="Courier New"/>
                <w:color w:val="1a1a2e"/>
                <w:sz w:val="18"/>
                <w:szCs w:val="18"/>
              </w:rPr>
              <w:t xml:space="preserve">        outputs = model(X_batch)</w:t>
            </w:r>
          </w:p>
          <w:p>
            <w:pPr>
              <w:spacing w:after="20" w:before="20"/>
            </w:pPr>
            <w:r>
              <w:rPr>
                <w:rFonts w:ascii="Courier New" w:cs="Courier New" w:eastAsia="Courier New" w:hAnsi="Courier New"/>
                <w:color w:val="1a1a2e"/>
                <w:sz w:val="18"/>
                <w:szCs w:val="18"/>
              </w:rPr>
              <w:t xml:space="preserve">        loss = criterion(outputs, y_batch.unsqueeze(1))</w:t>
            </w:r>
          </w:p>
          <w:p>
            <w:pPr>
              <w:spacing w:after="20" w:before="20"/>
            </w:pPr>
            <w:r>
              <w:rPr>
                <w:rFonts w:ascii="Courier New" w:cs="Courier New" w:eastAsia="Courier New" w:hAnsi="Courier New"/>
                <w:color w:val="1a1a2e"/>
                <w:sz w:val="18"/>
                <w:szCs w:val="18"/>
              </w:rPr>
              <w:t xml:space="preserve">        loss.backward()</w:t>
            </w:r>
          </w:p>
          <w:p>
            <w:pPr>
              <w:spacing w:after="20" w:before="20"/>
            </w:pPr>
            <w:r>
              <w:rPr>
                <w:rFonts w:ascii="Courier New" w:cs="Courier New" w:eastAsia="Courier New" w:hAnsi="Courier New"/>
                <w:color w:val="1a1a2e"/>
                <w:sz w:val="18"/>
                <w:szCs w:val="18"/>
              </w:rPr>
              <w:t xml:space="preserve">        optimizer.step()</w:t>
            </w:r>
          </w:p>
          <w:p>
            <w:pPr>
              <w:spacing w:after="20" w:before="20"/>
            </w:pPr>
            <w:r>
              <w:rPr>
                <w:rFonts w:ascii="Courier New" w:cs="Courier New" w:eastAsia="Courier New" w:hAnsi="Courier New"/>
                <w:color w:val="1a1a2e"/>
                <w:sz w:val="18"/>
                <w:szCs w:val="18"/>
              </w:rPr>
              <w:t xml:space="preserve">        epoch_loss += loss.item() * X_batch.size(0)</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epoch_loss /= len(train_loader.dataset)</w:t>
            </w:r>
          </w:p>
          <w:p>
            <w:pPr>
              <w:spacing w:after="20" w:before="20"/>
            </w:pPr>
            <w:r>
              <w:rPr>
                <w:rFonts w:ascii="Courier New" w:cs="Courier New" w:eastAsia="Courier New" w:hAnsi="Courier New"/>
                <w:color w:val="1a1a2e"/>
                <w:sz w:val="18"/>
                <w:szCs w:val="18"/>
              </w:rPr>
              <w:t xml:space="preserve">    train_history.append(epoch_loss)</w:t>
            </w:r>
          </w:p>
        </w:tc>
      </w:tr>
    </w:tbl>
    <w:p>
      <w:pPr>
        <w:pStyle w:val="Heading3"/>
        <w:spacing w:after="100" w:before="200"/>
      </w:pPr>
      <w:r>
        <w:rPr>
          <w:rFonts w:ascii="Arial" w:cs="Arial" w:eastAsia="Arial" w:hAnsi="Arial"/>
          <w:b/>
          <w:bCs/>
          <w:color w:val="C55A11"/>
          <w:sz w:val="24"/>
          <w:szCs w:val="24"/>
        </w:rPr>
        <w:t xml:space="preserve">What is an epoch?</w:t>
      </w:r>
    </w:p>
    <w:p>
      <w:pPr>
        <w:spacing w:after="80" w:before="80"/>
      </w:pPr>
      <w:r>
        <w:rPr>
          <w:rFonts w:ascii="Arial" w:cs="Arial" w:eastAsia="Arial" w:hAnsi="Arial"/>
          <w:sz w:val="22"/>
          <w:szCs w:val="22"/>
        </w:rPr>
        <w:t xml:space="preserve">One epoch is one complete pass through the entire training dataset. With batch_size=32, if you have 10,000 training samples, one epoch consists of approximately 313 weight updates (10000 / 32 ≈ 313 batches). We run up to 30 epochs, but early stopping will typically terminate training before all 30 complete.</w:t>
      </w:r>
    </w:p>
    <w:p>
      <w:pPr>
        <w:spacing w:after="60" w:before="60"/>
      </w:pPr>
      <w:r>
        <w:t xml:space="preserve"/>
      </w:r>
    </w:p>
    <w:p>
      <w:pPr>
        <w:pStyle w:val="Heading3"/>
        <w:spacing w:after="100" w:before="200"/>
      </w:pPr>
      <w:r>
        <w:rPr>
          <w:rFonts w:ascii="Arial" w:cs="Arial" w:eastAsia="Arial" w:hAnsi="Arial"/>
          <w:b/>
          <w:bCs/>
          <w:color w:val="C55A11"/>
          <w:sz w:val="24"/>
          <w:szCs w:val="24"/>
        </w:rPr>
        <w:t xml:space="preserve">Training loss calculation</w:t>
      </w:r>
    </w:p>
    <w:p>
      <w:pPr>
        <w:spacing w:after="80" w:before="80"/>
      </w:pPr>
      <w:r>
        <w:rPr>
          <w:rFonts w:ascii="Arial" w:cs="Arial" w:eastAsia="Arial" w:hAnsi="Arial"/>
          <w:sz w:val="22"/>
          <w:szCs w:val="22"/>
        </w:rPr>
        <w:t xml:space="preserve">Inside the loop, </w:t>
      </w:r>
      <w:r>
        <w:rPr>
          <w:rFonts w:ascii="Courier New" w:cs="Courier New" w:eastAsia="Courier New" w:hAnsi="Courier New"/>
          <w:color w:val="1a1a2e"/>
          <w:sz w:val="20"/>
          <w:szCs w:val="20"/>
        </w:rPr>
        <w:t xml:space="preserve">loss.item() * X_batch.size(0)</w:t>
      </w:r>
      <w:r>
        <w:rPr>
          <w:rFonts w:ascii="Arial" w:cs="Arial" w:eastAsia="Arial" w:hAnsi="Arial"/>
          <w:sz w:val="22"/>
          <w:szCs w:val="22"/>
        </w:rPr>
        <w:t xml:space="preserve"> accumulates the total loss weighted by batch size. After the loop, dividing by </w:t>
      </w:r>
      <w:r>
        <w:rPr>
          <w:rFonts w:ascii="Courier New" w:cs="Courier New" w:eastAsia="Courier New" w:hAnsi="Courier New"/>
          <w:color w:val="1a1a2e"/>
          <w:sz w:val="20"/>
          <w:szCs w:val="20"/>
        </w:rPr>
        <w:t xml:space="preserve">len(train_loader.dataset)</w:t>
      </w:r>
      <w:r>
        <w:rPr>
          <w:rFonts w:ascii="Arial" w:cs="Arial" w:eastAsia="Arial" w:hAnsi="Arial"/>
          <w:sz w:val="22"/>
          <w:szCs w:val="22"/>
        </w:rPr>
        <w:t xml:space="preserve"> gives the true average loss per sample for that epoch. This is the correct way to compute epoch-level loss when batches may have different sizes (the last batch is often smaller).</w:t>
      </w:r>
    </w:p>
    <w:p>
      <w:pPr>
        <w:spacing w:after="60" w:before="60"/>
      </w:pPr>
      <w:r>
        <w:t xml:space="preserve"/>
      </w:r>
    </w:p>
    <w:p>
      <w:pPr>
        <w:pStyle w:val="Heading3"/>
        <w:spacing w:after="100" w:before="200"/>
      </w:pPr>
      <w:r>
        <w:rPr>
          <w:rFonts w:ascii="Arial" w:cs="Arial" w:eastAsia="Arial" w:hAnsi="Arial"/>
          <w:b/>
          <w:bCs/>
          <w:color w:val="C55A11"/>
          <w:sz w:val="24"/>
          <w:szCs w:val="24"/>
        </w:rPr>
        <w:t xml:space="preserve">Validation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model.eval()    # turns off dropout</w:t>
            </w:r>
          </w:p>
          <w:p>
            <w:pPr>
              <w:spacing w:after="20" w:before="20"/>
            </w:pPr>
            <w:r>
              <w:rPr>
                <w:rFonts w:ascii="Courier New" w:cs="Courier New" w:eastAsia="Courier New" w:hAnsi="Courier New"/>
                <w:color w:val="1a1a2e"/>
                <w:sz w:val="18"/>
                <w:szCs w:val="18"/>
              </w:rPr>
              <w:t xml:space="preserve">with torch.no_grad():</w:t>
            </w:r>
          </w:p>
          <w:p>
            <w:pPr>
              <w:spacing w:after="20" w:before="20"/>
            </w:pPr>
            <w:r>
              <w:rPr>
                <w:rFonts w:ascii="Courier New" w:cs="Courier New" w:eastAsia="Courier New" w:hAnsi="Courier New"/>
                <w:color w:val="1a1a2e"/>
                <w:sz w:val="18"/>
                <w:szCs w:val="18"/>
              </w:rPr>
              <w:t xml:space="preserve">    for X_val_batch, y_val_batch in val_loader:</w:t>
            </w:r>
          </w:p>
          <w:p>
            <w:pPr>
              <w:spacing w:after="20" w:before="20"/>
            </w:pPr>
            <w:r>
              <w:rPr>
                <w:rFonts w:ascii="Courier New" w:cs="Courier New" w:eastAsia="Courier New" w:hAnsi="Courier New"/>
                <w:color w:val="1a1a2e"/>
                <w:sz w:val="18"/>
                <w:szCs w:val="18"/>
              </w:rPr>
              <w:t xml:space="preserve">        val_outputs = model(X_val_batch)</w:t>
            </w:r>
          </w:p>
          <w:p>
            <w:pPr>
              <w:spacing w:after="20" w:before="20"/>
            </w:pPr>
            <w:r>
              <w:rPr>
                <w:rFonts w:ascii="Courier New" w:cs="Courier New" w:eastAsia="Courier New" w:hAnsi="Courier New"/>
                <w:color w:val="1a1a2e"/>
                <w:sz w:val="18"/>
                <w:szCs w:val="18"/>
              </w:rPr>
              <w:t xml:space="preserve">        val_loss += criterion(val_outputs, y_val_batch.unsqueeze(1)).item()</w:t>
            </w:r>
          </w:p>
          <w:p>
            <w:pPr>
              <w:spacing w:after="20" w:before="20"/>
            </w:pPr>
            <w:r>
              <w:rPr>
                <w:rFonts w:ascii="Courier New" w:cs="Courier New" w:eastAsia="Courier New" w:hAnsi="Courier New"/>
                <w:color w:val="1a1a2e"/>
                <w:sz w:val="18"/>
                <w:szCs w:val="18"/>
              </w:rPr>
              <w:t xml:space="preserve">                    * X_val_batch.size(0)</w:t>
            </w:r>
          </w:p>
          <w:p>
            <w:pPr>
              <w:spacing w:after="20" w:before="20"/>
            </w:pPr>
            <w:r>
              <w:rPr>
                <w:rFonts w:ascii="Courier New" w:cs="Courier New" w:eastAsia="Courier New" w:hAnsi="Courier New"/>
                <w:color w:val="1a1a2e"/>
                <w:sz w:val="18"/>
                <w:szCs w:val="18"/>
              </w:rPr>
              <w:t xml:space="preserve">val_loss /= len(val_loader.dataset)</w:t>
            </w:r>
          </w:p>
        </w:tc>
      </w:tr>
    </w:tbl>
    <w:p>
      <w:pPr>
        <w:spacing w:after="80" w:before="80"/>
      </w:pPr>
      <w:r>
        <w:rPr>
          <w:rFonts w:ascii="Arial" w:cs="Arial" w:eastAsia="Arial" w:hAnsi="Arial"/>
          <w:sz w:val="22"/>
          <w:szCs w:val="22"/>
        </w:rPr>
        <w:t xml:space="preserve">After each epoch of training, we check how well the model performs on the validation set — data it has never trained on. This tells us whether the model is genuinely learning patterns or just memorising the training data.</w:t>
      </w:r>
    </w:p>
    <w:p>
      <w:pPr>
        <w:spacing w:after="60" w:before="60"/>
      </w:pPr>
      <w:r>
        <w:t xml:space="preserve"/>
      </w:r>
    </w:p>
    <w:p>
      <w:pPr>
        <w:spacing w:after="80" w:before="80"/>
      </w:pPr>
      <w:r>
        <w:rPr>
          <w:rFonts w:ascii="Arial" w:cs="Arial" w:eastAsia="Arial" w:hAnsi="Arial"/>
          <w:b/>
          <w:bCs/>
          <w:sz w:val="22"/>
          <w:szCs w:val="22"/>
        </w:rPr>
        <w:t xml:space="preserve">model.eval()</w:t>
      </w:r>
      <w:r>
        <w:rPr>
          <w:rFonts w:ascii="Arial" w:cs="Arial" w:eastAsia="Arial" w:hAnsi="Arial"/>
          <w:sz w:val="22"/>
          <w:szCs w:val="22"/>
        </w:rPr>
        <w:t xml:space="preserve"> — switches the model to evaluation mode, which disables dropout. During evaluation we want the full model making predictions, not a randomly-zeroed version.</w:t>
      </w:r>
    </w:p>
    <w:p>
      <w:pPr>
        <w:spacing w:after="60" w:before="60"/>
      </w:pPr>
      <w:r>
        <w:t xml:space="preserve"/>
      </w:r>
    </w:p>
    <w:p>
      <w:pPr>
        <w:pStyle w:val="Heading3"/>
        <w:spacing w:after="100" w:before="200"/>
      </w:pPr>
      <w:r>
        <w:rPr>
          <w:rFonts w:ascii="Arial" w:cs="Arial" w:eastAsia="Arial" w:hAnsi="Arial"/>
          <w:b/>
          <w:bCs/>
          <w:color w:val="C55A11"/>
          <w:sz w:val="24"/>
          <w:szCs w:val="24"/>
        </w:rPr>
        <w:t xml:space="preserve">Early stopping and weight saving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if val_loss &lt; best_val_loss:</w:t>
            </w:r>
          </w:p>
          <w:p>
            <w:pPr>
              <w:spacing w:after="20" w:before="20"/>
            </w:pPr>
            <w:r>
              <w:rPr>
                <w:rFonts w:ascii="Courier New" w:cs="Courier New" w:eastAsia="Courier New" w:hAnsi="Courier New"/>
                <w:color w:val="1a1a2e"/>
                <w:sz w:val="18"/>
                <w:szCs w:val="18"/>
              </w:rPr>
              <w:t xml:space="preserve">    best_val_loss = val_loss</w:t>
            </w:r>
          </w:p>
          <w:p>
            <w:pPr>
              <w:spacing w:after="20" w:before="20"/>
            </w:pPr>
            <w:r>
              <w:rPr>
                <w:rFonts w:ascii="Courier New" w:cs="Courier New" w:eastAsia="Courier New" w:hAnsi="Courier New"/>
                <w:color w:val="1a1a2e"/>
                <w:sz w:val="18"/>
                <w:szCs w:val="18"/>
              </w:rPr>
              <w:t xml:space="preserve">    best_model_state = copy.deepcopy(model.state_dict())</w:t>
            </w:r>
          </w:p>
          <w:p>
            <w:pPr>
              <w:spacing w:after="20" w:before="20"/>
            </w:pPr>
            <w:r>
              <w:rPr>
                <w:rFonts w:ascii="Courier New" w:cs="Courier New" w:eastAsia="Courier New" w:hAnsi="Courier New"/>
                <w:color w:val="1a1a2e"/>
                <w:sz w:val="18"/>
                <w:szCs w:val="18"/>
              </w:rPr>
              <w:t xml:space="preserve">    patience_counter = 0</w:t>
            </w:r>
          </w:p>
          <w:p>
            <w:pPr>
              <w:spacing w:after="20" w:before="20"/>
            </w:pPr>
            <w:r>
              <w:rPr>
                <w:rFonts w:ascii="Courier New" w:cs="Courier New" w:eastAsia="Courier New" w:hAnsi="Courier New"/>
                <w:color w:val="1a1a2e"/>
                <w:sz w:val="18"/>
                <w:szCs w:val="18"/>
              </w:rPr>
              <w:t xml:space="preserve">else:</w:t>
            </w:r>
          </w:p>
          <w:p>
            <w:pPr>
              <w:spacing w:after="20" w:before="20"/>
            </w:pPr>
            <w:r>
              <w:rPr>
                <w:rFonts w:ascii="Courier New" w:cs="Courier New" w:eastAsia="Courier New" w:hAnsi="Courier New"/>
                <w:color w:val="1a1a2e"/>
                <w:sz w:val="18"/>
                <w:szCs w:val="18"/>
              </w:rPr>
              <w:t xml:space="preserve">    patience_counter += 1</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if patience_counter &gt;= patience:</w:t>
            </w:r>
          </w:p>
          <w:p>
            <w:pPr>
              <w:spacing w:after="20" w:before="20"/>
            </w:pPr>
            <w:r>
              <w:rPr>
                <w:rFonts w:ascii="Courier New" w:cs="Courier New" w:eastAsia="Courier New" w:hAnsi="Courier New"/>
                <w:color w:val="1a1a2e"/>
                <w:sz w:val="18"/>
                <w:szCs w:val="18"/>
              </w:rPr>
              <w:t xml:space="preserve">    print('Early stopping triggered.')</w:t>
            </w:r>
          </w:p>
          <w:p>
            <w:pPr>
              <w:spacing w:after="20" w:before="20"/>
            </w:pPr>
            <w:r>
              <w:rPr>
                <w:rFonts w:ascii="Courier New" w:cs="Courier New" w:eastAsia="Courier New" w:hAnsi="Courier New"/>
                <w:color w:val="1a1a2e"/>
                <w:sz w:val="18"/>
                <w:szCs w:val="18"/>
              </w:rPr>
              <w:t xml:space="preserve">    break</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After loop:</w:t>
            </w:r>
          </w:p>
          <w:p>
            <w:pPr>
              <w:spacing w:after="20" w:before="20"/>
            </w:pPr>
            <w:r>
              <w:rPr>
                <w:rFonts w:ascii="Courier New" w:cs="Courier New" w:eastAsia="Courier New" w:hAnsi="Courier New"/>
                <w:color w:val="1a1a2e"/>
                <w:sz w:val="18"/>
                <w:szCs w:val="18"/>
              </w:rPr>
              <w:t xml:space="preserve">model.load_state_dict(best_model_state)  # restore best weights</w:t>
            </w:r>
          </w:p>
        </w:tc>
      </w:tr>
    </w:tbl>
    <w:p>
      <w:pPr>
        <w:spacing w:after="80" w:before="80"/>
      </w:pPr>
      <w:r>
        <w:rPr>
          <w:rFonts w:ascii="Arial" w:cs="Arial" w:eastAsia="Arial" w:hAnsi="Arial"/>
          <w:sz w:val="22"/>
          <w:szCs w:val="22"/>
        </w:rPr>
        <w:t xml:space="preserve">Every epoch, if the validation loss improves, we save the model weights using deep copy (creating a completely independent copy of the weight tensors). If 5 consecutive epochs pass without improvement, we stop and restore the best weights.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pPr>
              <w:spacing w:after="40" w:before="40"/>
            </w:pPr>
            <w:r>
              <w:rPr>
                <w:rFonts w:ascii="Arial" w:cs="Arial" w:eastAsia="Arial" w:hAnsi="Arial"/>
                <w:b/>
                <w:bCs/>
                <w:color w:val="375623"/>
                <w:sz w:val="22"/>
                <w:szCs w:val="22"/>
              </w:rPr>
              <w:t xml:space="preserve">Why load_state_dict after the loop? </w:t>
            </w:r>
            <w:r>
              <w:rPr>
                <w:rFonts w:ascii="Arial" w:cs="Arial" w:eastAsia="Arial" w:hAnsi="Arial"/>
                <w:color w:val="375623"/>
                <w:sz w:val="22"/>
                <w:szCs w:val="22"/>
              </w:rPr>
              <w:t xml:space="preserve">This is the most important line after the training loop. Without it, the model being evaluated is from the last epoch — which is 5 epochs past its best performance (that is how early stopping works: it waits 5 epochs before stopping). Loading the saved best weights ensures evaluation and saving uses the actual best model, not a degraded version.</w:t>
            </w:r>
          </w:p>
        </w:tc>
      </w:tr>
    </w:tbl>
    <w:p>
      <w:pPr>
        <w:spacing w:after="60" w:before="60"/>
      </w:pPr>
      <w:r>
        <w:t xml:space="preserve"/>
      </w:r>
    </w:p>
    <w:p>
      <w:pPr>
        <w:pBdr>
          <w:bottom w:val="single" w:color="2E75B6" w:sz="6" w:space="1"/>
        </w:pBdr>
        <w:spacing w:after="160" w:before="160"/>
      </w:pPr>
      <w:r>
        <w:t xml:space="preserve"/>
      </w:r>
    </w:p>
    <w:p>
      <w:pPr>
        <w:pStyle w:val="Heading1"/>
        <w:spacing w:after="180" w:before="360"/>
      </w:pPr>
      <w:r>
        <w:rPr>
          <w:rFonts w:ascii="Arial" w:cs="Arial" w:eastAsia="Arial" w:hAnsi="Arial"/>
          <w:b/>
          <w:bCs/>
          <w:color w:val="1F4E79"/>
          <w:sz w:val="36"/>
          <w:szCs w:val="36"/>
        </w:rPr>
        <w:t xml:space="preserve">5. From Predicted Returns to Actual Prices</w:t>
      </w:r>
    </w:p>
    <w:p>
      <w:pPr>
        <w:spacing w:after="80" w:before="80"/>
      </w:pPr>
      <w:r>
        <w:rPr>
          <w:rFonts w:ascii="Arial" w:cs="Arial" w:eastAsia="Arial" w:hAnsi="Arial"/>
          <w:sz w:val="22"/>
          <w:szCs w:val="22"/>
        </w:rPr>
        <w:t xml:space="preserve">The model predicts log returns, not prices. This section explains how to convert those predictions back into interpretable Bitcoin prices.</w:t>
      </w:r>
    </w:p>
    <w:p>
      <w:pPr>
        <w:spacing w:after="60" w:before="60"/>
      </w:pPr>
      <w:r>
        <w:t xml:space="preserve"/>
      </w:r>
    </w:p>
    <w:p>
      <w:pPr>
        <w:pStyle w:val="Heading3"/>
        <w:spacing w:after="100" w:before="200"/>
      </w:pPr>
      <w:r>
        <w:rPr>
          <w:rFonts w:ascii="Arial" w:cs="Arial" w:eastAsia="Arial" w:hAnsi="Arial"/>
          <w:b/>
          <w:bCs/>
          <w:color w:val="C55A11"/>
          <w:sz w:val="24"/>
          <w:szCs w:val="24"/>
        </w:rPr>
        <w:t xml:space="preserve">Why predict log returns instead of prices?</w:t>
      </w:r>
    </w:p>
    <w:p>
      <w:pPr>
        <w:spacing w:after="80" w:before="80"/>
      </w:pPr>
      <w:r>
        <w:rPr>
          <w:rFonts w:ascii="Arial" w:cs="Arial" w:eastAsia="Arial" w:hAnsi="Arial"/>
          <w:sz w:val="22"/>
          <w:szCs w:val="22"/>
        </w:rPr>
        <w:t xml:space="preserve">There are several strong reasons to predict log returns rather than absolute prices:</w:t>
      </w:r>
    </w:p>
    <w:p>
      <w:pPr>
        <w:pStyle w:val="ListParagraph"/>
        <w:numPr>
          <w:ilvl w:val="0"/>
          <w:numId w:val="2"/>
        </w:numPr>
        <w:spacing w:after="60" w:before="60"/>
      </w:pPr>
      <w:r>
        <w:rPr>
          <w:rFonts w:ascii="Arial" w:cs="Arial" w:eastAsia="Arial" w:hAnsi="Arial"/>
          <w:sz w:val="22"/>
          <w:szCs w:val="22"/>
        </w:rPr>
        <w:t xml:space="preserve">Stationarity — prices trend upward over time, making them non-stationary. Log returns fluctuate around zero, making them much easier for models to learn.</w:t>
      </w:r>
    </w:p>
    <w:p>
      <w:pPr>
        <w:pStyle w:val="ListParagraph"/>
        <w:numPr>
          <w:ilvl w:val="0"/>
          <w:numId w:val="2"/>
        </w:numPr>
        <w:spacing w:after="60" w:before="60"/>
      </w:pPr>
      <w:r>
        <w:rPr>
          <w:rFonts w:ascii="Arial" w:cs="Arial" w:eastAsia="Arial" w:hAnsi="Arial"/>
          <w:sz w:val="22"/>
          <w:szCs w:val="22"/>
        </w:rPr>
        <w:t xml:space="preserve">Scale invariance — a $100 move when BTC is at $10,000 means something very different from a $100 move at $100,000. Log returns normalise for this.</w:t>
      </w:r>
    </w:p>
    <w:p>
      <w:pPr>
        <w:pStyle w:val="ListParagraph"/>
        <w:numPr>
          <w:ilvl w:val="0"/>
          <w:numId w:val="2"/>
        </w:numPr>
        <w:spacing w:after="60" w:before="60"/>
      </w:pPr>
      <w:r>
        <w:rPr>
          <w:rFonts w:ascii="Arial" w:cs="Arial" w:eastAsia="Arial" w:hAnsi="Arial"/>
          <w:sz w:val="22"/>
          <w:szCs w:val="22"/>
        </w:rPr>
        <w:t xml:space="preserve">Numerical stability — models trained on raw prices in the $90,000+ range require much larger weights and are harder to optimise.</w:t>
      </w:r>
    </w:p>
    <w:p>
      <w:pPr>
        <w:spacing w:after="60" w:before="60"/>
      </w:pPr>
      <w:r>
        <w:t xml:space="preserve"/>
      </w:r>
    </w:p>
    <w:p>
      <w:pPr>
        <w:pStyle w:val="Heading3"/>
        <w:spacing w:after="100" w:before="200"/>
      </w:pPr>
      <w:r>
        <w:rPr>
          <w:rFonts w:ascii="Arial" w:cs="Arial" w:eastAsia="Arial" w:hAnsi="Arial"/>
          <w:b/>
          <w:bCs/>
          <w:color w:val="C55A11"/>
          <w:sz w:val="24"/>
          <w:szCs w:val="24"/>
        </w:rPr>
        <w:t xml:space="preserve">The inverse transform for close prices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def inverse_transform(scaled_values, scaler, target_col_idx):</w:t>
            </w:r>
          </w:p>
          <w:p>
            <w:pPr>
              <w:spacing w:after="20" w:before="20"/>
            </w:pPr>
            <w:r>
              <w:rPr>
                <w:rFonts w:ascii="Courier New" w:cs="Courier New" w:eastAsia="Courier New" w:hAnsi="Courier New"/>
                <w:color w:val="1a1a2e"/>
                <w:sz w:val="18"/>
                <w:szCs w:val="18"/>
              </w:rPr>
              <w:t xml:space="preserve">    dummy = np.zeros((len(scaled_values), 6))</w:t>
            </w:r>
          </w:p>
          <w:p>
            <w:pPr>
              <w:spacing w:after="20" w:before="20"/>
            </w:pPr>
            <w:r>
              <w:rPr>
                <w:rFonts w:ascii="Courier New" w:cs="Courier New" w:eastAsia="Courier New" w:hAnsi="Courier New"/>
                <w:color w:val="1a1a2e"/>
                <w:sz w:val="18"/>
                <w:szCs w:val="18"/>
              </w:rPr>
              <w:t xml:space="preserve">    dummy[:, target_col_idx] = scaled_values.flatten()</w:t>
            </w:r>
          </w:p>
          <w:p>
            <w:pPr>
              <w:spacing w:after="20" w:before="20"/>
            </w:pPr>
            <w:r>
              <w:rPr>
                <w:rFonts w:ascii="Courier New" w:cs="Courier New" w:eastAsia="Courier New" w:hAnsi="Courier New"/>
                <w:color w:val="1a1a2e"/>
                <w:sz w:val="18"/>
                <w:szCs w:val="18"/>
              </w:rPr>
              <w:t xml:space="preserve">    return scaler.inverse_transform(dummy)[:, target_col_idx]</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last_close_normalized = X_test[:, -1, 3]  # col 3 = close price</w:t>
            </w:r>
          </w:p>
          <w:p>
            <w:pPr>
              <w:spacing w:after="20" w:before="20"/>
            </w:pPr>
            <w:r>
              <w:rPr>
                <w:rFonts w:ascii="Courier New" w:cs="Courier New" w:eastAsia="Courier New" w:hAnsi="Courier New"/>
                <w:color w:val="1a1a2e"/>
                <w:sz w:val="18"/>
                <w:szCs w:val="18"/>
              </w:rPr>
              <w:t xml:space="preserve">last_close_real = inverse_transform(last_close_normalized, scaler, 3)</w:t>
            </w:r>
          </w:p>
        </w:tc>
      </w:tr>
    </w:tbl>
    <w:p>
      <w:pPr>
        <w:spacing w:after="80" w:before="80"/>
      </w:pPr>
      <w:r>
        <w:rPr>
          <w:rFonts w:ascii="Arial" w:cs="Arial" w:eastAsia="Arial" w:hAnsi="Arial"/>
          <w:sz w:val="22"/>
          <w:szCs w:val="22"/>
        </w:rPr>
        <w:t xml:space="preserve">The scaler was fit on 6 features: open, high, low, close, volume, RSI. To reverse the scaling on just one column (close), we cannot pass it alone — the scaler expects all 6 columns at once.</w:t>
      </w:r>
    </w:p>
    <w:p>
      <w:pPr>
        <w:spacing w:after="80" w:before="80"/>
      </w:pPr>
      <w:r>
        <w:rPr>
          <w:rFonts w:ascii="Arial" w:cs="Arial" w:eastAsia="Arial" w:hAnsi="Arial"/>
          <w:sz w:val="22"/>
          <w:szCs w:val="22"/>
        </w:rPr>
        <w:t xml:space="preserve">The trick: create a dummy array of zeros with 6 columns, place our single value in the correct column position (index 3 for close), run inverse_transform on the whole row, then extract just our column back out. The zeros in the other columns are harmless because we discard them.</w:t>
      </w:r>
    </w:p>
    <w:p>
      <w:pPr>
        <w:spacing w:after="60" w:before="60"/>
      </w:pPr>
      <w:r>
        <w:t xml:space="preserve"/>
      </w:r>
    </w:p>
    <w:p>
      <w:pPr>
        <w:pStyle w:val="Heading3"/>
        <w:spacing w:after="100" w:before="200"/>
      </w:pPr>
      <w:r>
        <w:rPr>
          <w:rFonts w:ascii="Arial" w:cs="Arial" w:eastAsia="Arial" w:hAnsi="Arial"/>
          <w:b/>
          <w:bCs/>
          <w:color w:val="C55A11"/>
          <w:sz w:val="24"/>
          <w:szCs w:val="24"/>
        </w:rPr>
        <w:t xml:space="preserve">Why log_return does NOT need inverse transform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actual_returns   = y_test_tensor.numpy().flatten()</w:t>
            </w:r>
          </w:p>
          <w:p>
            <w:pPr>
              <w:spacing w:after="20" w:before="20"/>
            </w:pPr>
            <w:r>
              <w:rPr>
                <w:rFonts w:ascii="Courier New" w:cs="Courier New" w:eastAsia="Courier New" w:hAnsi="Courier New"/>
                <w:color w:val="1a1a2e"/>
                <w:sz w:val="18"/>
                <w:szCs w:val="18"/>
              </w:rPr>
              <w:t xml:space="preserve">predicted_returns = test_predictions.numpy().flatten()</w:t>
            </w:r>
          </w:p>
        </w:tc>
      </w:tr>
    </w:tbl>
    <w:p>
      <w:pPr>
        <w:spacing w:after="80" w:before="80"/>
      </w:pPr>
      <w:r>
        <w:rPr>
          <w:rFonts w:ascii="Arial" w:cs="Arial" w:eastAsia="Arial" w:hAnsi="Arial"/>
          <w:sz w:val="22"/>
          <w:szCs w:val="22"/>
        </w:rPr>
        <w:t xml:space="preserve">In BTC_processing.py, the scaler's feature list was ['open', 'high', 'low', 'close', 'volume', 'rsi'] — log_return was intentionally excluded. So y_test already contains real, unscaled log returns. No inverse transform is needed. Using them directly is correct.</w:t>
      </w:r>
    </w:p>
    <w:p>
      <w:pPr>
        <w:spacing w:after="60" w:before="60"/>
      </w:pPr>
      <w:r>
        <w:t xml:space="preserve"/>
      </w:r>
    </w:p>
    <w:p>
      <w:pPr>
        <w:pStyle w:val="Heading3"/>
        <w:spacing w:after="100" w:before="200"/>
      </w:pPr>
      <w:r>
        <w:rPr>
          <w:rFonts w:ascii="Arial" w:cs="Arial" w:eastAsia="Arial" w:hAnsi="Arial"/>
          <w:b/>
          <w:bCs/>
          <w:color w:val="C55A11"/>
          <w:sz w:val="24"/>
          <w:szCs w:val="24"/>
        </w:rPr>
        <w:t xml:space="preserve">Reconstructing prices from log returns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actual_prices    = last_close_real * np.exp(actual_returns)</w:t>
            </w:r>
          </w:p>
          <w:p>
            <w:pPr>
              <w:spacing w:after="20" w:before="20"/>
            </w:pPr>
            <w:r>
              <w:rPr>
                <w:rFonts w:ascii="Courier New" w:cs="Courier New" w:eastAsia="Courier New" w:hAnsi="Courier New"/>
                <w:color w:val="1a1a2e"/>
                <w:sz w:val="18"/>
                <w:szCs w:val="18"/>
              </w:rPr>
              <w:t xml:space="preserve">predicted_prices = last_close_real * np.exp(predicted_returns)</w:t>
            </w:r>
          </w:p>
        </w:tc>
      </w:tr>
    </w:tbl>
    <w:p>
      <w:pPr>
        <w:spacing w:after="80" w:before="80"/>
      </w:pPr>
      <w:r>
        <w:rPr>
          <w:rFonts w:ascii="Arial" w:cs="Arial" w:eastAsia="Arial" w:hAnsi="Arial"/>
          <w:sz w:val="22"/>
          <w:szCs w:val="22"/>
        </w:rPr>
        <w:t xml:space="preserve">This is the mathematical relationship between log returns and prices. A log return is defined as log(P_t / P_{t-1}). Rearranging: P_t = P_{t-1} * exp(log_return). So multiplying the last known close price by exp(predicted_return) gives the predicted price for the next candle.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pPr>
              <w:spacing w:after="40" w:before="40"/>
            </w:pPr>
            <w:r>
              <w:rPr>
                <w:rFonts w:ascii="Arial" w:cs="Arial" w:eastAsia="Arial" w:hAnsi="Arial"/>
                <w:b/>
                <w:bCs/>
                <w:color w:val="375623"/>
                <w:sz w:val="22"/>
                <w:szCs w:val="22"/>
              </w:rPr>
              <w:t xml:space="preserve">Example: </w:t>
            </w:r>
            <w:r>
              <w:rPr>
                <w:rFonts w:ascii="Arial" w:cs="Arial" w:eastAsia="Arial" w:hAnsi="Arial"/>
                <w:color w:val="375623"/>
                <w:sz w:val="22"/>
                <w:szCs w:val="22"/>
              </w:rPr>
              <w:t xml:space="preserve">If last_close_real = $95,000 and predicted_return = 0.0003, then predicted_price = 95,000 * exp(0.0003) = 95,000 * 1.00030 = $95,028.50. A tiny positive return predicts a small upward movement.</w:t>
            </w:r>
          </w:p>
        </w:tc>
      </w:tr>
    </w:tbl>
    <w:p>
      <w:pPr>
        <w:spacing w:after="60" w:before="60"/>
      </w:pPr>
      <w:r>
        <w:t xml:space="preserve"/>
      </w:r>
    </w:p>
    <w:p>
      <w:pPr>
        <w:pBdr>
          <w:bottom w:val="single" w:color="2E75B6" w:sz="6" w:space="1"/>
        </w:pBdr>
        <w:spacing w:after="160" w:before="160"/>
      </w:pPr>
      <w:r>
        <w:t xml:space="preserve"/>
      </w:r>
    </w:p>
    <w:p>
      <w:pPr>
        <w:pStyle w:val="Heading1"/>
        <w:spacing w:after="180" w:before="360"/>
      </w:pPr>
      <w:r>
        <w:rPr>
          <w:rFonts w:ascii="Arial" w:cs="Arial" w:eastAsia="Arial" w:hAnsi="Arial"/>
          <w:b/>
          <w:bCs/>
          <w:color w:val="1F4E79"/>
          <w:sz w:val="36"/>
          <w:szCs w:val="36"/>
        </w:rPr>
        <w:t xml:space="preserve">6.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mape_returns = np.mean(np.abs((actual_returns - predicted_returns) /</w:t>
            </w:r>
          </w:p>
          <w:p>
            <w:pPr>
              <w:spacing w:after="20" w:before="20"/>
            </w:pPr>
            <w:r>
              <w:rPr>
                <w:rFonts w:ascii="Courier New" w:cs="Courier New" w:eastAsia="Courier New" w:hAnsi="Courier New"/>
                <w:color w:val="1a1a2e"/>
                <w:sz w:val="18"/>
                <w:szCs w:val="18"/>
              </w:rPr>
              <w:t xml:space="preserve">    np.where(actual_returns != 0, actual_returns, 1e-8))) * 100</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rmse_returns = np.sqrt(np.mean((actual_returns - predicted_returns) ** 2))</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mape_prices = np.mean(np.abs((actual_prices - predicted_prices) / actual_prices)) * 100</w:t>
            </w:r>
          </w:p>
          <w:p>
            <w:pPr>
              <w:spacing w:after="20" w:before="20"/>
            </w:pPr>
            <w:r>
              <w:rPr>
                <w:rFonts w:ascii="Courier New" w:cs="Courier New" w:eastAsia="Courier New" w:hAnsi="Courier New"/>
                <w:color w:val="1a1a2e"/>
                <w:sz w:val="18"/>
                <w:szCs w:val="18"/>
              </w:rPr>
              <w:t xml:space="preserve">rmse_prices = np.sqrt(np.mean((actual_prices - predicted_prices) ** 2))</w:t>
            </w:r>
          </w:p>
        </w:tc>
      </w:tr>
    </w:tbl>
    <w:p>
      <w:pPr>
        <w:pStyle w:val="Heading3"/>
        <w:spacing w:after="100" w:before="200"/>
      </w:pPr>
      <w:r>
        <w:rPr>
          <w:rFonts w:ascii="Arial" w:cs="Arial" w:eastAsia="Arial" w:hAnsi="Arial"/>
          <w:b/>
          <w:bCs/>
          <w:color w:val="C55A11"/>
          <w:sz w:val="24"/>
          <w:szCs w:val="24"/>
        </w:rPr>
        <w:t xml:space="preserve">MAPE — Mean Absolute Percentage Error</w:t>
      </w:r>
    </w:p>
    <w:p>
      <w:pPr>
        <w:spacing w:after="80" w:before="80"/>
      </w:pPr>
      <w:r>
        <w:rPr>
          <w:rFonts w:ascii="Arial" w:cs="Arial" w:eastAsia="Arial" w:hAnsi="Arial"/>
          <w:sz w:val="22"/>
          <w:szCs w:val="22"/>
        </w:rPr>
        <w:t xml:space="preserve">MAPE measures the average percentage error of predictions. For example, MAPE of 2% means predictions are off by 2% on average. It is easy to interpret because it is expressed as a percentage of the actual value.</w:t>
      </w:r>
    </w:p>
    <w:p>
      <w:pPr>
        <w:spacing w:after="80" w:before="80"/>
      </w:pPr>
      <w:r>
        <w:rPr>
          <w:rFonts w:ascii="Arial" w:cs="Arial" w:eastAsia="Arial" w:hAnsi="Arial"/>
          <w:sz w:val="22"/>
          <w:szCs w:val="22"/>
        </w:rPr>
        <w:t xml:space="preserve">The </w:t>
      </w:r>
      <w:r>
        <w:rPr>
          <w:rFonts w:ascii="Courier New" w:cs="Courier New" w:eastAsia="Courier New" w:hAnsi="Courier New"/>
          <w:color w:val="1a1a2e"/>
          <w:sz w:val="20"/>
          <w:szCs w:val="20"/>
        </w:rPr>
        <w:t xml:space="preserve">np.where(actual_returns != 0, actual_returns, 1e-8)</w:t>
      </w:r>
      <w:r>
        <w:rPr>
          <w:rFonts w:ascii="Arial" w:cs="Arial" w:eastAsia="Arial" w:hAnsi="Arial"/>
          <w:sz w:val="22"/>
          <w:szCs w:val="22"/>
        </w:rPr>
        <w:t xml:space="preserve"> guard prevents division by zero. BTC 5-minute candles sometimes have exactly zero log return (when open equals close). Without this guard, those candles would cause division by zero, producing infinity and corrupting the entire metric.</w:t>
      </w:r>
    </w:p>
    <w:p>
      <w:pPr>
        <w:spacing w:after="60" w:before="60"/>
      </w:pPr>
      <w:r>
        <w:t xml:space="preserve"/>
      </w:r>
    </w:p>
    <w:p>
      <w:pPr>
        <w:pStyle w:val="Heading3"/>
        <w:spacing w:after="100" w:before="200"/>
      </w:pPr>
      <w:r>
        <w:rPr>
          <w:rFonts w:ascii="Arial" w:cs="Arial" w:eastAsia="Arial" w:hAnsi="Arial"/>
          <w:b/>
          <w:bCs/>
          <w:color w:val="C55A11"/>
          <w:sz w:val="24"/>
          <w:szCs w:val="24"/>
        </w:rPr>
        <w:t xml:space="preserve">RMSE — Root Mean Squared Error</w:t>
      </w:r>
    </w:p>
    <w:p>
      <w:pPr>
        <w:spacing w:after="80" w:before="80"/>
      </w:pPr>
      <w:r>
        <w:rPr>
          <w:rFonts w:ascii="Arial" w:cs="Arial" w:eastAsia="Arial" w:hAnsi="Arial"/>
          <w:sz w:val="22"/>
          <w:szCs w:val="22"/>
        </w:rPr>
        <w:t xml:space="preserve">RMSE is the square root of the average squared error. It is in the same units as the prediction — so RMSE on prices is in dollars. RMSE penalises large errors more heavily than small ones because errors are squared before averaging. An RMSE of $200 means a typical prediction error of about $200 per candle.</w:t>
      </w:r>
    </w:p>
    <w:p>
      <w:pPr>
        <w:spacing w:after="60" w:before="60"/>
      </w:pPr>
      <w:r>
        <w:t xml:space="preserve"/>
      </w:r>
    </w:p>
    <w:p>
      <w:pPr>
        <w:pStyle w:val="Heading3"/>
        <w:spacing w:after="100" w:before="200"/>
      </w:pPr>
      <w:r>
        <w:rPr>
          <w:rFonts w:ascii="Arial" w:cs="Arial" w:eastAsia="Arial" w:hAnsi="Arial"/>
          <w:b/>
          <w:bCs/>
          <w:color w:val="C55A11"/>
          <w:sz w:val="24"/>
          <w:szCs w:val="24"/>
        </w:rPr>
        <w:t xml:space="preserve">Why calculate metrics on both returns and prices?</w:t>
      </w:r>
    </w:p>
    <w:p>
      <w:pPr>
        <w:spacing w:after="80" w:before="80"/>
      </w:pPr>
      <w:r>
        <w:rPr>
          <w:rFonts w:ascii="Arial" w:cs="Arial" w:eastAsia="Arial" w:hAnsi="Arial"/>
          <w:sz w:val="22"/>
          <w:szCs w:val="22"/>
        </w:rPr>
        <w:t xml:space="preserve">Returns and prices tell you different things. MAPE on returns shows how accurately the model captures directional magnitude. RMSE on prices shows the real-world dollar error. A model could have excellent return metrics but large price errors if returns are tiny but prices are high.</w:t>
      </w:r>
    </w:p>
    <w:p>
      <w:pPr>
        <w:spacing w:after="60" w:before="60"/>
      </w:pPr>
      <w:r>
        <w:t xml:space="preserve"/>
      </w:r>
    </w:p>
    <w:p>
      <w:pPr>
        <w:pBdr>
          <w:bottom w:val="single" w:color="2E75B6" w:sz="6" w:space="1"/>
        </w:pBdr>
        <w:spacing w:after="160" w:before="160"/>
      </w:pPr>
      <w:r>
        <w:t xml:space="preserve"/>
      </w:r>
    </w:p>
    <w:p>
      <w:pPr>
        <w:pStyle w:val="Heading1"/>
        <w:spacing w:after="180" w:before="360"/>
      </w:pPr>
      <w:r>
        <w:rPr>
          <w:rFonts w:ascii="Arial" w:cs="Arial" w:eastAsia="Arial" w:hAnsi="Arial"/>
          <w:b/>
          <w:bCs/>
          <w:color w:val="1F4E79"/>
          <w:sz w:val="36"/>
          <w:szCs w:val="36"/>
        </w:rPr>
        <w:t xml:space="preserve">7. Diagnostic Plots</w:t>
      </w:r>
    </w:p>
    <w:p>
      <w:pPr>
        <w:pStyle w:val="Heading3"/>
        <w:spacing w:after="100" w:before="200"/>
      </w:pPr>
      <w:r>
        <w:rPr>
          <w:rFonts w:ascii="Arial" w:cs="Arial" w:eastAsia="Arial" w:hAnsi="Arial"/>
          <w:b/>
          <w:bCs/>
          <w:color w:val="C55A11"/>
          <w:sz w:val="24"/>
          <w:szCs w:val="24"/>
        </w:rPr>
        <w:t xml:space="preserve">Training and validation loss curves</w:t>
      </w:r>
    </w:p>
    <w:p>
      <w:pPr>
        <w:spacing w:after="80" w:before="80"/>
      </w:pPr>
      <w:r>
        <w:rPr>
          <w:rFonts w:ascii="Arial" w:cs="Arial" w:eastAsia="Arial" w:hAnsi="Arial"/>
          <w:sz w:val="22"/>
          <w:szCs w:val="22"/>
        </w:rPr>
        <w:t xml:space="preserve">This plot shows how the loss evolved over epochs. What to look for:</w:t>
      </w:r>
    </w:p>
    <w:p>
      <w:pPr>
        <w:pStyle w:val="ListParagraph"/>
        <w:numPr>
          <w:ilvl w:val="0"/>
          <w:numId w:val="2"/>
        </w:numPr>
        <w:spacing w:after="60" w:before="60"/>
      </w:pPr>
      <w:r>
        <w:rPr>
          <w:rFonts w:ascii="Arial" w:cs="Arial" w:eastAsia="Arial" w:hAnsi="Arial"/>
          <w:sz w:val="22"/>
          <w:szCs w:val="22"/>
        </w:rPr>
        <w:t xml:space="preserve">Both curves declining together — healthy learning</w:t>
      </w:r>
    </w:p>
    <w:p>
      <w:pPr>
        <w:pStyle w:val="ListParagraph"/>
        <w:numPr>
          <w:ilvl w:val="0"/>
          <w:numId w:val="2"/>
        </w:numPr>
        <w:spacing w:after="60" w:before="60"/>
      </w:pPr>
      <w:r>
        <w:rPr>
          <w:rFonts w:ascii="Arial" w:cs="Arial" w:eastAsia="Arial" w:hAnsi="Arial"/>
          <w:sz w:val="22"/>
          <w:szCs w:val="22"/>
        </w:rPr>
        <w:t xml:space="preserve">Train loss declining but val loss rising — overfitting, the model is memorising training data</w:t>
      </w:r>
    </w:p>
    <w:p>
      <w:pPr>
        <w:pStyle w:val="ListParagraph"/>
        <w:numPr>
          <w:ilvl w:val="0"/>
          <w:numId w:val="2"/>
        </w:numPr>
        <w:spacing w:after="60" w:before="60"/>
      </w:pPr>
      <w:r>
        <w:rPr>
          <w:rFonts w:ascii="Arial" w:cs="Arial" w:eastAsia="Arial" w:hAnsi="Arial"/>
          <w:sz w:val="22"/>
          <w:szCs w:val="22"/>
        </w:rPr>
        <w:t xml:space="preserve">Both curves flat — the model is not learning, likely the learning rate is too low or the architecture is too simple</w:t>
      </w:r>
    </w:p>
    <w:p>
      <w:pPr>
        <w:pStyle w:val="ListParagraph"/>
        <w:numPr>
          <w:ilvl w:val="0"/>
          <w:numId w:val="2"/>
        </w:numPr>
        <w:spacing w:after="60" w:before="60"/>
      </w:pPr>
      <w:r>
        <w:rPr>
          <w:rFonts w:ascii="Arial" w:cs="Arial" w:eastAsia="Arial" w:hAnsi="Arial"/>
          <w:sz w:val="22"/>
          <w:szCs w:val="22"/>
        </w:rPr>
        <w:t xml:space="preserve">Val loss stopping where early stopping triggered — confirms early stopping worked correctly</w:t>
      </w:r>
    </w:p>
    <w:p>
      <w:pPr>
        <w:spacing w:after="60" w:before="60"/>
      </w:pPr>
      <w:r>
        <w:t xml:space="preserve"/>
      </w:r>
    </w:p>
    <w:p>
      <w:pPr>
        <w:pStyle w:val="Heading3"/>
        <w:spacing w:after="100" w:before="200"/>
      </w:pPr>
      <w:r>
        <w:rPr>
          <w:rFonts w:ascii="Arial" w:cs="Arial" w:eastAsia="Arial" w:hAnsi="Arial"/>
          <w:b/>
          <w:bCs/>
          <w:color w:val="C55A11"/>
          <w:sz w:val="24"/>
          <w:szCs w:val="24"/>
        </w:rPr>
        <w:t xml:space="preserve">Predicted vs actual prices</w:t>
      </w:r>
    </w:p>
    <w:p>
      <w:pPr>
        <w:spacing w:after="80" w:before="80"/>
      </w:pPr>
      <w:r>
        <w:rPr>
          <w:rFonts w:ascii="Arial" w:cs="Arial" w:eastAsia="Arial" w:hAnsi="Arial"/>
          <w:sz w:val="22"/>
          <w:szCs w:val="22"/>
        </w:rPr>
        <w:t xml:space="preserve">Overlaying predicted and actual prices on the same chart lets you see if predictions track the general trend. For 5-minute data, perfect alignment is unrealistic — the goal is to see whether the model captures the direction and rough magnitude of movements, not exact prices.</w:t>
      </w:r>
    </w:p>
    <w:p>
      <w:pPr>
        <w:spacing w:after="60" w:before="60"/>
      </w:pPr>
      <w:r>
        <w:t xml:space="preserve"/>
      </w:r>
    </w:p>
    <w:p>
      <w:pPr>
        <w:pStyle w:val="Heading3"/>
        <w:spacing w:after="100" w:before="200"/>
      </w:pPr>
      <w:r>
        <w:rPr>
          <w:rFonts w:ascii="Arial" w:cs="Arial" w:eastAsia="Arial" w:hAnsi="Arial"/>
          <w:b/>
          <w:bCs/>
          <w:color w:val="C55A11"/>
          <w:sz w:val="24"/>
          <w:szCs w:val="24"/>
        </w:rPr>
        <w:t xml:space="preserve">Residuals plot</w:t>
      </w:r>
    </w:p>
    <w:p>
      <w:pPr>
        <w:spacing w:after="80" w:before="80"/>
      </w:pPr>
      <w:r>
        <w:rPr>
          <w:rFonts w:ascii="Arial" w:cs="Arial" w:eastAsia="Arial" w:hAnsi="Arial"/>
          <w:sz w:val="22"/>
          <w:szCs w:val="22"/>
        </w:rPr>
        <w:t xml:space="preserve">Residuals are the errors: actual minus predicted. In a well-behaved model, residuals should look like random noise around zero — no systematic patterns. If residuals show a wave pattern or drift, the model is missing some structure in the data.</w:t>
      </w:r>
    </w:p>
    <w:p>
      <w:pPr>
        <w:spacing w:after="60" w:before="60"/>
      </w:pPr>
      <w:r>
        <w:t xml:space="preserve"/>
      </w:r>
    </w:p>
    <w:p>
      <w:pPr>
        <w:pStyle w:val="Heading3"/>
        <w:spacing w:after="100" w:before="200"/>
      </w:pPr>
      <w:r>
        <w:rPr>
          <w:rFonts w:ascii="Arial" w:cs="Arial" w:eastAsia="Arial" w:hAnsi="Arial"/>
          <w:b/>
          <w:bCs/>
          <w:color w:val="C55A11"/>
          <w:sz w:val="24"/>
          <w:szCs w:val="24"/>
        </w:rPr>
        <w:t xml:space="preserve">Directional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actual_dir = actual_returns &gt; 0   # True if price went up</w:t>
            </w:r>
          </w:p>
          <w:p>
            <w:pPr>
              <w:spacing w:after="20" w:before="20"/>
            </w:pPr>
            <w:r>
              <w:rPr>
                <w:rFonts w:ascii="Courier New" w:cs="Courier New" w:eastAsia="Courier New" w:hAnsi="Courier New"/>
                <w:color w:val="1a1a2e"/>
                <w:sz w:val="18"/>
                <w:szCs w:val="18"/>
              </w:rPr>
              <w:t xml:space="preserve">pred_dir   = predicted_returns &gt; 0</w:t>
            </w:r>
          </w:p>
          <w:p>
            <w:pPr>
              <w:spacing w:after="20" w:before="20"/>
            </w:pPr>
            <w:r>
              <w:rPr>
                <w:rFonts w:ascii="Courier New" w:cs="Courier New" w:eastAsia="Courier New" w:hAnsi="Courier New"/>
                <w:color w:val="1a1a2e"/>
                <w:sz w:val="18"/>
                <w:szCs w:val="18"/>
              </w:rPr>
              <w:t xml:space="preserve">hits = (actual_dir == pred_dir).astype(int)</w:t>
            </w:r>
          </w:p>
          <w:p>
            <w:pPr>
              <w:spacing w:after="20" w:before="20"/>
            </w:pPr>
            <w:r>
              <w:rPr>
                <w:rFonts w:ascii="Courier New" w:cs="Courier New" w:eastAsia="Courier New" w:hAnsi="Courier New"/>
                <w:color w:val="1a1a2e"/>
                <w:sz w:val="18"/>
                <w:szCs w:val="18"/>
              </w:rPr>
              <w:t xml:space="preserve">rolling_hit_rate = pd.Series(hits).rolling(window=50).mean()</w:t>
            </w:r>
          </w:p>
        </w:tc>
      </w:tr>
    </w:tbl>
    <w:p>
      <w:pPr>
        <w:spacing w:after="80" w:before="80"/>
      </w:pPr>
      <w:r>
        <w:rPr>
          <w:rFonts w:ascii="Arial" w:cs="Arial" w:eastAsia="Arial" w:hAnsi="Arial"/>
          <w:sz w:val="22"/>
          <w:szCs w:val="22"/>
        </w:rPr>
        <w:t xml:space="preserve">Directional accuracy measures whether the model correctly predicts up or down moves. Random guessing gives 50%. Anything consistently above 50% suggests the model has learned something real about price direction.</w:t>
      </w:r>
    </w:p>
    <w:p>
      <w:pPr>
        <w:spacing w:after="80" w:before="80"/>
      </w:pPr>
      <w:r>
        <w:rPr>
          <w:rFonts w:ascii="Arial" w:cs="Arial" w:eastAsia="Arial" w:hAnsi="Arial"/>
          <w:sz w:val="22"/>
          <w:szCs w:val="22"/>
        </w:rPr>
        <w:t xml:space="preserve">The rolling window (50 candles = ~4 hours of 5-minute data) shows how accuracy changes over time, revealing periods where the model performs well or poorly.</w:t>
      </w:r>
    </w:p>
    <w:p>
      <w:pPr>
        <w:spacing w:after="60" w:before="60"/>
      </w:pPr>
      <w:r>
        <w:t xml:space="preserve"/>
      </w:r>
    </w:p>
    <w:p>
      <w:pPr>
        <w:pBdr>
          <w:bottom w:val="single" w:color="2E75B6" w:sz="6" w:space="1"/>
        </w:pBdr>
        <w:spacing w:after="160" w:before="160"/>
      </w:pPr>
      <w:r>
        <w:t xml:space="preserve"/>
      </w:r>
    </w:p>
    <w:p>
      <w:pPr>
        <w:pStyle w:val="Heading1"/>
        <w:spacing w:after="180" w:before="360"/>
      </w:pPr>
      <w:r>
        <w:rPr>
          <w:rFonts w:ascii="Arial" w:cs="Arial" w:eastAsia="Arial" w:hAnsi="Arial"/>
          <w:b/>
          <w:bCs/>
          <w:color w:val="1F4E79"/>
          <w:sz w:val="36"/>
          <w:szCs w:val="36"/>
        </w:rPr>
        <w:t xml:space="preserve">8. Forecasting the Next Candle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def forecast_next_step(model, scaler, last_window_data):</w:t>
            </w:r>
          </w:p>
          <w:p>
            <w:pPr>
              <w:spacing w:after="20" w:before="20"/>
            </w:pPr>
            <w:r>
              <w:rPr>
                <w:rFonts w:ascii="Courier New" w:cs="Courier New" w:eastAsia="Courier New" w:hAnsi="Courier New"/>
                <w:color w:val="1a1a2e"/>
                <w:sz w:val="18"/>
                <w:szCs w:val="18"/>
              </w:rPr>
              <w:t xml:space="preserve">    model.eval()</w:t>
            </w:r>
          </w:p>
          <w:p>
            <w:pPr>
              <w:spacing w:after="20" w:before="20"/>
            </w:pPr>
            <w:r>
              <w:rPr>
                <w:rFonts w:ascii="Courier New" w:cs="Courier New" w:eastAsia="Courier New" w:hAnsi="Courier New"/>
                <w:color w:val="1a1a2e"/>
                <w:sz w:val="18"/>
                <w:szCs w:val="18"/>
              </w:rPr>
              <w:t xml:space="preserve">    input_tensor = torch.tensor(last_window_data, dtype=torch.float32).unsqueeze(0)</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with torch.no_grad():</w:t>
            </w:r>
          </w:p>
          <w:p>
            <w:pPr>
              <w:spacing w:after="20" w:before="20"/>
            </w:pPr>
            <w:r>
              <w:rPr>
                <w:rFonts w:ascii="Courier New" w:cs="Courier New" w:eastAsia="Courier New" w:hAnsi="Courier New"/>
                <w:color w:val="1a1a2e"/>
                <w:sz w:val="18"/>
                <w:szCs w:val="18"/>
              </w:rPr>
              <w:t xml:space="preserve">        predicted_return = model(input_tensor).item()</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 Recover the real last close price</w:t>
            </w:r>
          </w:p>
          <w:p>
            <w:pPr>
              <w:spacing w:after="20" w:before="20"/>
            </w:pPr>
            <w:r>
              <w:rPr>
                <w:rFonts w:ascii="Courier New" w:cs="Courier New" w:eastAsia="Courier New" w:hAnsi="Courier New"/>
                <w:color w:val="1a1a2e"/>
                <w:sz w:val="18"/>
                <w:szCs w:val="18"/>
              </w:rPr>
              <w:t xml:space="preserve">    last_close_norm = last_window_data[-1, 3]</w:t>
            </w:r>
          </w:p>
          <w:p>
            <w:pPr>
              <w:spacing w:after="20" w:before="20"/>
            </w:pPr>
            <w:r>
              <w:rPr>
                <w:rFonts w:ascii="Courier New" w:cs="Courier New" w:eastAsia="Courier New" w:hAnsi="Courier New"/>
                <w:color w:val="1a1a2e"/>
                <w:sz w:val="18"/>
                <w:szCs w:val="18"/>
              </w:rPr>
              <w:t xml:space="preserve">    dummy = np.zeros((1, 6))</w:t>
            </w:r>
          </w:p>
          <w:p>
            <w:pPr>
              <w:spacing w:after="20" w:before="20"/>
            </w:pPr>
            <w:r>
              <w:rPr>
                <w:rFonts w:ascii="Courier New" w:cs="Courier New" w:eastAsia="Courier New" w:hAnsi="Courier New"/>
                <w:color w:val="1a1a2e"/>
                <w:sz w:val="18"/>
                <w:szCs w:val="18"/>
              </w:rPr>
              <w:t xml:space="preserve">    dummy[0, 3] = last_close_norm</w:t>
            </w:r>
          </w:p>
          <w:p>
            <w:pPr>
              <w:spacing w:after="20" w:before="20"/>
            </w:pPr>
            <w:r>
              <w:rPr>
                <w:rFonts w:ascii="Courier New" w:cs="Courier New" w:eastAsia="Courier New" w:hAnsi="Courier New"/>
                <w:color w:val="1a1a2e"/>
                <w:sz w:val="18"/>
                <w:szCs w:val="18"/>
              </w:rPr>
              <w:t xml:space="preserve">    real_last_close = scaler.inverse_transform(dummy)[0, 3]</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    predicted_price = real_last_close * np.exp(predicted_return)</w:t>
            </w:r>
          </w:p>
          <w:p>
            <w:pPr>
              <w:spacing w:after="20" w:before="20"/>
            </w:pPr>
            <w:r>
              <w:rPr>
                <w:rFonts w:ascii="Courier New" w:cs="Courier New" w:eastAsia="Courier New" w:hAnsi="Courier New"/>
                <w:color w:val="1a1a2e"/>
                <w:sz w:val="18"/>
                <w:szCs w:val="18"/>
              </w:rPr>
              <w:t xml:space="preserve">    return predicted_price, predicted_return</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next_price, next_return = forecast_next_step(model, scaler, X_test[-1])</w:t>
            </w:r>
          </w:p>
        </w:tc>
      </w:tr>
    </w:tbl>
    <w:p>
      <w:pPr>
        <w:spacing w:after="80" w:before="80"/>
      </w:pPr>
      <w:r>
        <w:rPr>
          <w:rFonts w:ascii="Courier New" w:cs="Courier New" w:eastAsia="Courier New" w:hAnsi="Courier New"/>
          <w:color w:val="1a1a2e"/>
          <w:sz w:val="20"/>
          <w:szCs w:val="20"/>
        </w:rPr>
        <w:t xml:space="preserve">X_test[-1]</w:t>
      </w:r>
      <w:r>
        <w:rPr>
          <w:rFonts w:ascii="Arial" w:cs="Arial" w:eastAsia="Arial" w:hAnsi="Arial"/>
          <w:sz w:val="22"/>
          <w:szCs w:val="22"/>
        </w:rPr>
        <w:t xml:space="preserve"> is the last window in the test set — a </w:t>
      </w:r>
      <w:r>
        <w:rPr>
          <w:rFonts w:ascii="Courier New" w:cs="Courier New" w:eastAsia="Courier New" w:hAnsi="Courier New"/>
          <w:color w:val="1a1a2e"/>
          <w:sz w:val="20"/>
          <w:szCs w:val="20"/>
        </w:rPr>
        <w:t xml:space="preserve">(65, 11)</w:t>
      </w:r>
      <w:r>
        <w:rPr>
          <w:rFonts w:ascii="Arial" w:cs="Arial" w:eastAsia="Arial" w:hAnsi="Arial"/>
          <w:sz w:val="22"/>
          <w:szCs w:val="22"/>
        </w:rPr>
        <w:t xml:space="preserve"> array representing the 65 most recent candles. Passing this to the model gives a prediction for the candle immediately after.</w:t>
      </w:r>
    </w:p>
    <w:p>
      <w:pPr>
        <w:spacing w:after="60" w:before="60"/>
      </w:pPr>
      <w:r>
        <w:t xml:space="preserve"/>
      </w:r>
    </w:p>
    <w:p>
      <w:pPr>
        <w:spacing w:after="80" w:before="80"/>
      </w:pPr>
      <w:r>
        <w:rPr>
          <w:rFonts w:ascii="Courier New" w:cs="Courier New" w:eastAsia="Courier New" w:hAnsi="Courier New"/>
          <w:color w:val="1a1a2e"/>
          <w:sz w:val="20"/>
          <w:szCs w:val="20"/>
        </w:rPr>
        <w:t xml:space="preserve">.unsqueeze(0)</w:t>
      </w:r>
      <w:r>
        <w:rPr>
          <w:rFonts w:ascii="Arial" w:cs="Arial" w:eastAsia="Arial" w:hAnsi="Arial"/>
          <w:sz w:val="22"/>
          <w:szCs w:val="22"/>
        </w:rPr>
        <w:t xml:space="preserve"> adds a batch dimension, changing shape from </w:t>
      </w:r>
      <w:r>
        <w:rPr>
          <w:rFonts w:ascii="Courier New" w:cs="Courier New" w:eastAsia="Courier New" w:hAnsi="Courier New"/>
          <w:color w:val="1a1a2e"/>
          <w:sz w:val="20"/>
          <w:szCs w:val="20"/>
        </w:rPr>
        <w:t xml:space="preserve">(65, 11)</w:t>
      </w:r>
      <w:r>
        <w:rPr>
          <w:rFonts w:ascii="Arial" w:cs="Arial" w:eastAsia="Arial" w:hAnsi="Arial"/>
          <w:sz w:val="22"/>
          <w:szCs w:val="22"/>
        </w:rPr>
        <w:t xml:space="preserve"> to </w:t>
      </w:r>
      <w:r>
        <w:rPr>
          <w:rFonts w:ascii="Courier New" w:cs="Courier New" w:eastAsia="Courier New" w:hAnsi="Courier New"/>
          <w:color w:val="1a1a2e"/>
          <w:sz w:val="20"/>
          <w:szCs w:val="20"/>
        </w:rPr>
        <w:t xml:space="preserve">(1, 65, 11)</w:t>
      </w:r>
      <w:r>
        <w:rPr>
          <w:rFonts w:ascii="Arial" w:cs="Arial" w:eastAsia="Arial" w:hAnsi="Arial"/>
          <w:sz w:val="22"/>
          <w:szCs w:val="22"/>
        </w:rPr>
        <w:t xml:space="preserve">. The model expects a batch even if that batch contains just one sample.</w:t>
      </w:r>
    </w:p>
    <w:p>
      <w:pPr>
        <w:spacing w:after="60" w:before="60"/>
      </w:pPr>
      <w:r>
        <w:t xml:space="preserve"/>
      </w:r>
    </w:p>
    <w:p>
      <w:pPr>
        <w:spacing w:after="80" w:before="80"/>
      </w:pPr>
      <w:r>
        <w:rPr>
          <w:rFonts w:ascii="Courier New" w:cs="Courier New" w:eastAsia="Courier New" w:hAnsi="Courier New"/>
          <w:color w:val="1a1a2e"/>
          <w:sz w:val="20"/>
          <w:szCs w:val="20"/>
        </w:rPr>
        <w:t xml:space="preserve">.item()</w:t>
      </w:r>
      <w:r>
        <w:rPr>
          <w:rFonts w:ascii="Arial" w:cs="Arial" w:eastAsia="Arial" w:hAnsi="Arial"/>
          <w:sz w:val="22"/>
          <w:szCs w:val="22"/>
        </w:rPr>
        <w:t xml:space="preserve"> extracts the single scalar value from the model's output tensor, converting it from a PyTorch tensor to a regular Python float.</w:t>
      </w:r>
    </w:p>
    <w:p>
      <w:pPr>
        <w:spacing w:after="60" w:before="60"/>
      </w:pPr>
      <w:r>
        <w:t xml:space="preserve"/>
      </w:r>
    </w:p>
    <w:p>
      <w:pPr>
        <w:pBdr>
          <w:bottom w:val="single" w:color="2E75B6" w:sz="6" w:space="1"/>
        </w:pBdr>
        <w:spacing w:after="160" w:before="160"/>
      </w:pPr>
      <w:r>
        <w:t xml:space="preserve"/>
      </w:r>
    </w:p>
    <w:p>
      <w:pPr>
        <w:pStyle w:val="Heading1"/>
        <w:spacing w:after="180" w:before="360"/>
      </w:pPr>
      <w:r>
        <w:rPr>
          <w:rFonts w:ascii="Arial" w:cs="Arial" w:eastAsia="Arial" w:hAnsi="Arial"/>
          <w:b/>
          <w:bCs/>
          <w:color w:val="1F4E79"/>
          <w:sz w:val="36"/>
          <w:szCs w:val="36"/>
        </w:rPr>
        <w:t xml:space="preserve">9. Saving the Model and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E" w:val="clear"/>
            <w:tcMar>
              <w:top w:type="dxa" w:w="120"/>
              <w:left w:type="dxa" w:w="180"/>
              <w:bottom w:type="dxa" w:w="120"/>
              <w:right w:type="dxa" w:w="180"/>
            </w:tcMar>
          </w:tcPr>
          <w:p>
            <w:pPr>
              <w:spacing w:after="20" w:before="20"/>
            </w:pPr>
            <w:r>
              <w:rPr>
                <w:rFonts w:ascii="Courier New" w:cs="Courier New" w:eastAsia="Courier New" w:hAnsi="Courier New"/>
                <w:color w:val="1a1a2e"/>
                <w:sz w:val="18"/>
                <w:szCs w:val="18"/>
              </w:rPr>
              <w:t xml:space="preserve">torch.save(model.state_dict(), 'final_lstm_model.pth')</w:t>
            </w:r>
          </w:p>
          <w:p>
            <w:pPr>
              <w:spacing w:after="20" w:before="20"/>
            </w:pPr>
            <w:r>
              <w:rPr>
                <w:rFonts w:ascii="Courier New" w:cs="Courier New" w:eastAsia="Courier New" w:hAnsi="Courier New"/>
                <w:color w:val="1a1a2e"/>
                <w:sz w:val="18"/>
                <w:szCs w:val="18"/>
              </w:rPr>
              <w:t xml:space="preserve"/>
            </w:r>
          </w:p>
          <w:p>
            <w:pPr>
              <w:spacing w:after="20" w:before="20"/>
            </w:pPr>
            <w:r>
              <w:rPr>
                <w:rFonts w:ascii="Courier New" w:cs="Courier New" w:eastAsia="Courier New" w:hAnsi="Courier New"/>
                <w:color w:val="1a1a2e"/>
                <w:sz w:val="18"/>
                <w:szCs w:val="18"/>
              </w:rPr>
              <w:t xml:space="preserve">metrics = {</w:t>
            </w:r>
          </w:p>
          <w:p>
            <w:pPr>
              <w:spacing w:after="20" w:before="20"/>
            </w:pPr>
            <w:r>
              <w:rPr>
                <w:rFonts w:ascii="Courier New" w:cs="Courier New" w:eastAsia="Courier New" w:hAnsi="Courier New"/>
                <w:color w:val="1a1a2e"/>
                <w:sz w:val="18"/>
                <w:szCs w:val="18"/>
              </w:rPr>
              <w:t xml:space="preserve">    'MAPE_returns': float(mape_returns),</w:t>
            </w:r>
          </w:p>
          <w:p>
            <w:pPr>
              <w:spacing w:after="20" w:before="20"/>
            </w:pPr>
            <w:r>
              <w:rPr>
                <w:rFonts w:ascii="Courier New" w:cs="Courier New" w:eastAsia="Courier New" w:hAnsi="Courier New"/>
                <w:color w:val="1a1a2e"/>
                <w:sz w:val="18"/>
                <w:szCs w:val="18"/>
              </w:rPr>
              <w:t xml:space="preserve">    'RMSE_returns': float(rmse_returns),</w:t>
            </w:r>
          </w:p>
          <w:p>
            <w:pPr>
              <w:spacing w:after="20" w:before="20"/>
            </w:pPr>
            <w:r>
              <w:rPr>
                <w:rFonts w:ascii="Courier New" w:cs="Courier New" w:eastAsia="Courier New" w:hAnsi="Courier New"/>
                <w:color w:val="1a1a2e"/>
                <w:sz w:val="18"/>
                <w:szCs w:val="18"/>
              </w:rPr>
              <w:t xml:space="preserve">    'MAPE_prices':  float(mape_prices),</w:t>
            </w:r>
          </w:p>
          <w:p>
            <w:pPr>
              <w:spacing w:after="20" w:before="20"/>
            </w:pPr>
            <w:r>
              <w:rPr>
                <w:rFonts w:ascii="Courier New" w:cs="Courier New" w:eastAsia="Courier New" w:hAnsi="Courier New"/>
                <w:color w:val="1a1a2e"/>
                <w:sz w:val="18"/>
                <w:szCs w:val="18"/>
              </w:rPr>
              <w:t xml:space="preserve">    'RMSE_prices':  float(rmse_prices)</w:t>
            </w:r>
          </w:p>
          <w:p>
            <w:pPr>
              <w:spacing w:after="20" w:before="20"/>
            </w:pPr>
            <w:r>
              <w:rPr>
                <w:rFonts w:ascii="Courier New" w:cs="Courier New" w:eastAsia="Courier New" w:hAnsi="Courier New"/>
                <w:color w:val="1a1a2e"/>
                <w:sz w:val="18"/>
                <w:szCs w:val="18"/>
              </w:rPr>
              <w:t xml:space="preserve">}</w:t>
            </w:r>
          </w:p>
          <w:p>
            <w:pPr>
              <w:spacing w:after="20" w:before="20"/>
            </w:pPr>
            <w:r>
              <w:rPr>
                <w:rFonts w:ascii="Courier New" w:cs="Courier New" w:eastAsia="Courier New" w:hAnsi="Courier New"/>
                <w:color w:val="1a1a2e"/>
                <w:sz w:val="18"/>
                <w:szCs w:val="18"/>
              </w:rPr>
              <w:t xml:space="preserve">with open('lstm_standalone_metrics.json', 'w') as f:</w:t>
            </w:r>
          </w:p>
          <w:p>
            <w:pPr>
              <w:spacing w:after="20" w:before="20"/>
            </w:pPr>
            <w:r>
              <w:rPr>
                <w:rFonts w:ascii="Courier New" w:cs="Courier New" w:eastAsia="Courier New" w:hAnsi="Courier New"/>
                <w:color w:val="1a1a2e"/>
                <w:sz w:val="18"/>
                <w:szCs w:val="18"/>
              </w:rPr>
              <w:t xml:space="preserve">    json.dump(metrics, f, indent=4)</w:t>
            </w:r>
          </w:p>
        </w:tc>
      </w:tr>
    </w:tbl>
    <w:p>
      <w:pPr>
        <w:spacing w:after="80" w:before="80"/>
      </w:pPr>
      <w:r>
        <w:rPr>
          <w:rFonts w:ascii="Courier New" w:cs="Courier New" w:eastAsia="Courier New" w:hAnsi="Courier New"/>
          <w:color w:val="1a1a2e"/>
          <w:sz w:val="20"/>
          <w:szCs w:val="20"/>
        </w:rPr>
        <w:t xml:space="preserve">model.state_dict()</w:t>
      </w:r>
      <w:r>
        <w:rPr>
          <w:rFonts w:ascii="Arial" w:cs="Arial" w:eastAsia="Arial" w:hAnsi="Arial"/>
          <w:sz w:val="22"/>
          <w:szCs w:val="22"/>
        </w:rPr>
        <w:t xml:space="preserve"> is called after </w:t>
      </w:r>
      <w:r>
        <w:rPr>
          <w:rFonts w:ascii="Courier New" w:cs="Courier New" w:eastAsia="Courier New" w:hAnsi="Courier New"/>
          <w:color w:val="1a1a2e"/>
          <w:sz w:val="20"/>
          <w:szCs w:val="20"/>
        </w:rPr>
        <w:t xml:space="preserve">model.load_state_dict(best_model_state)</w:t>
      </w:r>
      <w:r>
        <w:rPr>
          <w:rFonts w:ascii="Arial" w:cs="Arial" w:eastAsia="Arial" w:hAnsi="Arial"/>
          <w:sz w:val="22"/>
          <w:szCs w:val="22"/>
        </w:rPr>
        <w:t xml:space="preserve">, so the saved weights are from the best epoch, not the last epoch.</w:t>
      </w:r>
    </w:p>
    <w:p>
      <w:pPr>
        <w:spacing w:after="60" w:before="60"/>
      </w:pPr>
      <w:r>
        <w:t xml:space="preserve"/>
      </w:r>
    </w:p>
    <w:p>
      <w:pPr>
        <w:spacing w:after="80" w:before="80"/>
      </w:pPr>
      <w:r>
        <w:rPr>
          <w:rFonts w:ascii="Courier New" w:cs="Courier New" w:eastAsia="Courier New" w:hAnsi="Courier New"/>
          <w:color w:val="1a1a2e"/>
          <w:sz w:val="20"/>
          <w:szCs w:val="20"/>
        </w:rPr>
        <w:t xml:space="preserve">float()</w:t>
      </w:r>
      <w:r>
        <w:rPr>
          <w:rFonts w:ascii="Arial" w:cs="Arial" w:eastAsia="Arial" w:hAnsi="Arial"/>
          <w:sz w:val="22"/>
          <w:szCs w:val="22"/>
        </w:rPr>
        <w:t xml:space="preserve"> casting is necessary because numpy floats are not JSON-serialisable. Converting to Python native float allows json.dump to write the values without errors.</w:t>
      </w:r>
    </w:p>
    <w:p>
      <w:pPr>
        <w:spacing w:after="60" w:before="60"/>
      </w:pPr>
      <w:r>
        <w:t xml:space="preserve"/>
      </w:r>
    </w:p>
    <w:p>
      <w:pPr>
        <w:pBdr>
          <w:bottom w:val="single" w:color="2E75B6" w:sz="6" w:space="1"/>
        </w:pBdr>
        <w:spacing w:after="160" w:before="160"/>
      </w:pPr>
      <w:r>
        <w:t xml:space="preserve"/>
      </w:r>
    </w:p>
    <w:p>
      <w:pPr>
        <w:pStyle w:val="Heading1"/>
        <w:spacing w:after="180" w:before="360"/>
      </w:pPr>
      <w:r>
        <w:rPr>
          <w:rFonts w:ascii="Arial" w:cs="Arial" w:eastAsia="Arial" w:hAnsi="Arial"/>
          <w:b/>
          <w:bCs/>
          <w:color w:val="1F4E79"/>
          <w:sz w:val="36"/>
          <w:szCs w:val="36"/>
        </w:rPr>
        <w:t xml:space="preserve">10. Summary — What This File Delivers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pPr>
              <w:spacing w:after="40" w:before="40"/>
            </w:pPr>
            <w:r>
              <w:rPr>
                <w:rFonts w:ascii="Arial" w:cs="Arial" w:eastAsia="Arial" w:hAnsi="Arial"/>
                <w:b/>
                <w:bCs/>
                <w:color w:val="375623"/>
                <w:sz w:val="22"/>
                <w:szCs w:val="22"/>
              </w:rPr>
              <w:t xml:space="preserve">Outputs: </w:t>
            </w:r>
            <w:r>
              <w:rPr>
                <w:rFonts w:ascii="Arial" w:cs="Arial" w:eastAsia="Arial" w:hAnsi="Arial"/>
                <w:color w:val="375623"/>
                <w:sz w:val="22"/>
                <w:szCs w:val="22"/>
              </w:rPr>
              <w:t xml:space="preserve">final_lstm_model.pth (weights), lstm_standalone_metrics.json (MAPE and RMSE scores), and four diagnostic plots saved as PNG files.</w:t>
            </w:r>
          </w:p>
        </w:tc>
      </w:tr>
    </w:tbl>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Trains a standalone LSTM with early stopping using fixed hyperparameters</w:t>
      </w:r>
    </w:p>
    <w:p>
      <w:pPr>
        <w:pStyle w:val="ListParagraph"/>
        <w:numPr>
          <w:ilvl w:val="0"/>
          <w:numId w:val="2"/>
        </w:numPr>
        <w:spacing w:after="60" w:before="60"/>
      </w:pPr>
      <w:r>
        <w:rPr>
          <w:rFonts w:ascii="Arial" w:cs="Arial" w:eastAsia="Arial" w:hAnsi="Arial"/>
          <w:sz w:val="22"/>
          <w:szCs w:val="22"/>
        </w:rPr>
        <w:t xml:space="preserve">Evaluates on the test set using the best weights found during training</w:t>
      </w:r>
    </w:p>
    <w:p>
      <w:pPr>
        <w:pStyle w:val="ListParagraph"/>
        <w:numPr>
          <w:ilvl w:val="0"/>
          <w:numId w:val="2"/>
        </w:numPr>
        <w:spacing w:after="60" w:before="60"/>
      </w:pPr>
      <w:r>
        <w:rPr>
          <w:rFonts w:ascii="Arial" w:cs="Arial" w:eastAsia="Arial" w:hAnsi="Arial"/>
          <w:sz w:val="22"/>
          <w:szCs w:val="22"/>
        </w:rPr>
        <w:t xml:space="preserve">Converts predicted log returns back into actual BTC prices</w:t>
      </w:r>
    </w:p>
    <w:p>
      <w:pPr>
        <w:pStyle w:val="ListParagraph"/>
        <w:numPr>
          <w:ilvl w:val="0"/>
          <w:numId w:val="2"/>
        </w:numPr>
        <w:spacing w:after="60" w:before="60"/>
      </w:pPr>
      <w:r>
        <w:rPr>
          <w:rFonts w:ascii="Arial" w:cs="Arial" w:eastAsia="Arial" w:hAnsi="Arial"/>
          <w:sz w:val="22"/>
          <w:szCs w:val="22"/>
        </w:rPr>
        <w:t xml:space="preserve">Calculates MAPE and RMSE on both returns and prices</w:t>
      </w:r>
    </w:p>
    <w:p>
      <w:pPr>
        <w:pStyle w:val="ListParagraph"/>
        <w:numPr>
          <w:ilvl w:val="0"/>
          <w:numId w:val="2"/>
        </w:numPr>
        <w:spacing w:after="60" w:before="60"/>
      </w:pPr>
      <w:r>
        <w:rPr>
          <w:rFonts w:ascii="Arial" w:cs="Arial" w:eastAsia="Arial" w:hAnsi="Arial"/>
          <w:sz w:val="22"/>
          <w:szCs w:val="22"/>
        </w:rPr>
        <w:t xml:space="preserve">Generates four diagnostic plots for model analysis</w:t>
      </w:r>
    </w:p>
    <w:p>
      <w:pPr>
        <w:pStyle w:val="ListParagraph"/>
        <w:numPr>
          <w:ilvl w:val="0"/>
          <w:numId w:val="2"/>
        </w:numPr>
        <w:spacing w:after="60" w:before="60"/>
      </w:pPr>
      <w:r>
        <w:rPr>
          <w:rFonts w:ascii="Arial" w:cs="Arial" w:eastAsia="Arial" w:hAnsi="Arial"/>
          <w:sz w:val="22"/>
          <w:szCs w:val="22"/>
        </w:rPr>
        <w:t xml:space="preserve">Provides a live forecasting function for the next 5-minute candle</w:t>
      </w:r>
    </w:p>
    <w:p>
      <w:pPr>
        <w:pStyle w:val="ListParagraph"/>
        <w:numPr>
          <w:ilvl w:val="0"/>
          <w:numId w:val="2"/>
        </w:numPr>
        <w:spacing w:after="60" w:before="60"/>
      </w:pPr>
      <w:r>
        <w:rPr>
          <w:rFonts w:ascii="Arial" w:cs="Arial" w:eastAsia="Arial" w:hAnsi="Arial"/>
          <w:sz w:val="22"/>
          <w:szCs w:val="22"/>
        </w:rPr>
        <w:t xml:space="preserve">Saves weights for the hybrid model to load and use as a feature extractor</w:t>
      </w:r>
    </w:p>
    <w:p>
      <w:pPr>
        <w:spacing w:after="60" w:before="60"/>
      </w:pPr>
      <w:r>
        <w:t xml:space="preserve"/>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2026-05-25T07:41:45.167Z</dcterms:created>
  <dcterms:modified xsi:type="dcterms:W3CDTF">2026-05-25T07:41:45.169Z</dcterms:modified>
</cp:coreProperties>
</file>

<file path=docProps/custom.xml><?xml version="1.0" encoding="utf-8"?>
<Properties xmlns="http://schemas.openxmlformats.org/officeDocument/2006/custom-properties" xmlns:vt="http://schemas.openxmlformats.org/officeDocument/2006/docPropsVTypes"/>
</file>