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F" w:rsidRPr="00BA47C7" w:rsidRDefault="00083EAF" w:rsidP="00BA47C7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083EAF" w:rsidRDefault="0077742F" w:rsidP="0077742F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BA47C7" w:rsidRDefault="00BA47C7" w:rsidP="00BA47C7">
      <w:pPr>
        <w:pStyle w:val="Titre3"/>
        <w:rPr>
          <w:lang w:val="fr-CH"/>
        </w:rPr>
      </w:pPr>
      <w:r>
        <w:rPr>
          <w:lang w:val="fr-CH"/>
        </w:rPr>
        <w:t>Exécution d’un script Python en background</w:t>
      </w:r>
    </w:p>
    <w:p w:rsidR="00BA47C7" w:rsidRDefault="00BA47C7" w:rsidP="007C5B66">
      <w:pPr>
        <w:ind w:left="426"/>
        <w:rPr>
          <w:lang w:val="fr-CH"/>
        </w:rPr>
      </w:pPr>
      <w:r>
        <w:rPr>
          <w:lang w:val="fr-CH"/>
        </w:rPr>
        <w:t>Pour Pouvoir exécuter</w:t>
      </w:r>
      <w:r w:rsidR="007C5B66">
        <w:rPr>
          <w:lang w:val="fr-CH"/>
        </w:rPr>
        <w:t xml:space="preserve"> le script python en arrière-plan j’ai utilisé le « planificateur de tâches » de Windows </w:t>
      </w:r>
    </w:p>
    <w:p w:rsidR="00BF6CD4" w:rsidRDefault="00BF6CD4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 planificateur de tâches, sous Actions j’ai cliqué sur « créer une Tâche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Je l’ai appelé « FolderScan », puis sous Options de sécurité j’ai coché les options comme si dessous</w:t>
      </w:r>
    </w:p>
    <w:p w:rsidR="00A80120" w:rsidRPr="00A80120" w:rsidRDefault="00F7662B" w:rsidP="00F7662B">
      <w:pPr>
        <w:jc w:val="center"/>
        <w:rPr>
          <w:lang w:val="fr-CH"/>
        </w:rPr>
      </w:pPr>
      <w:r>
        <w:rPr>
          <w:lang w:val="fr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54.25pt">
            <v:imagedata r:id="rId5" o:title="Annotation 2019-12-18 144157"/>
          </v:shape>
        </w:pict>
      </w:r>
      <w:bookmarkStart w:id="0" w:name="_GoBack"/>
      <w:bookmarkEnd w:id="0"/>
    </w:p>
    <w:p w:rsidR="00A80120" w:rsidRPr="00A80120" w:rsidRDefault="00A80120" w:rsidP="00A801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l’onglet Actions j’ai ajouté une nouvelle action « Démarrer un programme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le lien vers le script « fileDetector.py » sous Programme/script :</w:t>
      </w:r>
      <w:r w:rsidR="0063083C">
        <w:rPr>
          <w:lang w:val="fr-CH"/>
        </w:rPr>
        <w:t xml:space="preserve"> et cliquez sur OK</w:t>
      </w:r>
    </w:p>
    <w:p w:rsidR="0063083C" w:rsidRPr="00BF6CD4" w:rsidRDefault="0063083C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Pour finir </w:t>
      </w:r>
      <w:r w:rsidR="00FC50A5">
        <w:rPr>
          <w:lang w:val="fr-CH"/>
        </w:rPr>
        <w:t>clic droit sur la nouvelle tâche, puis Exécuter</w:t>
      </w:r>
    </w:p>
    <w:p w:rsidR="00525D99" w:rsidRDefault="00525D99" w:rsidP="00525D99">
      <w:pPr>
        <w:pStyle w:val="Titre3"/>
        <w:rPr>
          <w:lang w:val="fr-CH"/>
        </w:rPr>
      </w:pPr>
      <w:r>
        <w:rPr>
          <w:lang w:val="fr-CH"/>
        </w:rPr>
        <w:br w:type="page"/>
      </w:r>
    </w:p>
    <w:p w:rsidR="00525D99" w:rsidRPr="00525D99" w:rsidRDefault="00525D99">
      <w:pPr>
        <w:rPr>
          <w:lang w:val="fr-CH"/>
        </w:rPr>
      </w:pP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t>Réalisations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P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sectPr w:rsidR="0077742F" w:rsidRPr="00777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283"/>
    <w:multiLevelType w:val="hybridMultilevel"/>
    <w:tmpl w:val="EC0647DE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83EAF"/>
    <w:rsid w:val="004F3FF4"/>
    <w:rsid w:val="00525D99"/>
    <w:rsid w:val="0063083C"/>
    <w:rsid w:val="00677687"/>
    <w:rsid w:val="00760D8F"/>
    <w:rsid w:val="0077742F"/>
    <w:rsid w:val="007C5B66"/>
    <w:rsid w:val="008438AF"/>
    <w:rsid w:val="00961B5B"/>
    <w:rsid w:val="00991859"/>
    <w:rsid w:val="00A80120"/>
    <w:rsid w:val="00BA47C7"/>
    <w:rsid w:val="00BF6CD4"/>
    <w:rsid w:val="00CF4351"/>
    <w:rsid w:val="00E96056"/>
    <w:rsid w:val="00F7662B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FA15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A4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BF6CD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25D99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</cp:revision>
  <dcterms:created xsi:type="dcterms:W3CDTF">2019-12-04T12:53:00Z</dcterms:created>
  <dcterms:modified xsi:type="dcterms:W3CDTF">2019-12-18T14:10:00Z</dcterms:modified>
</cp:coreProperties>
</file>