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5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563EB"/>
          <w:sz w:val="80"/>
          <w:szCs w:val="80"/>
        </w:rPr>
        <w:t xml:space="preserve">SENGUICHET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1F2937"/>
          <w:sz w:val="40"/>
          <w:szCs w:val="40"/>
        </w:rPr>
        <w:t xml:space="preserve">Couche Données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Architecture, Tables, Requêtes &amp; Propositions</w:t>
      </w: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 1.0  •  Mai 2026</w:t>
      </w:r>
    </w:p>
    <w:p>
      <w:r>
        <w:br w:type="page"/>
      </w:r>
    </w:p>
    <w:p>
      <w:pPr>
        <w:pBdr>
          <w:bottom w:val="single" w:color="2563E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1. Vue d'ensemble de la couche données</w:t>
      </w:r>
    </w:p>
    <w:p>
      <w:pPr>
        <w:spacing w:after="0" w:before="8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La couche données de SENGUICHET repose sur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4 systèmes de stockage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complémentaires, chacun ayant un rôle précis dans l'architecture n-tiers. Aucun système ne peut être remplacé par un autre — ils coexistent et se synchronisent.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26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Système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Technologie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Rôle principal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MySQL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Base relationnelle</w:t>
            </w:r>
          </w:p>
        </w:tc>
        <w:tc>
          <w:tcPr>
            <w:tcW w:type="dxa" w:w="5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Stockage permanent de toutes les entités métier : utilisateurs, événements, billets, transactions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SQLite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Base embarquée mobile</w:t>
            </w:r>
          </w:p>
        </w:tc>
        <w:tc>
          <w:tcPr>
            <w:tcW w:type="dxa" w:w="5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Copie temporaire des billets pour le mode hors-ligne du contrôleur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Redis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Cache en mémoire</w:t>
            </w:r>
          </w:p>
        </w:tc>
        <w:tc>
          <w:tcPr>
            <w:tcW w:type="dxa" w:w="5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Stockage éphémère : codes OTP, sessions JWT, verrous anti-doublon scan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Stockage fichiers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S3 / Cloudinary</w:t>
            </w:r>
          </w:p>
        </w:tc>
        <w:tc>
          <w:tcPr>
            <w:tcW w:type="dxa" w:w="5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Affiches d'événements, QR codes générés — MySQL stocke seulement l'URL</w:t>
            </w:r>
          </w:p>
        </w:tc>
      </w:tr>
    </w:tbl>
    <w:p>
      <w:r>
        <w:br w:type="page"/>
      </w:r>
    </w:p>
    <w:p>
      <w:pPr>
        <w:pBdr>
          <w:bottom w:val="single" w:color="2563E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2. MySQL — Base de données principale</w:t>
      </w:r>
    </w:p>
    <w:p>
      <w:pPr>
        <w:spacing w:after="0" w:before="8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MySQL centralise toutes les données permanentes de SENGUICHET. Voici les tables issues du MLD, regroupées par domaine fonctionnel, avec les propositions d'amélioration identifiées.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2.1 Domaine Utilisateurs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Table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Colonnes clés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Statut MLD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acheteur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numeroTel, statut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Conforme ✅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Identifié par numéro de téléphone uniquement</w:t>
            </w:r>
          </w:p>
        </w:tc>
      </w:tr>
      <w:tr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organisateur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nom, numTel, email, motsDePasse, status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Conforme ✅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Compte complet avec authentification email/mdp</w:t>
            </w:r>
          </w:p>
        </w:tc>
      </w:tr>
      <w:tr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controleur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#idEvenement, codeAcces, status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Conforme ✅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Lié à un événement via code d'accès temporaire</w:t>
            </w:r>
          </w:p>
        </w:tc>
      </w:tr>
      <w:tr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administrateur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numTel, email, motsDePasse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Conforme ✅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Super-utilisateur de la plateforme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45309" w:sz="4"/>
              <w:left w:val="single" w:color="B45309" w:sz="16"/>
              <w:bottom w:val="single" w:color="B45309" w:sz="4"/>
              <w:right w:val="single" w:color="B45309" w:sz="4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1"/>
                <w:szCs w:val="21"/>
              </w:rPr>
              <w:t xml:space="preserve">Proposition d'amélioration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Proposition : Ajouter une table 'session_utilisateur' (id, userId, token_jwt, date_expiration, ip_adresse) pour tracer les connexions actives et permettre la déconnexion forcée par l'administrateur. Non présente dans le MLD mais essentielle pour la sécurité.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2.2 Domaine Événements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Table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Colonnes clés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Statut MLD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evenement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#idOrganisateur, titre, description, lieu, Date_evenement, CapaciteTotale, PlaceRestantes, status, affiche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Conforme ✅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La colonne 'affiche' stocke l'URL du fichier sur S3</w:t>
            </w:r>
          </w:p>
        </w:tc>
      </w:tr>
      <w:tr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categorie_ticket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#id_evenement, nom, prix, QuantiteDisponible, QuantiteVendue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Conforme ✅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Permet plusieurs catégories par événement (VIP, Standard, etc.)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45309" w:sz="4"/>
              <w:left w:val="single" w:color="B45309" w:sz="16"/>
              <w:bottom w:val="single" w:color="B45309" w:sz="4"/>
              <w:right w:val="single" w:color="B45309" w:sz="4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1"/>
                <w:szCs w:val="21"/>
              </w:rPr>
              <w:t xml:space="preserve">Proposition d'amélioration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Proposition : Ajouter une table 'media_evenement' (id, #idEvenement, url, type ENUM[AFFICHE, BANNIERE, GALERIE], ordre, taille_ko, date_upload) plutôt que stocker l'affiche directement dans 'evenement'. Cela permettra d'avoir plusieurs photos par événement en V2 sans modifier la table principale.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2.3 Domaine Billetterie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Table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Colonnes clés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Statut MLD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billet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#id_acheteur, #idCategorie, Reference, qrCode, qrCodeSecret, status, dateScan, dateAchat, dateExpiration, #idTransaction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Conforme ✅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qrCodeSecret est la clé anti-fraude — jamais exposée à l'acheteur</w:t>
            </w:r>
          </w:p>
        </w:tc>
      </w:tr>
      <w:tr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transaction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#id_acheteur, montant, Reference, operateur, numeroPayeur, status, dateTransaction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Conforme ✅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Référence unique pour réconciliation avec les APIs Wave/Orange</w:t>
            </w:r>
          </w:p>
        </w:tc>
      </w:tr>
      <w:tr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remboursement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#id_Acheteur, code, montant, numDestinataire, statut, tentative, dateRemboursement, #idBillet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Conforme ✅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Compteur de tentatives pour les relances automatiques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45309" w:sz="4"/>
              <w:left w:val="single" w:color="B45309" w:sz="16"/>
              <w:bottom w:val="single" w:color="B45309" w:sz="4"/>
              <w:right w:val="single" w:color="B45309" w:sz="4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1"/>
                <w:szCs w:val="21"/>
              </w:rPr>
              <w:t xml:space="preserve">Proposition d'amélioration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Proposition : Ajouter une colonne 'lien_annulation' et 'lien_expiration' dans la table 'billet'. Le lien d'annulation est un token unique envoyé par SMS qui permet à l'acheteur d'annuler sans créer de compte. Ce mécanisme est absent du MLD actuel mais critique pour la gestion des remboursements sans compte.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2.4 Domaine Sécurité &amp; Notifications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Table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Colonnes clés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Statut MLD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codeOTP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#idAcheteur, code, dateExpiration, EstUtilise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Conforme ✅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 Firebase Auth est utilisé, cette table devient optionnelle</w:t>
            </w:r>
          </w:p>
        </w:tc>
      </w:tr>
      <w:tr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#id_acheteur, #id_Organisateur, Type, destinataire, contenu, status, dateEnvoi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Conforme ✅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Logger chaque SMS envoyé via AfricasTalking pour le suivi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45309" w:sz="4"/>
              <w:left w:val="single" w:color="B45309" w:sz="16"/>
              <w:bottom w:val="single" w:color="B45309" w:sz="4"/>
              <w:right w:val="single" w:color="B45309" w:sz="4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1"/>
                <w:szCs w:val="21"/>
              </w:rPr>
              <w:t xml:space="preserve">Proposition d'amélioration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Proposition : Ajouter une table 'log_activite' (id, action, acteur_type, acteur_id, entite, details, date_action, ip_adresse) absente du MLD. Indispensable pour l'audit de sécurité : tracer les validations d'organisateurs, les remboursements forcés, les suspensions de comptes par l'admin.</w:t>
            </w:r>
          </w:p>
        </w:tc>
      </w:tr>
    </w:tbl>
    <w:p>
      <w:r>
        <w:br w:type="page"/>
      </w:r>
    </w:p>
    <w:p>
      <w:pPr>
        <w:pBdr>
          <w:bottom w:val="single" w:color="2563E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3. SQLite — Base locale du contrôleur</w:t>
      </w:r>
    </w:p>
    <w:p>
      <w:pPr>
        <w:spacing w:after="0" w:before="8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SQLite est une base de données légère stockée directement sur le téléphone du contrôleur. Elle ne contient que les données strictement nécessaires pour scanner les billets hors-ligne. Elle est vidée après chaque événement.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3.1 Tables SQLite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Table</w:t>
            </w:r>
          </w:p>
        </w:tc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Colonnes</w:t>
            </w:r>
          </w:p>
        </w:tc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Rôle</w:t>
            </w:r>
          </w:p>
        </w:tc>
      </w:tr>
      <w:tr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billets_cache</w:t>
            </w:r>
          </w:p>
        </w:tc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qr_code TEXT (PK), statut TEXT DEFAULT 'VALIDE', nom_evenement TEXT, heure_limite TEXT</w:t>
            </w:r>
          </w:p>
        </w:tc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Copie locale des billets valides pour vérification sans connexion</w:t>
            </w:r>
          </w:p>
        </w:tc>
      </w:tr>
      <w:tr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sync_meta</w:t>
            </w:r>
          </w:p>
        </w:tc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 INTEGER (PK), evenement_id TEXT, derniere_sync DATETIME, nb_billets INTEGER, nb_scannes INTEGER</w:t>
            </w:r>
          </w:p>
        </w:tc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Métadonnées de synchronisation pour affichage dans l'interface du contrôleur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45309" w:sz="4"/>
              <w:left w:val="single" w:color="B45309" w:sz="16"/>
              <w:bottom w:val="single" w:color="B45309" w:sz="4"/>
              <w:right w:val="single" w:color="B45309" w:sz="4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1"/>
                <w:szCs w:val="21"/>
              </w:rPr>
              <w:t xml:space="preserve">Proposition d'amélioration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Proposition : Ajouter une colonne 'scan_timestamp' dans 'billets_cache' pour enregistrer l'heure exacte du scan hors-ligne. Lors de la synchronisation avec MySQL, cette heure sera utilisée pour résoudre les conflits (si deux contrôleurs ont scanné le même billet offline).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3.2 Cycle de vie de SQLite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Étape</w:t>
            </w:r>
          </w:p>
        </w:tc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Action</w:t>
            </w:r>
          </w:p>
        </w:tc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Déclencheur</w:t>
            </w:r>
          </w:p>
        </w:tc>
      </w:tr>
      <w:tr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1. Initialisation</w:t>
            </w:r>
          </w:p>
        </w:tc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Création de la table billets_cache si inexistante</w:t>
            </w:r>
          </w:p>
        </w:tc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Première ouverture de l'app contrôleur</w:t>
            </w:r>
          </w:p>
        </w:tc>
      </w:tr>
      <w:tr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2. Synchronisation entrante</w:t>
            </w:r>
          </w:p>
        </w:tc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Chargement de tous les QR codes valides depuis MySQL via API</w:t>
            </w:r>
          </w:p>
        </w:tc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Contrôleur entre le code événement avec connexion active</w:t>
            </w:r>
          </w:p>
        </w:tc>
      </w:tr>
      <w:tr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3. Scan hors-ligne</w:t>
            </w:r>
          </w:p>
        </w:tc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Lecture et mise à jour de statut dans billets_cache</w:t>
            </w:r>
          </w:p>
        </w:tc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Chaque scan de QR code, avec ou sans connexion</w:t>
            </w:r>
          </w:p>
        </w:tc>
      </w:tr>
      <w:tr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4. Synchronisation sortante</w:t>
            </w:r>
          </w:p>
        </w:tc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Envoi des statuts SCANNE vers MySQL</w:t>
            </w:r>
          </w:p>
        </w:tc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Automatique dès reconnexion réseau (NetInfo)</w:t>
            </w:r>
          </w:p>
        </w:tc>
      </w:tr>
      <w:tr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5. Nettoyage</w:t>
            </w:r>
          </w:p>
        </w:tc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Suppression de tous les enregistrements de billets_cache</w:t>
            </w:r>
          </w:p>
        </w:tc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Fin de l'événement ou déconnexion du contrôleur</w:t>
            </w:r>
          </w:p>
        </w:tc>
      </w:tr>
    </w:tbl>
    <w:p>
      <w:r>
        <w:br w:type="page"/>
      </w:r>
    </w:p>
    <w:p>
      <w:pPr>
        <w:pBdr>
          <w:bottom w:val="single" w:color="2563E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4. Redis — Cache en mémoire</w:t>
      </w:r>
    </w:p>
    <w:p>
      <w:pPr>
        <w:spacing w:after="0" w:before="8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Redis stocke des données temporaires avec expiration automatique. Rien dans Redis n'est permanent — si Redis redémarre, tout est perdu sans impacter l'intégrité des données (tout est aussi dans MySQL).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4.1 Structure des clés Redis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Clé (pattern)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Valeur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TTL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Rôle</w:t>
            </w:r>
          </w:p>
        </w:tc>
      </w:tr>
      <w:tr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otp:{numeroTel}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code à 6 chiffres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 minutes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Code OTP en attente de vérification</w:t>
            </w:r>
          </w:p>
        </w:tc>
      </w:tr>
      <w:tr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otp_attempts:{numeroTel}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compteur entier (0-3)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15 minutes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Nombre de tentatives échouées — blocage à 3</w:t>
            </w:r>
          </w:p>
        </w:tc>
      </w:tr>
      <w:tr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session:{userId}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token JWT (string)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24 heures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Session active d'un organisateur ou admin</w:t>
            </w:r>
          </w:p>
        </w:tc>
      </w:tr>
      <w:tr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scan_lock:{qrCode}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 (flag)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 secondes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Verrou anti-doublon lors du scan simultané par 2 contrôleurs</w:t>
            </w:r>
          </w:p>
        </w:tc>
      </w:tr>
      <w:tr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event_billets_count:{eventId}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entier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 heure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Cache du nombre de billets vendus pour le dashboard</w:t>
            </w:r>
          </w:p>
        </w:tc>
      </w:tr>
      <w:tr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blacklist_token:{jti}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 (flag)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durée restante du token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Token JWT révoqué (déconnexion explicite)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45309" w:sz="4"/>
              <w:left w:val="single" w:color="B45309" w:sz="16"/>
              <w:bottom w:val="single" w:color="B45309" w:sz="4"/>
              <w:right w:val="single" w:color="B45309" w:sz="4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1"/>
                <w:szCs w:val="21"/>
              </w:rPr>
              <w:t xml:space="preserve">Proposition d'amélioration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Proposition : Ajouter la clé 'rate_limit:payment:{numeroTel}' avec TTL de 1 minute et compteur max à 3. Cela empêche un utilisateur de spammer les tentatives de paiement, ce qui pourrait générer des frais API excessifs côté Wave/Orange Money.</w:t>
            </w:r>
          </w:p>
        </w:tc>
      </w:tr>
    </w:tbl>
    <w:p>
      <w:r>
        <w:br w:type="page"/>
      </w:r>
    </w:p>
    <w:p>
      <w:pPr>
        <w:pBdr>
          <w:bottom w:val="single" w:color="2563E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5. Stockage fichiers — S3 / Cloudinary</w:t>
      </w:r>
    </w:p>
    <w:p>
      <w:pPr>
        <w:spacing w:after="0" w:before="8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Les fichiers binaires (images, QR codes) ne sont jamais stockés dans MySQL. Ils sont hébergés sur un service cloud, et MySQL ne stocke que l'URL d'accès.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5.1 Organisation des dossiers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Chemin</w:t>
            </w:r>
          </w:p>
        </w:tc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Contenu</w:t>
            </w:r>
          </w:p>
        </w:tc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Généré par</w:t>
            </w:r>
          </w:p>
        </w:tc>
      </w:tr>
      <w:tr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/affiches/evenement_{id}.jpg</w:t>
            </w:r>
          </w:p>
        </w:tc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Affiche uploadée par l'organisateur</w:t>
            </w:r>
          </w:p>
        </w:tc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Upload manuel lors de la création d'événement</w:t>
            </w:r>
          </w:p>
        </w:tc>
      </w:tr>
      <w:tr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/qrcodes/billet_{reference}.png</w:t>
            </w:r>
          </w:p>
        </w:tc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QR code Smart Ticket de l'acheteur</w:t>
            </w:r>
          </w:p>
        </w:tc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Auto-généré après confirmation du paiement</w:t>
            </w:r>
          </w:p>
        </w:tc>
      </w:tr>
      <w:tr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/thumbnails/evenement_{id}_thumb.jpg</w:t>
            </w:r>
          </w:p>
        </w:tc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Miniature pour liste des événements</w:t>
            </w:r>
          </w:p>
        </w:tc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Généré automatiquement par Cloudinary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45309" w:sz="4"/>
              <w:left w:val="single" w:color="B45309" w:sz="16"/>
              <w:bottom w:val="single" w:color="B45309" w:sz="4"/>
              <w:right w:val="single" w:color="B45309" w:sz="4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1"/>
                <w:szCs w:val="21"/>
              </w:rPr>
              <w:t xml:space="preserve">Proposition d'amélioration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Proposition : Utiliser Cloudinary plutôt qu'AWS S3 pour la V1 — plan gratuit jusqu'à 25 Go, génération automatique de miniatures via URL transformée, pas besoin de configurer des buckets. Pour passer en production à grande échelle, migrer vers S3 sera trivial car seules les URLs dans MySQL changent.</w:t>
            </w:r>
          </w:p>
        </w:tc>
      </w:tr>
    </w:tbl>
    <w:p>
      <w:r>
        <w:br w:type="page"/>
      </w:r>
    </w:p>
    <w:p>
      <w:pPr>
        <w:pBdr>
          <w:bottom w:val="single" w:color="2563E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6. Catalogue des requêtes inter-systèmes</w:t>
      </w:r>
    </w:p>
    <w:p>
      <w:pPr>
        <w:spacing w:after="0" w:before="8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Voici l'inventaire des requêtes échangées entre les différents systèmes de stockage, organisées par flux fonctionnel.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6.1 MySQL ↔ Redis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891B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Requête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891B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Direction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891B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Flux fonctionnel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891B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Fréquence</w:t>
            </w:r>
          </w:p>
        </w:tc>
      </w:tr>
      <w:tr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SET otp:{tel} code EX 300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Backend → Redis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Génération code OTP après saisie du numéro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Chaque connexion acheteur</w:t>
            </w:r>
          </w:p>
        </w:tc>
      </w:tr>
      <w:tr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GET otp:{tel}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Backend ← Redis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Vérification du code saisi par l'acheteur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Chaque tentative OTP</w:t>
            </w:r>
          </w:p>
        </w:tc>
      </w:tr>
      <w:tr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DEL otp:{tel}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Backend → Redis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Invalidation après utilisation ou expiration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Après vérification réussie</w:t>
            </w:r>
          </w:p>
        </w:tc>
      </w:tr>
      <w:tr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INCR otp_attempts:{tel}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Backend → Redis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Comptage des tentatives échouées OTP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Chaque OTP incorrect</w:t>
            </w:r>
          </w:p>
        </w:tc>
      </w:tr>
      <w:tr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SETEX session:{userId} 86400 token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Backend → Redis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Création session JWT organisateur/admin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Chaque connexion réussie</w:t>
            </w:r>
          </w:p>
        </w:tc>
      </w:tr>
      <w:tr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GET session:{userId}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Backend ← Redis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Vérification session sur chaque requête API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Chaque appel API authentifié</w:t>
            </w:r>
          </w:p>
        </w:tc>
      </w:tr>
      <w:tr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DEL session:{userId}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Backend → Redis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Déconnexion explicite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Déconnexion utilisateur</w:t>
            </w:r>
          </w:p>
        </w:tc>
      </w:tr>
      <w:tr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SET scan_lock:{qrCode} 1 EX 2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Backend → Redis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Verrou anti-doublon avant scan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Chaque scan de billet</w:t>
            </w:r>
          </w:p>
        </w:tc>
      </w:tr>
      <w:tr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EXISTS scan_lock:{qrCode}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Backend ← Redis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Vérification si scan déjà en cours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Chaque scan de billet</w:t>
            </w:r>
          </w:p>
        </w:tc>
      </w:tr>
      <w:tr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SET event_billets_count:{id} n EX 3600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Backend → Redis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Mise en cache du compteur de ventes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Après chaque achat</w:t>
            </w:r>
          </w:p>
        </w:tc>
      </w:tr>
      <w:tr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GET event_billets_count:{id}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Backend ← Redis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Lecture du compteur pour dashboard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Chaque affichage dashboard</w:t>
            </w:r>
          </w:p>
        </w:tc>
      </w:tr>
      <w:tr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SADD blacklist_token:{jti} 1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Backend → Redis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Révocation token lors déconnexion forcée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Déconnexion admin/suspend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6.2 MySQL ↔ Stockage fichiers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5966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Requête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5966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Direction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5966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Flux fonctionnel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5966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Table MySQL impactée</w:t>
            </w:r>
          </w:p>
        </w:tc>
      </w:tr>
      <w:tr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UPLOAD affiche multipart/form-data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Backend → S3/Cloudinary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Organisateur upload l'affiche de l'événement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evenement.affiche</w:t>
            </w:r>
          </w:p>
        </w:tc>
      </w:tr>
      <w:tr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GET url_signée affiche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Backend ← S3/Cloudinary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Récupération URL après upload réussi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evenement.affiche</w:t>
            </w:r>
          </w:p>
        </w:tc>
      </w:tr>
      <w:tr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DELETE affiche/{evenement_id}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Backend → S3/Cloudinary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Suppression lors d'annulation d'événement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UPLOAD qrcode PNG généré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Backend → S3/Cloudinary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Enregistrement QR code après paiement confirmé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billet.qrCode</w:t>
            </w:r>
          </w:p>
        </w:tc>
      </w:tr>
      <w:tr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GET url qrcode/{reference}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Backend ← S3/Cloudinary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URL du billet pour envoi SMS à l'acheteur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billet.qrCode</w:t>
            </w:r>
          </w:p>
        </w:tc>
      </w:tr>
      <w:tr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GET thumbnail/{evenement_id}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 mobile ← CDN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Chargement miniature dans la liste des événements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6.3 MySQL ↔ SQLite (via backend + app contrôleur)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7C3AED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Requête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7C3AED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Direction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7C3AED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Flux fonctionnel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7C3AED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Déclencheur</w:t>
            </w:r>
          </w:p>
        </w:tc>
      </w:tr>
      <w:tr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SELECT id, qr_code FROM billet WHERE #idEvenement = ?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MySQL → Backend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Récupération billets avant événement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Entrée code événement contrôleur</w:t>
            </w:r>
          </w:p>
        </w:tc>
      </w:tr>
      <w:tr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BULK INSERT INTO billets_cache VALUES (...)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Backend → SQLite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Chargement en masse dans la base locale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Après SELECT MySQL réussi</w:t>
            </w:r>
          </w:p>
        </w:tc>
      </w:tr>
      <w:tr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SELECT * FROM billets_cache WHERE statut = 'VALIDE'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 → SQLite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Vérification validité billet au scan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Chaque scan QR code</w:t>
            </w:r>
          </w:p>
        </w:tc>
      </w:tr>
      <w:tr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UPDATE billets_cache SET statut='SCANNE' WHERE qr_code=?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 → SQLite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Marquage billet comme utilisé en local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Scan valide confirmé</w:t>
            </w:r>
          </w:p>
        </w:tc>
      </w:tr>
      <w:tr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SELECT * FROM billets_cache WHERE statut='SCANNE'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 → SQLite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Récupération scans à synchroniser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Reconnexion réseau détectée</w:t>
            </w:r>
          </w:p>
        </w:tc>
      </w:tr>
      <w:tr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UPDATE billet SET status='UTILISE', dateScan=NOW() WHERE qrCode=?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Backend → MySQL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Synchronisation scans hors-ligne vers MySQL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Après reconnexion</w:t>
            </w:r>
          </w:p>
        </w:tc>
      </w:tr>
      <w:tr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DELETE FROM billets_cache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 → SQLite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Nettoyage après synchronisation complète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Fin d'événement</w:t>
            </w:r>
          </w:p>
        </w:tc>
      </w:tr>
      <w:tr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SELECT COUNT(*) FROM billets_cache WHERE statut='SCANNE'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 → SQLite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Affichage compteur scans dans l'interface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Rafraîchissement UI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6.4 MySQL ↔ APIs externes (Wave / Orange Money / AfricasTalking)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B4530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Requête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B4530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Direction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B4530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Flux fonctionnel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B4530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Table MySQL impactée</w:t>
            </w:r>
          </w:p>
        </w:tc>
      </w:tr>
      <w:tr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 /v1/checkout (Wave API)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Backend → Wave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Initiation paiement acheteur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transaction.status = PENDING</w:t>
            </w:r>
          </w:p>
        </w:tc>
      </w:tr>
      <w:tr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 webhook paiement confirmé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Wave → Backend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Confirmation réception paiement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transaction.status = CONFIRMED</w:t>
            </w:r>
          </w:p>
        </w:tc>
      </w:tr>
      <w:tr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 webhook paiement échoué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Wave → Backend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Notification échec paiement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transaction.status = FAILED</w:t>
            </w:r>
          </w:p>
        </w:tc>
      </w:tr>
      <w:tr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 /v1/transfer remboursement (Wave)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Backend → Wave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Déclenchement remboursement vers acheteur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remboursement.statut = PENDING</w:t>
            </w:r>
          </w:p>
        </w:tc>
      </w:tr>
      <w:tr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 webhook remboursement confirmé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Wave → Backend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Confirmation remboursement effectué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remboursement.statut = SUCCESS</w:t>
            </w:r>
          </w:p>
        </w:tc>
      </w:tr>
      <w:tr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 /1/messages (AfricasTalking SMS)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Backend → AfricasTalking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Envoi SMS billet ou code OTP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notification.status</w:t>
            </w:r>
          </w:p>
        </w:tc>
      </w:tr>
      <w:tr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GET callback delivery SMS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AfricasTalking → Backend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Confirmation livraison ou échec SMS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notification.status = ENVOYE/ECHOUE</w:t>
            </w:r>
          </w:p>
        </w:tc>
      </w:tr>
    </w:tbl>
    <w:p>
      <w:r>
        <w:br w:type="page"/>
      </w:r>
    </w:p>
    <w:p>
      <w:pPr>
        <w:pBdr>
          <w:bottom w:val="single" w:color="2563E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7. Synthèse des recommandations</w:t>
      </w:r>
    </w:p>
    <w:p>
      <w:pPr>
        <w:spacing w:after="0" w:before="8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Voici les 5 tables ou colonnes proposées en supplément du MLD initial, avec leur priorité d'implémentation pour la V1.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Proposition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Priorité V1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Justification</w:t>
            </w:r>
          </w:p>
        </w:tc>
      </w:tr>
      <w:tr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session_utilisateur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Nouvelle table MySQL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Haute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Sécurité obligatoire : gestion des JWT et déconnexion forcée par admin</w:t>
            </w:r>
          </w:p>
        </w:tc>
      </w:tr>
      <w:tr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lien_annulation dans billet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Nouvelle colonne MySQL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Haute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Sans cette colonne, les acheteurs sans compte ne peuvent pas demander de remboursement</w:t>
            </w:r>
          </w:p>
        </w:tc>
      </w:tr>
      <w:tr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media_evenement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Nouvelle table MySQL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Moyenne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Prépare la V2 multi-photos sans breaking change sur la table evenement</w:t>
            </w:r>
          </w:p>
        </w:tc>
      </w:tr>
      <w:tr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log_activite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Nouvelle table MySQL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Moyenne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Audit de sécurité indispensable pour le rapport de stage et la production</w:t>
            </w:r>
          </w:p>
        </w:tc>
      </w:tr>
      <w:tr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rate_limit:payment Redis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Nouvelle clé Redis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Haute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Protège contre les abus API Wave/Orange qui coûtent de l'argent réel</w:t>
            </w:r>
          </w:p>
        </w:tc>
      </w:tr>
      <w:tr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sync_meta SQLite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Nouvelle table SQLite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Moyenne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Améliore l'UX du contrôleur : affiche les stats de scan en temps réel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Ce document constitue la spécification complète de la couche données SENGUICHET. Il doit être utilisé comme référence lors de l'implémentation des repositories en Semaine 2 et des migrations de base de données en Semaine 3.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SENGUICHET  •  Version 1.0  •  Mai 2026</w:t>
      </w:r>
    </w:p>
    <w:sectPr>
      <w:headerReference w:type="default" r:id="rId7"/>
      <w:footerReference w:type="default" r:id="rId8"/>
      <w:pgSz w:w="11906" w:h="16838" w:orient="portrait"/>
      <w:pgMar w:top="120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</w:pPr>
    <w:r>
      <w:rPr>
        <w:rFonts w:ascii="Arial" w:cs="Arial" w:eastAsia="Arial" w:hAnsi="Arial"/>
        <w:color w:val="6B7280"/>
        <w:sz w:val="18"/>
        <w:szCs w:val="18"/>
      </w:rPr>
      <w:t xml:space="preserve">Version 1.0  •  Mai 2026  •  Confidentiel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4"/>
      </w:pBdr>
    </w:pPr>
    <w:r>
      <w:rPr>
        <w:rFonts w:ascii="Arial" w:cs="Arial" w:eastAsia="Arial" w:hAnsi="Arial"/>
        <w:b/>
        <w:bCs/>
        <w:color w:val="2563EB"/>
        <w:sz w:val="20"/>
        <w:szCs w:val="20"/>
      </w:rPr>
      <w:t xml:space="preserve">SENGUICHET</w:t>
    </w:r>
    <w:r>
      <w:rPr>
        <w:rFonts w:ascii="Arial" w:cs="Arial" w:eastAsia="Arial" w:hAnsi="Arial"/>
        <w:color w:val="6B7280"/>
        <w:sz w:val="20"/>
        <w:szCs w:val="20"/>
      </w:rPr>
      <w:t xml:space="preserve">  —  Couche Données : Architecture &amp; Spécifications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2563E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2026-05-22T10:33:00.365Z</dcterms:created>
  <dcterms:modified xsi:type="dcterms:W3CDTF">2026-05-22T10:33:00.384Z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