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A89E" w14:textId="77777777" w:rsidR="000A3181" w:rsidRPr="00CF68C3" w:rsidRDefault="00000000">
      <w:pPr>
        <w:pStyle w:val="Titre"/>
        <w:jc w:val="center"/>
        <w:rPr>
          <w:lang w:val="fr-FR"/>
        </w:rPr>
      </w:pPr>
      <w:r w:rsidRPr="00CF68C3">
        <w:rPr>
          <w:lang w:val="fr-FR"/>
        </w:rPr>
        <w:t xml:space="preserve">Paramètres complets d'entraînement </w:t>
      </w:r>
      <w:proofErr w:type="spellStart"/>
      <w:r w:rsidRPr="00CF68C3">
        <w:rPr>
          <w:lang w:val="fr-FR"/>
        </w:rPr>
        <w:t>NanoGPT</w:t>
      </w:r>
      <w:proofErr w:type="spellEnd"/>
    </w:p>
    <w:p w14:paraId="47F28BB7" w14:textId="77777777" w:rsidR="000A3181" w:rsidRPr="00CF68C3" w:rsidRDefault="00000000">
      <w:pPr>
        <w:pStyle w:val="Titre1"/>
        <w:rPr>
          <w:lang w:val="fr-FR"/>
        </w:rPr>
      </w:pPr>
      <w:r w:rsidRPr="00CF68C3">
        <w:rPr>
          <w:lang w:val="fr-FR"/>
        </w:rPr>
        <w:t>Configuration exhaustive</w:t>
      </w:r>
    </w:p>
    <w:tbl>
      <w:tblPr>
        <w:tblStyle w:val="Grilleclaire-Accent1"/>
        <w:tblW w:w="8682" w:type="dxa"/>
        <w:tblLook w:val="04A0" w:firstRow="1" w:lastRow="0" w:firstColumn="1" w:lastColumn="0" w:noHBand="0" w:noVBand="1"/>
      </w:tblPr>
      <w:tblGrid>
        <w:gridCol w:w="2922"/>
        <w:gridCol w:w="2880"/>
        <w:gridCol w:w="2880"/>
      </w:tblGrid>
      <w:tr w:rsidR="000A3181" w14:paraId="7B954027" w14:textId="77777777" w:rsidTr="00CF68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3EE6CEE9" w14:textId="77777777" w:rsidR="000A3181" w:rsidRDefault="00000000" w:rsidP="00CF68C3">
            <w:pPr>
              <w:jc w:val="center"/>
            </w:pPr>
            <w:proofErr w:type="spellStart"/>
            <w:r>
              <w:t>Paramètre</w:t>
            </w:r>
            <w:proofErr w:type="spellEnd"/>
          </w:p>
        </w:tc>
        <w:tc>
          <w:tcPr>
            <w:tcW w:w="2880" w:type="dxa"/>
          </w:tcPr>
          <w:p w14:paraId="379C9BE8" w14:textId="77777777" w:rsidR="000A3181" w:rsidRDefault="00000000" w:rsidP="00CF68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  <w:tc>
          <w:tcPr>
            <w:tcW w:w="2880" w:type="dxa"/>
          </w:tcPr>
          <w:p w14:paraId="0E15F644" w14:textId="77777777" w:rsidR="000A3181" w:rsidRDefault="00000000" w:rsidP="00CF68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Définition</w:t>
            </w:r>
          </w:p>
        </w:tc>
      </w:tr>
      <w:tr w:rsidR="000A3181" w:rsidRPr="00CF68C3" w14:paraId="7ADF8B2D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27CB13E0" w14:textId="77777777" w:rsidR="000A3181" w:rsidRDefault="00000000" w:rsidP="00CF68C3">
            <w:pPr>
              <w:jc w:val="center"/>
            </w:pPr>
            <w:r>
              <w:t>out_dir</w:t>
            </w:r>
          </w:p>
        </w:tc>
        <w:tc>
          <w:tcPr>
            <w:tcW w:w="2880" w:type="dxa"/>
          </w:tcPr>
          <w:p w14:paraId="34C64E05" w14:textId="08CE0338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out-</w:t>
            </w:r>
            <w:r w:rsidR="00CF68C3">
              <w:t>*</w:t>
            </w:r>
          </w:p>
        </w:tc>
        <w:tc>
          <w:tcPr>
            <w:tcW w:w="2880" w:type="dxa"/>
          </w:tcPr>
          <w:p w14:paraId="36ABE0E5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Répertoire dans lequel sont sauvegardés les checkpoints, métriques et fichiers de sortie.</w:t>
            </w:r>
          </w:p>
        </w:tc>
      </w:tr>
      <w:tr w:rsidR="000A3181" w:rsidRPr="00CF68C3" w14:paraId="140996D7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6CEB4351" w14:textId="77777777" w:rsidR="000A3181" w:rsidRDefault="00000000" w:rsidP="00CF68C3">
            <w:pPr>
              <w:jc w:val="center"/>
            </w:pPr>
            <w:proofErr w:type="spellStart"/>
            <w:r>
              <w:t>eval_interval</w:t>
            </w:r>
            <w:proofErr w:type="spellEnd"/>
          </w:p>
        </w:tc>
        <w:tc>
          <w:tcPr>
            <w:tcW w:w="2880" w:type="dxa"/>
          </w:tcPr>
          <w:p w14:paraId="188271F0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880" w:type="dxa"/>
          </w:tcPr>
          <w:p w14:paraId="5F59D33C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Nombre d’itérations entre deux phases d’évaluation sur les jeux train et validation.</w:t>
            </w:r>
          </w:p>
        </w:tc>
      </w:tr>
      <w:tr w:rsidR="000A3181" w:rsidRPr="00CF68C3" w14:paraId="18D802F6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4EEC7B1D" w14:textId="77777777" w:rsidR="000A3181" w:rsidRDefault="00000000" w:rsidP="00CF68C3">
            <w:pPr>
              <w:jc w:val="center"/>
            </w:pPr>
            <w:proofErr w:type="spellStart"/>
            <w:r>
              <w:t>log_interval</w:t>
            </w:r>
            <w:proofErr w:type="spellEnd"/>
          </w:p>
        </w:tc>
        <w:tc>
          <w:tcPr>
            <w:tcW w:w="2880" w:type="dxa"/>
          </w:tcPr>
          <w:p w14:paraId="613BEC89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2EE3E47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Fréquence d’affichage des logs d’entraînement à l’écran.</w:t>
            </w:r>
          </w:p>
        </w:tc>
      </w:tr>
      <w:tr w:rsidR="000A3181" w:rsidRPr="00CF68C3" w14:paraId="0BBDE1A3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31F650B0" w14:textId="77777777" w:rsidR="000A3181" w:rsidRDefault="00000000" w:rsidP="00CF68C3">
            <w:pPr>
              <w:jc w:val="center"/>
            </w:pPr>
            <w:proofErr w:type="spellStart"/>
            <w:r>
              <w:t>eval_iters</w:t>
            </w:r>
            <w:proofErr w:type="spellEnd"/>
          </w:p>
        </w:tc>
        <w:tc>
          <w:tcPr>
            <w:tcW w:w="2880" w:type="dxa"/>
          </w:tcPr>
          <w:p w14:paraId="5182480D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880" w:type="dxa"/>
          </w:tcPr>
          <w:p w14:paraId="0E130BF1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 xml:space="preserve">Nombre de </w:t>
            </w:r>
            <w:proofErr w:type="spellStart"/>
            <w:r w:rsidRPr="00CF68C3">
              <w:rPr>
                <w:lang w:val="fr-FR"/>
              </w:rPr>
              <w:t>batchs</w:t>
            </w:r>
            <w:proofErr w:type="spellEnd"/>
            <w:r w:rsidRPr="00CF68C3">
              <w:rPr>
                <w:lang w:val="fr-FR"/>
              </w:rPr>
              <w:t xml:space="preserve"> utilisés pour estimer la perte moyenne lors d’une évaluation.</w:t>
            </w:r>
          </w:p>
        </w:tc>
      </w:tr>
      <w:tr w:rsidR="000A3181" w:rsidRPr="00CF68C3" w14:paraId="5703A920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0E85EFD4" w14:textId="77777777" w:rsidR="000A3181" w:rsidRDefault="00000000" w:rsidP="00CF68C3">
            <w:pPr>
              <w:jc w:val="center"/>
            </w:pPr>
            <w:proofErr w:type="spellStart"/>
            <w:r>
              <w:t>eval_only</w:t>
            </w:r>
            <w:proofErr w:type="spellEnd"/>
          </w:p>
        </w:tc>
        <w:tc>
          <w:tcPr>
            <w:tcW w:w="2880" w:type="dxa"/>
          </w:tcPr>
          <w:p w14:paraId="434E41AD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880" w:type="dxa"/>
          </w:tcPr>
          <w:p w14:paraId="2C3A6363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Indique si le script s’arrête après la première évaluation sans entraîner le modèle.</w:t>
            </w:r>
          </w:p>
        </w:tc>
      </w:tr>
      <w:tr w:rsidR="000A3181" w:rsidRPr="00CF68C3" w14:paraId="00A67352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427C1A80" w14:textId="77777777" w:rsidR="000A3181" w:rsidRDefault="00000000" w:rsidP="00CF68C3">
            <w:pPr>
              <w:jc w:val="center"/>
            </w:pPr>
            <w:proofErr w:type="spellStart"/>
            <w:r>
              <w:t>always_save_checkpoint</w:t>
            </w:r>
            <w:proofErr w:type="spellEnd"/>
          </w:p>
        </w:tc>
        <w:tc>
          <w:tcPr>
            <w:tcW w:w="2880" w:type="dxa"/>
          </w:tcPr>
          <w:p w14:paraId="2E116D3A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14:paraId="6D9823E8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Force la sauvegarde d’un checkpoint après chaque évaluation.</w:t>
            </w:r>
          </w:p>
        </w:tc>
      </w:tr>
      <w:tr w:rsidR="000A3181" w:rsidRPr="00CF68C3" w14:paraId="27442C4E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0CA2C3F8" w14:textId="77777777" w:rsidR="000A3181" w:rsidRDefault="00000000" w:rsidP="00CF68C3">
            <w:pPr>
              <w:jc w:val="center"/>
            </w:pPr>
            <w:proofErr w:type="spellStart"/>
            <w:r>
              <w:t>init_from</w:t>
            </w:r>
            <w:proofErr w:type="spellEnd"/>
          </w:p>
        </w:tc>
        <w:tc>
          <w:tcPr>
            <w:tcW w:w="2880" w:type="dxa"/>
          </w:tcPr>
          <w:p w14:paraId="5B44B6E4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scratch</w:t>
            </w:r>
          </w:p>
        </w:tc>
        <w:tc>
          <w:tcPr>
            <w:tcW w:w="2880" w:type="dxa"/>
          </w:tcPr>
          <w:p w14:paraId="76293E33" w14:textId="3E6732B0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Mode d’initialisation du modèle</w:t>
            </w:r>
          </w:p>
        </w:tc>
      </w:tr>
      <w:tr w:rsidR="000A3181" w:rsidRPr="00CF68C3" w14:paraId="6443D8DB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7D6476E3" w14:textId="77777777" w:rsidR="000A3181" w:rsidRDefault="00000000" w:rsidP="00CF68C3">
            <w:pPr>
              <w:jc w:val="center"/>
            </w:pPr>
            <w:proofErr w:type="spellStart"/>
            <w:r>
              <w:t>wandb_log</w:t>
            </w:r>
            <w:proofErr w:type="spellEnd"/>
          </w:p>
        </w:tc>
        <w:tc>
          <w:tcPr>
            <w:tcW w:w="2880" w:type="dxa"/>
          </w:tcPr>
          <w:p w14:paraId="1231D868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880" w:type="dxa"/>
          </w:tcPr>
          <w:p w14:paraId="1D47BDAA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 xml:space="preserve">Active ou désactive la journalisation des métriques via </w:t>
            </w:r>
            <w:proofErr w:type="spellStart"/>
            <w:r w:rsidRPr="00CF68C3">
              <w:rPr>
                <w:lang w:val="fr-FR"/>
              </w:rPr>
              <w:t>Weights</w:t>
            </w:r>
            <w:proofErr w:type="spellEnd"/>
            <w:r w:rsidRPr="00CF68C3">
              <w:rPr>
                <w:lang w:val="fr-FR"/>
              </w:rPr>
              <w:t xml:space="preserve"> &amp; </w:t>
            </w:r>
            <w:proofErr w:type="spellStart"/>
            <w:r w:rsidRPr="00CF68C3">
              <w:rPr>
                <w:lang w:val="fr-FR"/>
              </w:rPr>
              <w:t>Biases</w:t>
            </w:r>
            <w:proofErr w:type="spellEnd"/>
            <w:r w:rsidRPr="00CF68C3">
              <w:rPr>
                <w:lang w:val="fr-FR"/>
              </w:rPr>
              <w:t>.</w:t>
            </w:r>
          </w:p>
        </w:tc>
      </w:tr>
      <w:tr w:rsidR="000A3181" w:rsidRPr="00CF68C3" w14:paraId="3465CB99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19E328F2" w14:textId="77777777" w:rsidR="000A3181" w:rsidRDefault="00000000" w:rsidP="00CF68C3">
            <w:pPr>
              <w:jc w:val="center"/>
            </w:pPr>
            <w:proofErr w:type="spellStart"/>
            <w:r>
              <w:t>wandb_project</w:t>
            </w:r>
            <w:proofErr w:type="spellEnd"/>
          </w:p>
        </w:tc>
        <w:tc>
          <w:tcPr>
            <w:tcW w:w="2880" w:type="dxa"/>
          </w:tcPr>
          <w:p w14:paraId="3AA68828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owt</w:t>
            </w:r>
          </w:p>
        </w:tc>
        <w:tc>
          <w:tcPr>
            <w:tcW w:w="2880" w:type="dxa"/>
          </w:tcPr>
          <w:p w14:paraId="21C241DF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 xml:space="preserve">Nom du projet </w:t>
            </w:r>
            <w:proofErr w:type="spellStart"/>
            <w:r w:rsidRPr="00CF68C3">
              <w:rPr>
                <w:lang w:val="fr-FR"/>
              </w:rPr>
              <w:t>Weights</w:t>
            </w:r>
            <w:proofErr w:type="spellEnd"/>
            <w:r w:rsidRPr="00CF68C3">
              <w:rPr>
                <w:lang w:val="fr-FR"/>
              </w:rPr>
              <w:t xml:space="preserve"> &amp; </w:t>
            </w:r>
            <w:proofErr w:type="spellStart"/>
            <w:r w:rsidRPr="00CF68C3">
              <w:rPr>
                <w:lang w:val="fr-FR"/>
              </w:rPr>
              <w:t>Biases</w:t>
            </w:r>
            <w:proofErr w:type="spellEnd"/>
            <w:r w:rsidRPr="00CF68C3">
              <w:rPr>
                <w:lang w:val="fr-FR"/>
              </w:rPr>
              <w:t xml:space="preserve"> utilisé pour le suivi des expériences.</w:t>
            </w:r>
          </w:p>
        </w:tc>
      </w:tr>
      <w:tr w:rsidR="000A3181" w:rsidRPr="00CF68C3" w14:paraId="4D068B15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40408047" w14:textId="77777777" w:rsidR="000A3181" w:rsidRDefault="00000000" w:rsidP="00CF68C3">
            <w:pPr>
              <w:jc w:val="center"/>
            </w:pPr>
            <w:proofErr w:type="spellStart"/>
            <w:r>
              <w:t>wandb_run_name</w:t>
            </w:r>
            <w:proofErr w:type="spellEnd"/>
          </w:p>
        </w:tc>
        <w:tc>
          <w:tcPr>
            <w:tcW w:w="2880" w:type="dxa"/>
          </w:tcPr>
          <w:p w14:paraId="0585F984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gpt2</w:t>
            </w:r>
          </w:p>
        </w:tc>
        <w:tc>
          <w:tcPr>
            <w:tcW w:w="2880" w:type="dxa"/>
          </w:tcPr>
          <w:p w14:paraId="7FC1E8A2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 xml:space="preserve">Nom associé à l’exécution courante dans </w:t>
            </w:r>
            <w:proofErr w:type="spellStart"/>
            <w:r w:rsidRPr="00CF68C3">
              <w:rPr>
                <w:lang w:val="fr-FR"/>
              </w:rPr>
              <w:t>Weights</w:t>
            </w:r>
            <w:proofErr w:type="spellEnd"/>
            <w:r w:rsidRPr="00CF68C3">
              <w:rPr>
                <w:lang w:val="fr-FR"/>
              </w:rPr>
              <w:t xml:space="preserve"> &amp; </w:t>
            </w:r>
            <w:proofErr w:type="spellStart"/>
            <w:r w:rsidRPr="00CF68C3">
              <w:rPr>
                <w:lang w:val="fr-FR"/>
              </w:rPr>
              <w:t>Biases</w:t>
            </w:r>
            <w:proofErr w:type="spellEnd"/>
            <w:r w:rsidRPr="00CF68C3">
              <w:rPr>
                <w:lang w:val="fr-FR"/>
              </w:rPr>
              <w:t>.</w:t>
            </w:r>
          </w:p>
        </w:tc>
      </w:tr>
      <w:tr w:rsidR="000A3181" w:rsidRPr="00CF68C3" w14:paraId="0649C4FB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0F1284C4" w14:textId="77777777" w:rsidR="000A3181" w:rsidRDefault="00000000" w:rsidP="00CF68C3">
            <w:pPr>
              <w:jc w:val="center"/>
            </w:pPr>
            <w:r>
              <w:t>dataset</w:t>
            </w:r>
          </w:p>
        </w:tc>
        <w:tc>
          <w:tcPr>
            <w:tcW w:w="2880" w:type="dxa"/>
          </w:tcPr>
          <w:p w14:paraId="547C0867" w14:textId="425B15A2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./</w:t>
            </w:r>
            <w:proofErr w:type="gramEnd"/>
            <w:r>
              <w:t>data/cosmopedia-100k-v</w:t>
            </w:r>
            <w:r w:rsidR="00CF68C3">
              <w:t>*</w:t>
            </w:r>
          </w:p>
        </w:tc>
        <w:tc>
          <w:tcPr>
            <w:tcW w:w="2880" w:type="dxa"/>
          </w:tcPr>
          <w:p w14:paraId="355B2FE9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Chemin vers le dossier contenant les fichiers binaires d’entraînement et de validation.</w:t>
            </w:r>
          </w:p>
        </w:tc>
      </w:tr>
      <w:tr w:rsidR="000A3181" w:rsidRPr="00CF68C3" w14:paraId="60A052CA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571681A9" w14:textId="77777777" w:rsidR="000A3181" w:rsidRDefault="00000000" w:rsidP="00CF68C3">
            <w:pPr>
              <w:jc w:val="center"/>
            </w:pPr>
            <w:proofErr w:type="spellStart"/>
            <w:r>
              <w:t>batch_size</w:t>
            </w:r>
            <w:proofErr w:type="spellEnd"/>
          </w:p>
        </w:tc>
        <w:tc>
          <w:tcPr>
            <w:tcW w:w="2880" w:type="dxa"/>
          </w:tcPr>
          <w:p w14:paraId="15791E3E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2880" w:type="dxa"/>
          </w:tcPr>
          <w:p w14:paraId="6289EEF0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 xml:space="preserve">Taille du micro-batch traité </w:t>
            </w:r>
            <w:r w:rsidRPr="00CF68C3">
              <w:rPr>
                <w:lang w:val="fr-FR"/>
              </w:rPr>
              <w:lastRenderedPageBreak/>
              <w:t>par itération avant accumulation des gradients.</w:t>
            </w:r>
          </w:p>
        </w:tc>
      </w:tr>
      <w:tr w:rsidR="000A3181" w:rsidRPr="00CF68C3" w14:paraId="1CC63CD0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0194F4EA" w14:textId="77777777" w:rsidR="000A3181" w:rsidRDefault="00000000" w:rsidP="00CF68C3">
            <w:pPr>
              <w:jc w:val="center"/>
            </w:pPr>
            <w:proofErr w:type="spellStart"/>
            <w:r>
              <w:lastRenderedPageBreak/>
              <w:t>block_size</w:t>
            </w:r>
            <w:proofErr w:type="spellEnd"/>
          </w:p>
        </w:tc>
        <w:tc>
          <w:tcPr>
            <w:tcW w:w="2880" w:type="dxa"/>
          </w:tcPr>
          <w:p w14:paraId="4A846D34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</w:t>
            </w:r>
          </w:p>
        </w:tc>
        <w:tc>
          <w:tcPr>
            <w:tcW w:w="2880" w:type="dxa"/>
          </w:tcPr>
          <w:p w14:paraId="555E4692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 xml:space="preserve">Longueur maximale des séquences de </w:t>
            </w:r>
            <w:proofErr w:type="spellStart"/>
            <w:r w:rsidRPr="00CF68C3">
              <w:rPr>
                <w:lang w:val="fr-FR"/>
              </w:rPr>
              <w:t>tokens</w:t>
            </w:r>
            <w:proofErr w:type="spellEnd"/>
            <w:r w:rsidRPr="00CF68C3">
              <w:rPr>
                <w:lang w:val="fr-FR"/>
              </w:rPr>
              <w:t xml:space="preserve"> fournies au modèle.</w:t>
            </w:r>
          </w:p>
        </w:tc>
      </w:tr>
      <w:tr w:rsidR="000A3181" w:rsidRPr="00CF68C3" w14:paraId="6050DD69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7C17AF02" w14:textId="77777777" w:rsidR="000A3181" w:rsidRDefault="00000000" w:rsidP="00CF68C3">
            <w:pPr>
              <w:jc w:val="center"/>
            </w:pPr>
            <w:proofErr w:type="spellStart"/>
            <w:r>
              <w:t>gradient_accumulation_steps</w:t>
            </w:r>
            <w:proofErr w:type="spellEnd"/>
          </w:p>
        </w:tc>
        <w:tc>
          <w:tcPr>
            <w:tcW w:w="2880" w:type="dxa"/>
          </w:tcPr>
          <w:p w14:paraId="33A1C974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880" w:type="dxa"/>
          </w:tcPr>
          <w:p w14:paraId="60BA2601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Nombre de micro-</w:t>
            </w:r>
            <w:proofErr w:type="spellStart"/>
            <w:r w:rsidRPr="00CF68C3">
              <w:rPr>
                <w:lang w:val="fr-FR"/>
              </w:rPr>
              <w:t>batchs</w:t>
            </w:r>
            <w:proofErr w:type="spellEnd"/>
            <w:r w:rsidRPr="00CF68C3">
              <w:rPr>
                <w:lang w:val="fr-FR"/>
              </w:rPr>
              <w:t xml:space="preserve"> accumulés avant une mise à jour des poids.</w:t>
            </w:r>
          </w:p>
        </w:tc>
      </w:tr>
      <w:tr w:rsidR="000A3181" w:rsidRPr="00CF68C3" w14:paraId="474E5B22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194AF850" w14:textId="77777777" w:rsidR="000A3181" w:rsidRDefault="00000000" w:rsidP="00CF68C3">
            <w:pPr>
              <w:jc w:val="center"/>
            </w:pPr>
            <w:proofErr w:type="spellStart"/>
            <w:r>
              <w:t>n_layer</w:t>
            </w:r>
            <w:proofErr w:type="spellEnd"/>
          </w:p>
        </w:tc>
        <w:tc>
          <w:tcPr>
            <w:tcW w:w="2880" w:type="dxa"/>
          </w:tcPr>
          <w:p w14:paraId="6C24CF81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880" w:type="dxa"/>
          </w:tcPr>
          <w:p w14:paraId="5B397BC7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Nombre total de blocs Transformer empilés dans le modèle.</w:t>
            </w:r>
          </w:p>
        </w:tc>
      </w:tr>
      <w:tr w:rsidR="000A3181" w:rsidRPr="00CF68C3" w14:paraId="03376376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240AF907" w14:textId="77777777" w:rsidR="000A3181" w:rsidRDefault="00000000" w:rsidP="00CF68C3">
            <w:pPr>
              <w:jc w:val="center"/>
            </w:pPr>
            <w:proofErr w:type="spellStart"/>
            <w:r>
              <w:t>n_head</w:t>
            </w:r>
            <w:proofErr w:type="spellEnd"/>
          </w:p>
        </w:tc>
        <w:tc>
          <w:tcPr>
            <w:tcW w:w="2880" w:type="dxa"/>
          </w:tcPr>
          <w:p w14:paraId="54003491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880" w:type="dxa"/>
          </w:tcPr>
          <w:p w14:paraId="26ED9344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Nombre de têtes d’attention par couche Transformer.</w:t>
            </w:r>
          </w:p>
        </w:tc>
      </w:tr>
      <w:tr w:rsidR="000A3181" w:rsidRPr="00CF68C3" w14:paraId="337B3D1B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7EEF4B7A" w14:textId="77777777" w:rsidR="000A3181" w:rsidRDefault="00000000" w:rsidP="00CF68C3">
            <w:pPr>
              <w:jc w:val="center"/>
            </w:pPr>
            <w:proofErr w:type="spellStart"/>
            <w:r>
              <w:t>n_embd</w:t>
            </w:r>
            <w:proofErr w:type="spellEnd"/>
          </w:p>
        </w:tc>
        <w:tc>
          <w:tcPr>
            <w:tcW w:w="2880" w:type="dxa"/>
          </w:tcPr>
          <w:p w14:paraId="3D2F8E92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768</w:t>
            </w:r>
          </w:p>
        </w:tc>
        <w:tc>
          <w:tcPr>
            <w:tcW w:w="2880" w:type="dxa"/>
          </w:tcPr>
          <w:p w14:paraId="647D3C32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Dimension de l’espace d’</w:t>
            </w:r>
            <w:proofErr w:type="spellStart"/>
            <w:r w:rsidRPr="00CF68C3">
              <w:rPr>
                <w:lang w:val="fr-FR"/>
              </w:rPr>
              <w:t>embedding</w:t>
            </w:r>
            <w:proofErr w:type="spellEnd"/>
            <w:r w:rsidRPr="00CF68C3">
              <w:rPr>
                <w:lang w:val="fr-FR"/>
              </w:rPr>
              <w:t xml:space="preserve"> et des représentations internes.</w:t>
            </w:r>
          </w:p>
        </w:tc>
      </w:tr>
      <w:tr w:rsidR="000A3181" w:rsidRPr="00CF68C3" w14:paraId="7872EF20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19E400B7" w14:textId="77777777" w:rsidR="000A3181" w:rsidRDefault="00000000" w:rsidP="00CF68C3">
            <w:pPr>
              <w:jc w:val="center"/>
            </w:pPr>
            <w:r>
              <w:t>dropout</w:t>
            </w:r>
          </w:p>
        </w:tc>
        <w:tc>
          <w:tcPr>
            <w:tcW w:w="2880" w:type="dxa"/>
          </w:tcPr>
          <w:p w14:paraId="5AFC2008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880" w:type="dxa"/>
          </w:tcPr>
          <w:p w14:paraId="1565AB8D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Taux de dropout appliqué aux couches du modèle pendant l’entraînement.</w:t>
            </w:r>
          </w:p>
        </w:tc>
      </w:tr>
      <w:tr w:rsidR="000A3181" w:rsidRPr="00CF68C3" w14:paraId="28104117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6C4C9396" w14:textId="77777777" w:rsidR="000A3181" w:rsidRDefault="00000000" w:rsidP="00CF68C3">
            <w:pPr>
              <w:jc w:val="center"/>
            </w:pPr>
            <w:r>
              <w:t>bias</w:t>
            </w:r>
          </w:p>
        </w:tc>
        <w:tc>
          <w:tcPr>
            <w:tcW w:w="2880" w:type="dxa"/>
          </w:tcPr>
          <w:p w14:paraId="50C6D029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880" w:type="dxa"/>
          </w:tcPr>
          <w:p w14:paraId="762C99AC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 xml:space="preserve">Indique si les couches linéaires et </w:t>
            </w:r>
            <w:proofErr w:type="spellStart"/>
            <w:r w:rsidRPr="00CF68C3">
              <w:rPr>
                <w:lang w:val="fr-FR"/>
              </w:rPr>
              <w:t>LayerNorm</w:t>
            </w:r>
            <w:proofErr w:type="spellEnd"/>
            <w:r w:rsidRPr="00CF68C3">
              <w:rPr>
                <w:lang w:val="fr-FR"/>
              </w:rPr>
              <w:t xml:space="preserve"> utilisent des termes de biais.</w:t>
            </w:r>
          </w:p>
        </w:tc>
      </w:tr>
      <w:tr w:rsidR="000A3181" w:rsidRPr="00CF68C3" w14:paraId="07885165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129DCE86" w14:textId="77777777" w:rsidR="000A3181" w:rsidRDefault="00000000" w:rsidP="00CF68C3">
            <w:pPr>
              <w:jc w:val="center"/>
            </w:pPr>
            <w:proofErr w:type="spellStart"/>
            <w:r>
              <w:t>learning_rate</w:t>
            </w:r>
            <w:proofErr w:type="spellEnd"/>
          </w:p>
        </w:tc>
        <w:tc>
          <w:tcPr>
            <w:tcW w:w="2880" w:type="dxa"/>
          </w:tcPr>
          <w:p w14:paraId="4B08A2E0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6e-4</w:t>
            </w:r>
          </w:p>
        </w:tc>
        <w:tc>
          <w:tcPr>
            <w:tcW w:w="2880" w:type="dxa"/>
          </w:tcPr>
          <w:p w14:paraId="255D4E0F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 xml:space="preserve">Taux d’apprentissage maximal utilisé par l’optimiseur </w:t>
            </w:r>
            <w:proofErr w:type="spellStart"/>
            <w:r w:rsidRPr="00CF68C3">
              <w:rPr>
                <w:lang w:val="fr-FR"/>
              </w:rPr>
              <w:t>AdamW</w:t>
            </w:r>
            <w:proofErr w:type="spellEnd"/>
            <w:r w:rsidRPr="00CF68C3">
              <w:rPr>
                <w:lang w:val="fr-FR"/>
              </w:rPr>
              <w:t>.</w:t>
            </w:r>
          </w:p>
        </w:tc>
      </w:tr>
      <w:tr w:rsidR="000A3181" w:rsidRPr="00CF68C3" w14:paraId="550E43E2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13A74F29" w14:textId="77777777" w:rsidR="000A3181" w:rsidRDefault="00000000" w:rsidP="00CF68C3">
            <w:pPr>
              <w:jc w:val="center"/>
            </w:pPr>
            <w:proofErr w:type="spellStart"/>
            <w:r>
              <w:t>max_iters</w:t>
            </w:r>
            <w:proofErr w:type="spellEnd"/>
          </w:p>
        </w:tc>
        <w:tc>
          <w:tcPr>
            <w:tcW w:w="2880" w:type="dxa"/>
          </w:tcPr>
          <w:p w14:paraId="1494859B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2400</w:t>
            </w:r>
          </w:p>
        </w:tc>
        <w:tc>
          <w:tcPr>
            <w:tcW w:w="2880" w:type="dxa"/>
          </w:tcPr>
          <w:p w14:paraId="20D63725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Nombre total d’itérations d’entraînement avant arrêt du script.</w:t>
            </w:r>
          </w:p>
        </w:tc>
      </w:tr>
      <w:tr w:rsidR="000A3181" w:rsidRPr="00CF68C3" w14:paraId="76AF08A0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1F4F0CD8" w14:textId="77777777" w:rsidR="000A3181" w:rsidRDefault="00000000" w:rsidP="00CF68C3">
            <w:pPr>
              <w:jc w:val="center"/>
            </w:pP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36AC88D8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880" w:type="dxa"/>
          </w:tcPr>
          <w:p w14:paraId="140AA029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Coefficient de régularisation L2 appliqué aux poids du modèle.</w:t>
            </w:r>
          </w:p>
        </w:tc>
      </w:tr>
      <w:tr w:rsidR="000A3181" w:rsidRPr="00CF68C3" w14:paraId="1B184639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33EAEA1F" w14:textId="77777777" w:rsidR="000A3181" w:rsidRDefault="00000000" w:rsidP="00CF68C3">
            <w:pPr>
              <w:jc w:val="center"/>
            </w:pPr>
            <w:r>
              <w:t>beta1</w:t>
            </w:r>
          </w:p>
        </w:tc>
        <w:tc>
          <w:tcPr>
            <w:tcW w:w="2880" w:type="dxa"/>
          </w:tcPr>
          <w:p w14:paraId="562474D0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2880" w:type="dxa"/>
          </w:tcPr>
          <w:p w14:paraId="4FA22953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 xml:space="preserve">Coefficient de moyenne mobile du premier moment dans </w:t>
            </w:r>
            <w:proofErr w:type="spellStart"/>
            <w:r w:rsidRPr="00CF68C3">
              <w:rPr>
                <w:lang w:val="fr-FR"/>
              </w:rPr>
              <w:t>AdamW</w:t>
            </w:r>
            <w:proofErr w:type="spellEnd"/>
            <w:r w:rsidRPr="00CF68C3">
              <w:rPr>
                <w:lang w:val="fr-FR"/>
              </w:rPr>
              <w:t>.</w:t>
            </w:r>
          </w:p>
        </w:tc>
      </w:tr>
      <w:tr w:rsidR="000A3181" w:rsidRPr="00CF68C3" w14:paraId="2F7FAA74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0D4AAFDC" w14:textId="77777777" w:rsidR="000A3181" w:rsidRDefault="00000000" w:rsidP="00CF68C3">
            <w:pPr>
              <w:jc w:val="center"/>
            </w:pPr>
            <w:r>
              <w:t>beta2</w:t>
            </w:r>
          </w:p>
        </w:tc>
        <w:tc>
          <w:tcPr>
            <w:tcW w:w="2880" w:type="dxa"/>
          </w:tcPr>
          <w:p w14:paraId="0549326A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0.95</w:t>
            </w:r>
          </w:p>
        </w:tc>
        <w:tc>
          <w:tcPr>
            <w:tcW w:w="2880" w:type="dxa"/>
          </w:tcPr>
          <w:p w14:paraId="641FB56B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 xml:space="preserve">Coefficient de moyenne mobile du second moment dans </w:t>
            </w:r>
            <w:proofErr w:type="spellStart"/>
            <w:r w:rsidRPr="00CF68C3">
              <w:rPr>
                <w:lang w:val="fr-FR"/>
              </w:rPr>
              <w:t>AdamW</w:t>
            </w:r>
            <w:proofErr w:type="spellEnd"/>
            <w:r w:rsidRPr="00CF68C3">
              <w:rPr>
                <w:lang w:val="fr-FR"/>
              </w:rPr>
              <w:t>.</w:t>
            </w:r>
          </w:p>
        </w:tc>
      </w:tr>
      <w:tr w:rsidR="000A3181" w:rsidRPr="00CF68C3" w14:paraId="78B2E77D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4FBB0326" w14:textId="77777777" w:rsidR="000A3181" w:rsidRDefault="00000000" w:rsidP="00CF68C3">
            <w:pPr>
              <w:jc w:val="center"/>
            </w:pPr>
            <w:proofErr w:type="spellStart"/>
            <w:r>
              <w:t>grad_clip</w:t>
            </w:r>
            <w:proofErr w:type="spellEnd"/>
          </w:p>
        </w:tc>
        <w:tc>
          <w:tcPr>
            <w:tcW w:w="2880" w:type="dxa"/>
          </w:tcPr>
          <w:p w14:paraId="5474AEEE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880" w:type="dxa"/>
          </w:tcPr>
          <w:p w14:paraId="1B67D068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Valeur maximale autorisée pour la norme des gradients afin d’éviter l’explosion.</w:t>
            </w:r>
          </w:p>
        </w:tc>
      </w:tr>
      <w:tr w:rsidR="000A3181" w:rsidRPr="00CF68C3" w14:paraId="04612AB2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0267B215" w14:textId="77777777" w:rsidR="000A3181" w:rsidRDefault="00000000" w:rsidP="00CF68C3">
            <w:pPr>
              <w:jc w:val="center"/>
            </w:pPr>
            <w:proofErr w:type="spellStart"/>
            <w:r>
              <w:t>decay_lr</w:t>
            </w:r>
            <w:proofErr w:type="spellEnd"/>
          </w:p>
        </w:tc>
        <w:tc>
          <w:tcPr>
            <w:tcW w:w="2880" w:type="dxa"/>
          </w:tcPr>
          <w:p w14:paraId="5F2772EB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14:paraId="0770906C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Active la décroissance du taux d’apprentissage au cours de l’entraînement.</w:t>
            </w:r>
          </w:p>
        </w:tc>
      </w:tr>
      <w:tr w:rsidR="000A3181" w:rsidRPr="00CF68C3" w14:paraId="4B9BEACD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1EAFAFA1" w14:textId="77777777" w:rsidR="000A3181" w:rsidRDefault="00000000" w:rsidP="00CF68C3">
            <w:pPr>
              <w:jc w:val="center"/>
            </w:pPr>
            <w:proofErr w:type="spellStart"/>
            <w:r>
              <w:t>warmup_iters</w:t>
            </w:r>
            <w:proofErr w:type="spellEnd"/>
          </w:p>
        </w:tc>
        <w:tc>
          <w:tcPr>
            <w:tcW w:w="2880" w:type="dxa"/>
          </w:tcPr>
          <w:p w14:paraId="54F17978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</w:t>
            </w:r>
          </w:p>
        </w:tc>
        <w:tc>
          <w:tcPr>
            <w:tcW w:w="2880" w:type="dxa"/>
          </w:tcPr>
          <w:p w14:paraId="4ECDE375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 xml:space="preserve">Nombre d’itérations durant lesquelles le taux </w:t>
            </w:r>
            <w:proofErr w:type="gramStart"/>
            <w:r w:rsidRPr="00CF68C3">
              <w:rPr>
                <w:lang w:val="fr-FR"/>
              </w:rPr>
              <w:t>d’apprentissage</w:t>
            </w:r>
            <w:proofErr w:type="gramEnd"/>
            <w:r w:rsidRPr="00CF68C3">
              <w:rPr>
                <w:lang w:val="fr-FR"/>
              </w:rPr>
              <w:t xml:space="preserve"> augmente linéairement.</w:t>
            </w:r>
          </w:p>
        </w:tc>
      </w:tr>
      <w:tr w:rsidR="000A3181" w:rsidRPr="00CF68C3" w14:paraId="2E672C85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378B9882" w14:textId="77777777" w:rsidR="000A3181" w:rsidRDefault="00000000" w:rsidP="00CF68C3">
            <w:pPr>
              <w:jc w:val="center"/>
            </w:pPr>
            <w:proofErr w:type="spellStart"/>
            <w:r>
              <w:lastRenderedPageBreak/>
              <w:t>lr_decay_iters</w:t>
            </w:r>
            <w:proofErr w:type="spellEnd"/>
          </w:p>
        </w:tc>
        <w:tc>
          <w:tcPr>
            <w:tcW w:w="2880" w:type="dxa"/>
          </w:tcPr>
          <w:p w14:paraId="01668B7F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2400</w:t>
            </w:r>
          </w:p>
        </w:tc>
        <w:tc>
          <w:tcPr>
            <w:tcW w:w="2880" w:type="dxa"/>
          </w:tcPr>
          <w:p w14:paraId="56023990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Itération à partir de laquelle le taux d’apprentissage atteint sa valeur minimale.</w:t>
            </w:r>
          </w:p>
        </w:tc>
      </w:tr>
      <w:tr w:rsidR="000A3181" w:rsidRPr="00CF68C3" w14:paraId="5731CAAF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4723BC23" w14:textId="77777777" w:rsidR="000A3181" w:rsidRDefault="00000000" w:rsidP="00CF68C3">
            <w:pPr>
              <w:jc w:val="center"/>
            </w:pPr>
            <w:proofErr w:type="spellStart"/>
            <w:r>
              <w:t>min_lr</w:t>
            </w:r>
            <w:proofErr w:type="spellEnd"/>
          </w:p>
        </w:tc>
        <w:tc>
          <w:tcPr>
            <w:tcW w:w="2880" w:type="dxa"/>
          </w:tcPr>
          <w:p w14:paraId="40F5720B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6e-5</w:t>
            </w:r>
          </w:p>
        </w:tc>
        <w:tc>
          <w:tcPr>
            <w:tcW w:w="2880" w:type="dxa"/>
          </w:tcPr>
          <w:p w14:paraId="2324D5FB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Valeur minimale du taux d’apprentissage après décroissance complète.</w:t>
            </w:r>
          </w:p>
        </w:tc>
      </w:tr>
      <w:tr w:rsidR="000A3181" w:rsidRPr="00CF68C3" w14:paraId="75864C97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0DA632FC" w14:textId="77777777" w:rsidR="000A3181" w:rsidRDefault="00000000" w:rsidP="00CF68C3">
            <w:pPr>
              <w:jc w:val="center"/>
            </w:pPr>
            <w:proofErr w:type="spellStart"/>
            <w:r>
              <w:t>dtype</w:t>
            </w:r>
            <w:proofErr w:type="spellEnd"/>
          </w:p>
        </w:tc>
        <w:tc>
          <w:tcPr>
            <w:tcW w:w="2880" w:type="dxa"/>
          </w:tcPr>
          <w:p w14:paraId="3BFEB434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bfloat16 / float16</w:t>
            </w:r>
          </w:p>
        </w:tc>
        <w:tc>
          <w:tcPr>
            <w:tcW w:w="2880" w:type="dxa"/>
          </w:tcPr>
          <w:p w14:paraId="355413BF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Type numérique utilisé pour les calculs en précision mixte.</w:t>
            </w:r>
          </w:p>
        </w:tc>
      </w:tr>
      <w:tr w:rsidR="000A3181" w:rsidRPr="00CF68C3" w14:paraId="6F63C95F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3C3544A0" w14:textId="77777777" w:rsidR="000A3181" w:rsidRDefault="00000000" w:rsidP="00CF68C3">
            <w:pPr>
              <w:jc w:val="center"/>
            </w:pPr>
            <w:r>
              <w:t>compile</w:t>
            </w:r>
          </w:p>
        </w:tc>
        <w:tc>
          <w:tcPr>
            <w:tcW w:w="2880" w:type="dxa"/>
          </w:tcPr>
          <w:p w14:paraId="62968D0F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14:paraId="44AE579C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Indique si le modèle est compilé avec Torch 2.0 pour accélérer l’exécution.</w:t>
            </w:r>
          </w:p>
        </w:tc>
      </w:tr>
      <w:tr w:rsidR="000A3181" w:rsidRPr="00CF68C3" w14:paraId="43D509DF" w14:textId="77777777" w:rsidTr="00CF68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62312936" w14:textId="77777777" w:rsidR="000A3181" w:rsidRDefault="00000000" w:rsidP="00CF68C3">
            <w:pPr>
              <w:jc w:val="center"/>
            </w:pPr>
            <w:proofErr w:type="spellStart"/>
            <w:r>
              <w:t>tokens_per_iter</w:t>
            </w:r>
            <w:proofErr w:type="spellEnd"/>
          </w:p>
        </w:tc>
        <w:tc>
          <w:tcPr>
            <w:tcW w:w="2880" w:type="dxa"/>
          </w:tcPr>
          <w:p w14:paraId="1306E572" w14:textId="77777777" w:rsidR="000A3181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calculé</w:t>
            </w:r>
          </w:p>
        </w:tc>
        <w:tc>
          <w:tcPr>
            <w:tcW w:w="2880" w:type="dxa"/>
          </w:tcPr>
          <w:p w14:paraId="0A9CFE50" w14:textId="77777777" w:rsidR="000A3181" w:rsidRPr="00CF68C3" w:rsidRDefault="00000000" w:rsidP="00CF68C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 xml:space="preserve">Nombre total de </w:t>
            </w:r>
            <w:proofErr w:type="spellStart"/>
            <w:r w:rsidRPr="00CF68C3">
              <w:rPr>
                <w:lang w:val="fr-FR"/>
              </w:rPr>
              <w:t>tokens</w:t>
            </w:r>
            <w:proofErr w:type="spellEnd"/>
            <w:r w:rsidRPr="00CF68C3">
              <w:rPr>
                <w:lang w:val="fr-FR"/>
              </w:rPr>
              <w:t xml:space="preserve"> traités par itération en tenant compte du parallélisme.</w:t>
            </w:r>
          </w:p>
        </w:tc>
      </w:tr>
      <w:tr w:rsidR="000A3181" w:rsidRPr="00CF68C3" w14:paraId="64BC2890" w14:textId="77777777" w:rsidTr="00CF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2" w:type="dxa"/>
          </w:tcPr>
          <w:p w14:paraId="5EE87C70" w14:textId="77777777" w:rsidR="000A3181" w:rsidRDefault="00000000" w:rsidP="00CF68C3">
            <w:pPr>
              <w:jc w:val="center"/>
            </w:pPr>
            <w:r>
              <w:t>seed</w:t>
            </w:r>
          </w:p>
        </w:tc>
        <w:tc>
          <w:tcPr>
            <w:tcW w:w="2880" w:type="dxa"/>
          </w:tcPr>
          <w:p w14:paraId="17FAB905" w14:textId="77777777" w:rsidR="000A3181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1337</w:t>
            </w:r>
          </w:p>
        </w:tc>
        <w:tc>
          <w:tcPr>
            <w:tcW w:w="2880" w:type="dxa"/>
          </w:tcPr>
          <w:p w14:paraId="0898B09D" w14:textId="77777777" w:rsidR="000A3181" w:rsidRPr="00CF68C3" w:rsidRDefault="00000000" w:rsidP="00CF6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F68C3">
              <w:rPr>
                <w:lang w:val="fr-FR"/>
              </w:rPr>
              <w:t>Graine aléatoire utilisée pour garantir la reproductibilité des expériences.</w:t>
            </w:r>
          </w:p>
        </w:tc>
      </w:tr>
    </w:tbl>
    <w:p w14:paraId="72D8D877" w14:textId="77777777" w:rsidR="00877EB0" w:rsidRPr="00CF68C3" w:rsidRDefault="00877EB0">
      <w:pPr>
        <w:rPr>
          <w:lang w:val="fr-FR"/>
        </w:rPr>
      </w:pPr>
    </w:p>
    <w:sectPr w:rsidR="00877EB0" w:rsidRPr="00CF68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51733">
    <w:abstractNumId w:val="8"/>
  </w:num>
  <w:num w:numId="2" w16cid:durableId="2056081946">
    <w:abstractNumId w:val="6"/>
  </w:num>
  <w:num w:numId="3" w16cid:durableId="967472967">
    <w:abstractNumId w:val="5"/>
  </w:num>
  <w:num w:numId="4" w16cid:durableId="1427575119">
    <w:abstractNumId w:val="4"/>
  </w:num>
  <w:num w:numId="5" w16cid:durableId="1114398153">
    <w:abstractNumId w:val="7"/>
  </w:num>
  <w:num w:numId="6" w16cid:durableId="1779981828">
    <w:abstractNumId w:val="3"/>
  </w:num>
  <w:num w:numId="7" w16cid:durableId="885333610">
    <w:abstractNumId w:val="2"/>
  </w:num>
  <w:num w:numId="8" w16cid:durableId="582953310">
    <w:abstractNumId w:val="1"/>
  </w:num>
  <w:num w:numId="9" w16cid:durableId="1222518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181"/>
    <w:rsid w:val="0015074B"/>
    <w:rsid w:val="0029639D"/>
    <w:rsid w:val="00326F90"/>
    <w:rsid w:val="00626FAB"/>
    <w:rsid w:val="00877EB0"/>
    <w:rsid w:val="00AA1D8D"/>
    <w:rsid w:val="00B47730"/>
    <w:rsid w:val="00CB0664"/>
    <w:rsid w:val="00CF68C3"/>
    <w:rsid w:val="00FC693F"/>
    <w:rsid w:val="00FF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24A9A9"/>
  <w14:defaultImageDpi w14:val="300"/>
  <w15:docId w15:val="{13950DA5-B43B-4CA8-8417-8BAA8F92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458</Words>
  <Characters>2524</Characters>
  <Application>Microsoft Office Word</Application>
  <DocSecurity>0</DocSecurity>
  <Lines>21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rabah ouafi</cp:lastModifiedBy>
  <cp:revision>3</cp:revision>
  <dcterms:created xsi:type="dcterms:W3CDTF">2013-12-23T23:15:00Z</dcterms:created>
  <dcterms:modified xsi:type="dcterms:W3CDTF">2026-01-26T18:44:00Z</dcterms:modified>
  <cp:category/>
</cp:coreProperties>
</file>