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7391" w14:textId="77777777" w:rsidR="003129E2" w:rsidRDefault="003129E2" w:rsidP="003129E2">
      <w:pPr>
        <w:jc w:val="righ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Лабораторная работа 14.</w:t>
      </w:r>
    </w:p>
    <w:p w14:paraId="64AB5BF6" w14:textId="77777777" w:rsidR="003129E2" w:rsidRDefault="003129E2" w:rsidP="003129E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Триггеры.</w:t>
      </w:r>
    </w:p>
    <w:p w14:paraId="1CF3E7DA" w14:textId="77777777" w:rsidR="003129E2" w:rsidRDefault="003129E2" w:rsidP="003129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E9B0665" w14:textId="19A64261" w:rsidR="003129E2" w:rsidRDefault="003129E2" w:rsidP="003129E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таблицу, имеющую несколько атрибутов, один из которых первичный ключ.</w:t>
      </w:r>
    </w:p>
    <w:p w14:paraId="7C512DAD" w14:textId="77A5C456" w:rsidR="003129E2" w:rsidRDefault="00E57C23" w:rsidP="003129E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D6A041D" wp14:editId="572CA387">
            <wp:extent cx="5143500" cy="1724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9E2">
        <w:rPr>
          <w:rFonts w:ascii="Times New Roman" w:hAnsi="Times New Roman"/>
          <w:sz w:val="24"/>
          <w:szCs w:val="24"/>
        </w:rPr>
        <w:t>Заполните таблицу данными (10 шт.).</w:t>
      </w:r>
    </w:p>
    <w:p w14:paraId="099F1A0F" w14:textId="53A1D65A" w:rsidR="003129E2" w:rsidRPr="003129E2" w:rsidRDefault="00E57C23" w:rsidP="003129E2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2A913DD" wp14:editId="77F92E49">
            <wp:extent cx="2979420" cy="30131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055" cy="301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2FA5" w14:textId="4673D010" w:rsidR="003129E2" w:rsidRDefault="003129E2" w:rsidP="003129E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BEFORE – триггер уровня оператора на события INSERT, DELETE и UPDATE. Этот и все последующие триггеры должны выдавать сообщение на серверную консоль (DMS_OUTPUT) со своим собственным именем. </w:t>
      </w:r>
    </w:p>
    <w:p w14:paraId="63A0B738" w14:textId="77777777" w:rsidR="00E57C23" w:rsidRDefault="00E57C23" w:rsidP="00E57C2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</w:p>
    <w:p w14:paraId="27A1C03B" w14:textId="5E1820CB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0FC3962" wp14:editId="5B3D69FE">
            <wp:extent cx="5939790" cy="1303020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85C99" w14:textId="27F6ACF5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7325A64" wp14:editId="3AC80F10">
            <wp:extent cx="5151120" cy="411480"/>
            <wp:effectExtent l="0" t="0" r="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FFCB" w14:textId="27D27045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1C2767B" wp14:editId="67D9C11D">
            <wp:extent cx="5939790" cy="1235075"/>
            <wp:effectExtent l="0" t="0" r="381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60103" w14:textId="24387B3E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C4849D0" wp14:editId="6A06DC26">
            <wp:extent cx="5074920" cy="3124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AA15" w14:textId="736B4874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C449798" wp14:editId="0C5D53FA">
            <wp:extent cx="5939790" cy="1214755"/>
            <wp:effectExtent l="0" t="0" r="3810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6A0E0" w14:textId="43D91786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E784C54" wp14:editId="7EFCD089">
            <wp:extent cx="5097780" cy="312420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68287" w14:textId="77777777" w:rsidR="00E57C23" w:rsidRDefault="00E57C23" w:rsidP="00E57C2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BEFORE-триггер уровня строки на события INSERT, DELETE и UPDATE.</w:t>
      </w:r>
    </w:p>
    <w:p w14:paraId="4DCA1DA7" w14:textId="29B58A0A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8150F81" wp14:editId="1768C761">
            <wp:extent cx="5067300" cy="146304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07ABD" w14:textId="688E3C5D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B008B4C" wp14:editId="2902B95F">
            <wp:extent cx="3771900" cy="10668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9428" w14:textId="77777777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Аналогично с операторами </w:t>
      </w:r>
      <w:r>
        <w:rPr>
          <w:rFonts w:ascii="Times New Roman" w:hAnsi="Times New Roman"/>
          <w:sz w:val="24"/>
          <w:szCs w:val="24"/>
          <w:lang w:val="en-US"/>
        </w:rPr>
        <w:t>Insert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Delete</w:t>
      </w:r>
      <w:r>
        <w:rPr>
          <w:rFonts w:ascii="Times New Roman" w:hAnsi="Times New Roman"/>
          <w:sz w:val="24"/>
          <w:szCs w:val="24"/>
        </w:rPr>
        <w:t>.</w:t>
      </w:r>
    </w:p>
    <w:p w14:paraId="0E2D80CD" w14:textId="77777777" w:rsidR="00E57C23" w:rsidRDefault="00E57C23" w:rsidP="00E57C2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Примените предикаты INSERTING, UPDATING и DELETING.</w:t>
      </w:r>
    </w:p>
    <w:p w14:paraId="02B2E9C8" w14:textId="699F3E0A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EECCEBA" wp14:editId="08B6D893">
            <wp:extent cx="5242560" cy="24688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3EB4" w14:textId="6E6E3AC7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C3B9E6" wp14:editId="405A9761">
            <wp:extent cx="5939790" cy="50038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36D7" w14:textId="69046129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8BF57A4" wp14:editId="76D874C3">
            <wp:extent cx="2461260" cy="3124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B078" w14:textId="1B033850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F91F310" wp14:editId="3710CFDE">
            <wp:extent cx="2430780" cy="220980"/>
            <wp:effectExtent l="0" t="0" r="762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C7AE" w14:textId="41275820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D268767" wp14:editId="5D8B3970">
            <wp:extent cx="2484120" cy="2895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C411D" w14:textId="77777777" w:rsidR="00E57C23" w:rsidRDefault="00E57C23" w:rsidP="00E57C2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Разработайте AFTER-триггеры уровня оператора на события INSERT, DELETE и UPDATE.</w:t>
      </w:r>
    </w:p>
    <w:p w14:paraId="0B6AECC0" w14:textId="497DEDD1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A25450C" wp14:editId="52CACF42">
            <wp:extent cx="4869180" cy="1173480"/>
            <wp:effectExtent l="0" t="0" r="762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934DA" w14:textId="53D1478C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2D6B3E7" wp14:editId="6B2DB6F8">
            <wp:extent cx="5939790" cy="242570"/>
            <wp:effectExtent l="0" t="0" r="381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D6464" w14:textId="4845BDA6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1C076E4" wp14:editId="2BD93EAA">
            <wp:extent cx="2278380" cy="32766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17F5" w14:textId="77777777" w:rsidR="00E57C23" w:rsidRDefault="00E57C23" w:rsidP="00E57C2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Разработайте AFTER-триггеры уровня строки на события INSERT, DELETE и UPDATE.</w:t>
      </w:r>
    </w:p>
    <w:p w14:paraId="2E4104B8" w14:textId="5CE4DD76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F9DD7BB" wp14:editId="1B245BDD">
            <wp:extent cx="5939790" cy="2308225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E448" w14:textId="5F76C977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569DEAD" wp14:editId="7C6590F4">
            <wp:extent cx="5181600" cy="7086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650A" w14:textId="31E6B088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9906019" wp14:editId="328EF8AC">
            <wp:extent cx="3878580" cy="99822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90408" w14:textId="77777777" w:rsidR="00E57C23" w:rsidRDefault="00E57C23" w:rsidP="00E57C2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таблицу с именем AUDIT. Таблица должна содержать поля: </w:t>
      </w:r>
      <w:proofErr w:type="spellStart"/>
      <w:r>
        <w:rPr>
          <w:rFonts w:ascii="Times New Roman" w:hAnsi="Times New Roman"/>
          <w:sz w:val="24"/>
          <w:szCs w:val="24"/>
        </w:rPr>
        <w:t>OperationDate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OperationType</w:t>
      </w:r>
      <w:proofErr w:type="spellEnd"/>
      <w:r>
        <w:rPr>
          <w:rFonts w:ascii="Times New Roman" w:hAnsi="Times New Roman"/>
          <w:sz w:val="24"/>
          <w:szCs w:val="24"/>
        </w:rPr>
        <w:t xml:space="preserve"> (операция вставки, обновления и удаления),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TriggerName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имя триггера), Data (строка со значениями полей до и после операции).</w:t>
      </w:r>
    </w:p>
    <w:p w14:paraId="451C60C0" w14:textId="4032CA8B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2C38355" wp14:editId="519E47BC">
            <wp:extent cx="3550920" cy="2247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8847" w14:textId="77777777" w:rsidR="00E57C23" w:rsidRDefault="00E57C23" w:rsidP="00E57C2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Измените все триггеры таким образом, чтобы они регистрировали все операции с исходной таблицей в таблице AUDIT.</w:t>
      </w:r>
    </w:p>
    <w:p w14:paraId="7E510686" w14:textId="67C0A49A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192556E" wp14:editId="2130C9F6">
            <wp:extent cx="5939790" cy="306895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30E7" w14:textId="08BAF336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5E4390B" wp14:editId="51FD97F2">
            <wp:extent cx="5939790" cy="854075"/>
            <wp:effectExtent l="0" t="0" r="381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C8E3" w14:textId="38092C29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F6D6444" wp14:editId="27EFDD4A">
            <wp:extent cx="5939790" cy="65405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846E" w14:textId="21AB188A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2AC558D" wp14:editId="2E202152">
            <wp:extent cx="3954780" cy="160782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4533D" w14:textId="516380E7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85ADBB1" wp14:editId="7A16A276">
            <wp:extent cx="5939790" cy="44132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A3EDA" w14:textId="77777777" w:rsidR="00E57C23" w:rsidRDefault="00E57C23" w:rsidP="00E57C2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Выполните операцию, нарушающую целостность таблицы по первичному ключу. Выясните, зарегистрировал ли триггер это событие. Объясните результат.</w:t>
      </w:r>
    </w:p>
    <w:p w14:paraId="4979F60E" w14:textId="20258A92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0AAC421" wp14:editId="0D9B76B4">
            <wp:extent cx="5939790" cy="13030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14E27" w14:textId="1D225434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23313FB" wp14:editId="3C04BF0E">
            <wp:extent cx="5939790" cy="48514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0A8D" w14:textId="77777777" w:rsidR="00E57C23" w:rsidRDefault="00E57C23" w:rsidP="00E57C2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Удалите (</w:t>
      </w:r>
      <w:proofErr w:type="spellStart"/>
      <w:r>
        <w:rPr>
          <w:rFonts w:ascii="Times New Roman" w:hAnsi="Times New Roman"/>
          <w:sz w:val="24"/>
          <w:szCs w:val="24"/>
        </w:rPr>
        <w:t>drop</w:t>
      </w:r>
      <w:proofErr w:type="spellEnd"/>
      <w:r>
        <w:rPr>
          <w:rFonts w:ascii="Times New Roman" w:hAnsi="Times New Roman"/>
          <w:sz w:val="24"/>
          <w:szCs w:val="24"/>
        </w:rPr>
        <w:t>) исходную таблицу. Объясните результат. Добавьте триггер, запрещающий удаление исходной таблицы.</w:t>
      </w:r>
    </w:p>
    <w:p w14:paraId="0721C201" w14:textId="75B5591B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C9276E6" wp14:editId="102850ED">
            <wp:extent cx="5939790" cy="150685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C60BA" w14:textId="73903D85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9E832EA" wp14:editId="0EAF3BA7">
            <wp:extent cx="5939790" cy="6324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79A89" w14:textId="77777777" w:rsidR="00E57C23" w:rsidRDefault="00E57C23" w:rsidP="00E57C2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Удалите (</w:t>
      </w:r>
      <w:proofErr w:type="spellStart"/>
      <w:r>
        <w:rPr>
          <w:rFonts w:ascii="Times New Roman" w:hAnsi="Times New Roman"/>
          <w:sz w:val="24"/>
          <w:szCs w:val="24"/>
        </w:rPr>
        <w:t>drop</w:t>
      </w:r>
      <w:proofErr w:type="spellEnd"/>
      <w:r>
        <w:rPr>
          <w:rFonts w:ascii="Times New Roman" w:hAnsi="Times New Roman"/>
          <w:sz w:val="24"/>
          <w:szCs w:val="24"/>
        </w:rPr>
        <w:t>) таблицу AUDIT. Просмотрите состояние триггеров с помощью SQL-DEVELOPER.</w:t>
      </w:r>
    </w:p>
    <w:p w14:paraId="4AB040E0" w14:textId="4FA0B37B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BF62149" wp14:editId="0858BEE9">
            <wp:extent cx="4617720" cy="7696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B9AC" w14:textId="7E94D50D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C67C51D" wp14:editId="15587BDF">
            <wp:extent cx="3665220" cy="15316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0F5B1" w14:textId="77777777" w:rsidR="00E57C23" w:rsidRDefault="00E57C23" w:rsidP="00E57C2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представление над исходной таблицей. Разработайте</w:t>
      </w:r>
      <w:r>
        <w:rPr>
          <w:rFonts w:ascii="Times New Roman" w:hAnsi="Times New Roman"/>
          <w:sz w:val="24"/>
          <w:szCs w:val="24"/>
          <w:lang w:val="en-US"/>
        </w:rPr>
        <w:t xml:space="preserve"> INSTEAD OF UPDATE-</w:t>
      </w:r>
      <w:r>
        <w:rPr>
          <w:rFonts w:ascii="Times New Roman" w:hAnsi="Times New Roman"/>
          <w:sz w:val="24"/>
          <w:szCs w:val="24"/>
        </w:rPr>
        <w:t>триггер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Триггер должен добавлять новую строку в таблицу, а старую помечать как недействительную.</w:t>
      </w:r>
    </w:p>
    <w:p w14:paraId="0DFE6AF5" w14:textId="7EFF29A5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401A9FA" wp14:editId="33A93FBE">
            <wp:extent cx="5939790" cy="1633855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A02CE" w14:textId="44B2C298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EE29763" wp14:editId="2530301E">
            <wp:extent cx="3474720" cy="723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A95D1" w14:textId="06971065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5D69A50" wp14:editId="4AA066DD">
            <wp:extent cx="2324100" cy="1447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24BDE" w14:textId="77777777" w:rsidR="00E57C23" w:rsidRDefault="00E57C23" w:rsidP="00E57C2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несколько триггеров одного типа, реагирующих на одно и то же событие, и покажите, в каком порядке они выполняются.</w:t>
      </w:r>
    </w:p>
    <w:p w14:paraId="60E54E6D" w14:textId="752D0F2A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4EAD7BC" wp14:editId="7CC38E0A">
            <wp:extent cx="4450080" cy="32080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9013" w14:textId="143CE8B9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0633DFB" wp14:editId="3ACAE195">
            <wp:extent cx="5939790" cy="1784350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18FE" w14:textId="61A02056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A4DBB99" wp14:editId="4E710A2C">
            <wp:extent cx="1752600" cy="708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DBE49" w14:textId="00681889" w:rsidR="00E57C23" w:rsidRDefault="00E57C23" w:rsidP="00E57C23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322A857" wp14:editId="3EEF60F9">
            <wp:extent cx="3878580" cy="3733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9D394" w14:textId="77777777" w:rsidR="00E57C23" w:rsidRDefault="00E57C23" w:rsidP="00E57C23">
      <w:pPr>
        <w:rPr>
          <w:rFonts w:asciiTheme="minorHAnsi" w:hAnsiTheme="minorHAnsi"/>
        </w:rPr>
      </w:pPr>
    </w:p>
    <w:p w14:paraId="0CF29CAD" w14:textId="77777777" w:rsidR="00F12C76" w:rsidRPr="00B655A5" w:rsidRDefault="00F12C76" w:rsidP="00E57C23">
      <w:pPr>
        <w:pStyle w:val="a3"/>
        <w:rPr>
          <w:lang w:val="en-US"/>
        </w:rPr>
      </w:pPr>
    </w:p>
    <w:sectPr w:rsidR="00F12C76" w:rsidRPr="00B655A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B45FF"/>
    <w:multiLevelType w:val="hybridMultilevel"/>
    <w:tmpl w:val="C8B43668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color w:val="00000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3" w:hanging="360"/>
      </w:pPr>
    </w:lvl>
    <w:lvl w:ilvl="2" w:tplc="0419001B">
      <w:start w:val="1"/>
      <w:numFmt w:val="lowerRoman"/>
      <w:lvlText w:val="%3."/>
      <w:lvlJc w:val="right"/>
      <w:pPr>
        <w:ind w:left="1803" w:hanging="180"/>
      </w:pPr>
    </w:lvl>
    <w:lvl w:ilvl="3" w:tplc="0419000F">
      <w:start w:val="1"/>
      <w:numFmt w:val="decimal"/>
      <w:lvlText w:val="%4."/>
      <w:lvlJc w:val="left"/>
      <w:pPr>
        <w:ind w:left="2523" w:hanging="360"/>
      </w:pPr>
    </w:lvl>
    <w:lvl w:ilvl="4" w:tplc="04190019">
      <w:start w:val="1"/>
      <w:numFmt w:val="lowerLetter"/>
      <w:lvlText w:val="%5."/>
      <w:lvlJc w:val="left"/>
      <w:pPr>
        <w:ind w:left="3243" w:hanging="360"/>
      </w:pPr>
    </w:lvl>
    <w:lvl w:ilvl="5" w:tplc="0419001B">
      <w:start w:val="1"/>
      <w:numFmt w:val="lowerRoman"/>
      <w:lvlText w:val="%6."/>
      <w:lvlJc w:val="right"/>
      <w:pPr>
        <w:ind w:left="3963" w:hanging="180"/>
      </w:pPr>
    </w:lvl>
    <w:lvl w:ilvl="6" w:tplc="0419000F">
      <w:start w:val="1"/>
      <w:numFmt w:val="decimal"/>
      <w:lvlText w:val="%7."/>
      <w:lvlJc w:val="left"/>
      <w:pPr>
        <w:ind w:left="4683" w:hanging="360"/>
      </w:pPr>
    </w:lvl>
    <w:lvl w:ilvl="7" w:tplc="04190019">
      <w:start w:val="1"/>
      <w:numFmt w:val="lowerLetter"/>
      <w:lvlText w:val="%8."/>
      <w:lvlJc w:val="left"/>
      <w:pPr>
        <w:ind w:left="5403" w:hanging="360"/>
      </w:pPr>
    </w:lvl>
    <w:lvl w:ilvl="8" w:tplc="0419001B">
      <w:start w:val="1"/>
      <w:numFmt w:val="lowerRoman"/>
      <w:lvlText w:val="%9."/>
      <w:lvlJc w:val="right"/>
      <w:pPr>
        <w:ind w:left="6123" w:hanging="180"/>
      </w:pPr>
    </w:lvl>
  </w:abstractNum>
  <w:num w:numId="1" w16cid:durableId="10928181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E2"/>
    <w:rsid w:val="003129E2"/>
    <w:rsid w:val="006C0B77"/>
    <w:rsid w:val="008242FF"/>
    <w:rsid w:val="00870751"/>
    <w:rsid w:val="00922C48"/>
    <w:rsid w:val="00B655A5"/>
    <w:rsid w:val="00B915B7"/>
    <w:rsid w:val="00E57C2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335E1"/>
  <w15:chartTrackingRefBased/>
  <w15:docId w15:val="{26FE18AA-4C1E-4DD1-A92E-ED4451F2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9E2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2</cp:revision>
  <dcterms:created xsi:type="dcterms:W3CDTF">2023-05-03T21:28:00Z</dcterms:created>
  <dcterms:modified xsi:type="dcterms:W3CDTF">2023-05-03T22:39:00Z</dcterms:modified>
</cp:coreProperties>
</file>