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E49E" w14:textId="77777777" w:rsidR="008274CE" w:rsidRDefault="008274CE" w:rsidP="008274CE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14:paraId="33612883" w14:textId="77777777" w:rsidR="008274CE" w:rsidRDefault="008274CE" w:rsidP="008274CE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Измерение степени социального расслоения. Измерение бедности</w:t>
      </w:r>
    </w:p>
    <w:p w14:paraId="315BFC63" w14:textId="44D790AF" w:rsidR="008274CE" w:rsidRDefault="008274CE" w:rsidP="008274CE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 </w:t>
      </w:r>
      <w:r w:rsidR="00BC405B">
        <w:rPr>
          <w:rFonts w:ascii="Times New Roman" w:hAnsi="Times New Roman" w:cs="Times New Roman"/>
          <w:sz w:val="28"/>
          <w:szCs w:val="28"/>
        </w:rPr>
        <w:t>6</w:t>
      </w:r>
    </w:p>
    <w:p w14:paraId="30EE30CA" w14:textId="77777777" w:rsidR="008274CE" w:rsidRDefault="008274CE" w:rsidP="008274CE">
      <w:pPr>
        <w:spacing w:after="0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14:paraId="3CD29285" w14:textId="77777777" w:rsidR="008274CE" w:rsidRDefault="008274CE" w:rsidP="008274C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Ознакомиться с методиками измерения степени имущественного неравенства</w:t>
      </w:r>
    </w:p>
    <w:p w14:paraId="754BC9B0" w14:textId="77777777" w:rsidR="008274CE" w:rsidRDefault="008274CE" w:rsidP="008274C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14:paraId="778548D0" w14:textId="77777777" w:rsidR="008274CE" w:rsidRDefault="008274CE" w:rsidP="008274C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14:paraId="4F4758B6" w14:textId="77777777" w:rsidR="008274CE" w:rsidRDefault="008274CE" w:rsidP="008274CE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7F230F69" w14:textId="77777777" w:rsidR="008274CE" w:rsidRDefault="008274CE" w:rsidP="008274CE">
      <w:pPr>
        <w:pStyle w:val="a3"/>
        <w:numPr>
          <w:ilvl w:val="0"/>
          <w:numId w:val="2"/>
        </w:numPr>
        <w:spacing w:after="120"/>
        <w:ind w:left="641" w:hanging="35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Ознакомившись с теорией, ответить на следующие вопросы: </w:t>
      </w:r>
    </w:p>
    <w:p w14:paraId="7F13326A" w14:textId="77777777" w:rsidR="008274CE" w:rsidRDefault="008274CE" w:rsidP="008274CE">
      <w:pPr>
        <w:pStyle w:val="a3"/>
        <w:spacing w:after="0"/>
        <w:ind w:left="64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Что такое коэффициент Джини?</w:t>
      </w:r>
    </w:p>
    <w:p w14:paraId="1E8215B4" w14:textId="77777777" w:rsidR="008274CE" w:rsidRDefault="008274CE" w:rsidP="0082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Джини — статистический показатель степени расслоения общества данной страны или региона по отношению к какому-либо изучаемому признаку. Коэффициент Джини 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показывает отклонение фактического распределения доходов в обществе от абсолютно равного их распределения между жителями государства. В основном в качестве рассчитываемого показателя берется уровень годового дохода, но могут быть использованы и иные критерии (имущество, недвижимость и т. д.).</w:t>
      </w:r>
      <w:r>
        <w:rPr>
          <w:rFonts w:ascii="Times New Roman" w:hAnsi="Times New Roman" w:cs="Times New Roman"/>
          <w:sz w:val="28"/>
          <w:szCs w:val="28"/>
        </w:rPr>
        <w:t xml:space="preserve"> Показатель принимает значения от 0(в случае абсолютного равенства) до 1(в случае абсолютного неравенства).</w:t>
      </w:r>
    </w:p>
    <w:p w14:paraId="7F876457" w14:textId="77777777" w:rsidR="008274CE" w:rsidRDefault="008274CE" w:rsidP="008274CE">
      <w:pPr>
        <w:spacing w:before="120" w:after="0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Определить экономический смысл коэффициента Джини?</w:t>
      </w:r>
    </w:p>
    <w:p w14:paraId="08216887" w14:textId="77777777" w:rsidR="008274CE" w:rsidRDefault="008274CE" w:rsidP="0082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Джини можно определить,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  <w:r>
        <w:t xml:space="preserve"> </w:t>
      </w:r>
    </w:p>
    <w:p w14:paraId="04B3AD88" w14:textId="77777777" w:rsidR="008274CE" w:rsidRDefault="008274CE" w:rsidP="008274CE">
      <w:pPr>
        <w:spacing w:before="120" w:after="0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Определить социальный смысл коэффициента Джини?</w:t>
      </w:r>
    </w:p>
    <w:p w14:paraId="7C14ED81" w14:textId="77777777" w:rsidR="008274CE" w:rsidRDefault="008274CE" w:rsidP="0082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Джини позволяет увидеть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сконцентрированы ли доходы в руках отдельных групп населения, и есть ли и какая разбежка в концентрации </w:t>
      </w:r>
      <w:r>
        <w:rPr>
          <w:rFonts w:ascii="Times New Roman" w:hAnsi="Times New Roman" w:cs="Times New Roman"/>
          <w:sz w:val="28"/>
          <w:szCs w:val="28"/>
        </w:rPr>
        <w:t>располагаемых ресурсов между бедными и богатыми.</w:t>
      </w:r>
    </w:p>
    <w:p w14:paraId="49E8696B" w14:textId="77777777" w:rsidR="008274CE" w:rsidRDefault="008274CE" w:rsidP="008274CE">
      <w:pPr>
        <w:spacing w:before="120" w:after="0"/>
        <w:ind w:firstLine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14:paraId="74211BF0" w14:textId="77777777" w:rsidR="008274CE" w:rsidRDefault="008274CE" w:rsidP="0082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Джини достоверней отражает степень справедливости (равенства) в обществе, так как сравнивает располагаемые ресурсы разных слоёв общества, в отличии от ВВП на душу населения, который не делает поправку на это.</w:t>
      </w:r>
    </w:p>
    <w:p w14:paraId="3539BFDF" w14:textId="1196E97E" w:rsidR="008274CE" w:rsidRDefault="008274CE" w:rsidP="008274CE">
      <w:pPr>
        <w:pStyle w:val="a3"/>
        <w:numPr>
          <w:ilvl w:val="0"/>
          <w:numId w:val="2"/>
        </w:numPr>
        <w:spacing w:before="240" w:after="120" w:line="240" w:lineRule="auto"/>
        <w:ind w:left="641" w:hanging="357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Рассчитать величину коэффициента Джини в РБ за </w:t>
      </w:r>
      <w:r w:rsidRPr="008274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2000, 2014, 2021 годы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8274CE" w14:paraId="32C152B9" w14:textId="77777777" w:rsidTr="008274C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A741" w14:textId="77777777" w:rsidR="008274CE" w:rsidRDefault="008274CE">
            <w:pPr>
              <w:jc w:val="center"/>
              <w:rPr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20-ти процентные группы населения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728E7" w14:textId="4CE3ECEC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год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8F9EA" w14:textId="5B96C4DC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год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513C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Объем денежных доходов населения в % к итогу за 2021 год</w:t>
            </w:r>
          </w:p>
        </w:tc>
      </w:tr>
      <w:tr w:rsidR="008274CE" w14:paraId="04342DB1" w14:textId="77777777" w:rsidTr="008274C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F5AA6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Первая (с наименьшими располагаемыми ресурсами)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56B2C" w14:textId="5CE3BE0A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D3ACB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,2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56658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9,6</w:t>
            </w:r>
          </w:p>
        </w:tc>
      </w:tr>
      <w:tr w:rsidR="008274CE" w14:paraId="55685452" w14:textId="77777777" w:rsidTr="008274C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98C1B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Вторая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D97A" w14:textId="6D79A43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3E5DA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5AF70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13,6</w:t>
            </w:r>
          </w:p>
        </w:tc>
      </w:tr>
      <w:tr w:rsidR="008274CE" w14:paraId="5B16F167" w14:textId="77777777" w:rsidTr="008274C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7B890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Третья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03FEE" w14:textId="34BDE79E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18293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B17A6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16,9</w:t>
            </w:r>
          </w:p>
        </w:tc>
      </w:tr>
      <w:tr w:rsidR="008274CE" w14:paraId="02DFE9C3" w14:textId="77777777" w:rsidTr="008274C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DBCE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Четвертая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82A13" w14:textId="56587EDF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1C9B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29F9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21,4</w:t>
            </w:r>
          </w:p>
        </w:tc>
      </w:tr>
      <w:tr w:rsidR="008274CE" w14:paraId="51FDFAAC" w14:textId="77777777" w:rsidTr="008274C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8912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Пятая (с наивысшими располагаемыми ресурсами)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27054" w14:textId="7A47ADDE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0981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36,4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5C2C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38,5</w:t>
            </w:r>
          </w:p>
        </w:tc>
      </w:tr>
      <w:tr w:rsidR="008274CE" w14:paraId="6E7DE452" w14:textId="77777777" w:rsidTr="008274C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6789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EBE73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06C9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A3207" w14:textId="77777777" w:rsidR="008274CE" w:rsidRDefault="008274CE">
            <w:pPr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</w:tbl>
    <w:p w14:paraId="6EAD1D51" w14:textId="77777777" w:rsidR="008274CE" w:rsidRDefault="008274CE" w:rsidP="008274CE">
      <w:pPr>
        <w:spacing w:before="240"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исчисления коэффициента Джини необходимо рассчитать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величины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 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 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</w:p>
    <w:p w14:paraId="024A8C43" w14:textId="77777777" w:rsidR="008274CE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каждой из выделенных групп находится по 20% населения, что в долях единицы составляет 0,2, соответственно получаем: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= 0,4;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= 0,6;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+ 0,2 = 0,8; p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0,2 + 0,2 + 0,2 + 0,2 + + 0,2 = 1,0</w:t>
      </w:r>
    </w:p>
    <w:p w14:paraId="00F3A61C" w14:textId="77777777" w:rsidR="008274CE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Аналогичным образом рассчитывается величина 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 но при этом используются данные о доле каждой группы в общем объеме денежных доходов населения:</w:t>
      </w:r>
    </w:p>
    <w:p w14:paraId="1F11D5C7" w14:textId="77777777" w:rsidR="002F1B5B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 для 200</w:t>
      </w:r>
      <w:r w:rsidR="002F1B5B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года:</w:t>
      </w:r>
    </w:p>
    <w:p w14:paraId="6BCC1B20" w14:textId="77777777" w:rsidR="002F1B5B" w:rsidRDefault="002F1B5B" w:rsidP="002F1B5B">
      <w:pPr>
        <w:spacing w:after="0"/>
        <w:ind w:firstLine="51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0,093; </w:t>
      </w:r>
    </w:p>
    <w:p w14:paraId="08581DD8" w14:textId="77777777" w:rsidR="002F1B5B" w:rsidRDefault="002F1B5B" w:rsidP="002F1B5B">
      <w:pPr>
        <w:spacing w:after="0"/>
        <w:ind w:firstLine="51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0,093 + 0,137 = 0,230; </w:t>
      </w:r>
    </w:p>
    <w:p w14:paraId="697A1E67" w14:textId="77777777" w:rsidR="002F1B5B" w:rsidRDefault="002F1B5B" w:rsidP="002F1B5B">
      <w:pPr>
        <w:spacing w:after="0"/>
        <w:ind w:firstLine="51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 + 0,137 + 0,175 = 0,405; </w:t>
      </w:r>
    </w:p>
    <w:p w14:paraId="044E90BA" w14:textId="77777777" w:rsidR="002F1B5B" w:rsidRDefault="002F1B5B" w:rsidP="002F1B5B">
      <w:pPr>
        <w:spacing w:after="0"/>
        <w:ind w:firstLine="51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0,093 + 0,137 + 0,175 + 0,225 = 0,63; </w:t>
      </w:r>
    </w:p>
    <w:p w14:paraId="4AF788BB" w14:textId="5146AD66" w:rsidR="002F1B5B" w:rsidRDefault="002F1B5B" w:rsidP="002F1B5B">
      <w:pPr>
        <w:spacing w:after="0"/>
        <w:ind w:firstLine="510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0,093 + 0,137 +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0,175 + 0,225 + 0,370 = 1,0;</w:t>
      </w:r>
    </w:p>
    <w:p w14:paraId="4AD3E9F8" w14:textId="77777777" w:rsidR="002F1B5B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 для 201</w:t>
      </w:r>
      <w:r w:rsidR="002F1B5B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года: </w:t>
      </w:r>
    </w:p>
    <w:p w14:paraId="1E49A3D2" w14:textId="0A1E634B" w:rsidR="002F1B5B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0,092; </w:t>
      </w:r>
    </w:p>
    <w:p w14:paraId="74907AD8" w14:textId="77777777" w:rsidR="002F1B5B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0,092 + 0,139 = 0,231; </w:t>
      </w:r>
    </w:p>
    <w:p w14:paraId="6C0928F3" w14:textId="77777777" w:rsidR="002F1B5B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0,092 + 0,139 + 0,176 = 0,407; </w:t>
      </w:r>
    </w:p>
    <w:p w14:paraId="3EE351E1" w14:textId="77777777" w:rsidR="002F1B5B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0,092 + 0,139 + 0,176 + 0,229 = 0,636; </w:t>
      </w:r>
    </w:p>
    <w:p w14:paraId="22C98DF3" w14:textId="4F85651A" w:rsidR="002F1B5B" w:rsidRPr="002F1B5B" w:rsidRDefault="008274CE" w:rsidP="002F1B5B">
      <w:pPr>
        <w:spacing w:after="0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0,092 + 0,139 +  0,176 + 0,229 + 0,364 = 1,0;</w:t>
      </w:r>
    </w:p>
    <w:p w14:paraId="18880631" w14:textId="77777777" w:rsidR="002F1B5B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для 2021 года: </w:t>
      </w:r>
    </w:p>
    <w:p w14:paraId="1484073C" w14:textId="77777777" w:rsidR="002F1B5B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0,096; </w:t>
      </w:r>
    </w:p>
    <w:p w14:paraId="79D0A70E" w14:textId="77777777" w:rsidR="002F1B5B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0,096 + 0,136 = 0,232; </w:t>
      </w:r>
    </w:p>
    <w:p w14:paraId="7299A865" w14:textId="77777777" w:rsidR="002F1B5B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+ 0,136 + 0,169 = 0,401; </w:t>
      </w:r>
    </w:p>
    <w:p w14:paraId="61B3AC75" w14:textId="77777777" w:rsidR="002F1B5B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 = 0,096 + 0,136 + 0,169 + 0,214 = 0,615; </w:t>
      </w:r>
    </w:p>
    <w:p w14:paraId="5EB324B9" w14:textId="1C0F7F85" w:rsidR="008274CE" w:rsidRDefault="008274CE" w:rsidP="008274CE">
      <w:pPr>
        <w:spacing w:after="0"/>
        <w:ind w:firstLine="51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 = 0,096 + 0,136 + 0,169 + 0,214 + 0,382 = 0,997;</w:t>
      </w:r>
    </w:p>
    <w:p w14:paraId="096BDF51" w14:textId="77777777" w:rsidR="002F1B5B" w:rsidRDefault="002F1B5B" w:rsidP="008274CE">
      <w:pPr>
        <w:pStyle w:val="a3"/>
        <w:spacing w:after="24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994C180" w14:textId="199BCF49" w:rsidR="008274CE" w:rsidRDefault="008274CE" w:rsidP="008274CE">
      <w:pPr>
        <w:pStyle w:val="a3"/>
        <w:spacing w:after="24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Полученные результаты представим в виде таблицы, в которой проведем расчет величин 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 и 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tbl>
      <w:tblPr>
        <w:tblStyle w:val="a4"/>
        <w:tblW w:w="9640" w:type="dxa"/>
        <w:tblInd w:w="-147" w:type="dxa"/>
        <w:tblLook w:val="04A0" w:firstRow="1" w:lastRow="0" w:firstColumn="1" w:lastColumn="0" w:noHBand="0" w:noVBand="1"/>
      </w:tblPr>
      <w:tblGrid>
        <w:gridCol w:w="1125"/>
        <w:gridCol w:w="846"/>
        <w:gridCol w:w="1006"/>
        <w:gridCol w:w="988"/>
        <w:gridCol w:w="855"/>
        <w:gridCol w:w="992"/>
        <w:gridCol w:w="993"/>
        <w:gridCol w:w="850"/>
        <w:gridCol w:w="992"/>
        <w:gridCol w:w="993"/>
      </w:tblGrid>
      <w:tr w:rsidR="008274CE" w14:paraId="7E5E80DE" w14:textId="77777777" w:rsidTr="008274CE"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7ACFFB60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7EB94B4" w14:textId="6E39734C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200</w:t>
            </w:r>
            <w:r w:rsidR="002F1B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3B47690" w14:textId="4A8A0FF9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201</w:t>
            </w:r>
            <w:r w:rsidR="002F1B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D353C7D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8274CE" w14:paraId="7474792F" w14:textId="77777777" w:rsidTr="008274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82AF6D" w14:textId="77777777" w:rsidR="008274CE" w:rsidRDefault="008274C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29095EE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FD4A12F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B3833C1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6266F58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8A6319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708B802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487FD5D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00FD46B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A54DB79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2F1B5B" w14:paraId="6A2FD552" w14:textId="77777777" w:rsidTr="008274CE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5A042D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EEED1" w14:textId="7BB7A91F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C91CF" w14:textId="60744F2F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F72696C" w14:textId="71C6C814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3290D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AC93C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1570A31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EDC56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7D40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0,0464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CC7F6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</w:tr>
      <w:tr w:rsidR="002F1B5B" w14:paraId="24B4690A" w14:textId="77777777" w:rsidTr="008274CE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817AA64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0A4FB" w14:textId="1ECB5509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052F" w14:textId="3D32F5E2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0,1620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3180F0" w14:textId="628FB7B4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0,0372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C5F1C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BE83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1EA5D8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D2BDB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0,232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848FA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0,1604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5F2E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0,0384</w:t>
            </w:r>
          </w:p>
        </w:tc>
      </w:tr>
      <w:tr w:rsidR="002F1B5B" w14:paraId="08F0A61D" w14:textId="77777777" w:rsidTr="008274CE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2E6BBE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19F5" w14:textId="6860B8A3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8C636" w14:textId="277884E5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0,3780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18E945" w14:textId="6925C6F2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0,1380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EC3D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8907E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DBBEB51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F6F73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0,401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58BB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0,369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FE27C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0,1392</w:t>
            </w:r>
          </w:p>
        </w:tc>
      </w:tr>
      <w:tr w:rsidR="002F1B5B" w14:paraId="15C416DE" w14:textId="77777777" w:rsidTr="008274CE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3214BC7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4CF54" w14:textId="75BD9366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D901" w14:textId="39597F55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5FBCF36" w14:textId="17869EA3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0,3240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07E9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13F73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0,800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4ABF564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1FCA3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9DB4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0,7976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FEDD7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0,3208</w:t>
            </w:r>
          </w:p>
        </w:tc>
      </w:tr>
      <w:tr w:rsidR="002F1B5B" w14:paraId="0B92E4E0" w14:textId="77777777" w:rsidTr="008274CE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ADFA3F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61430" w14:textId="36B0B200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12BFC" w14:textId="09140234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9A14560" w14:textId="616A5491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F641E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0B07B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2DF59F1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A44BF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0,997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C3732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2A8A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0,615</w:t>
            </w:r>
          </w:p>
        </w:tc>
      </w:tr>
      <w:tr w:rsidR="002F1B5B" w14:paraId="05B55D6C" w14:textId="77777777" w:rsidTr="008274CE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D6318B4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751F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52E43" w14:textId="44DA0714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1,3860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9C6788" w14:textId="075AE8E4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1,1292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C7FCF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009E6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1,3906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088A441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3A70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8B8F3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1,3734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C0915" w14:textId="77777777" w:rsidR="002F1B5B" w:rsidRDefault="002F1B5B" w:rsidP="002F1B5B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1,1134</w:t>
            </w:r>
          </w:p>
        </w:tc>
      </w:tr>
    </w:tbl>
    <w:p w14:paraId="19CDB634" w14:textId="77777777" w:rsidR="008274CE" w:rsidRDefault="008274CE" w:rsidP="008274CE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 Джини равен KL = Σp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 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- Σp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i+1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18E5B2A" w14:textId="77777777" w:rsidR="002F1B5B" w:rsidRDefault="008274CE" w:rsidP="008274CE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200</w:t>
      </w:r>
      <w:r w:rsidR="002F1B5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F1B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1,3860 – 1,1292 = 0,2568; </w:t>
      </w:r>
    </w:p>
    <w:p w14:paraId="03D3A4B0" w14:textId="304EFEB6" w:rsidR="008274CE" w:rsidRDefault="002F1B5B" w:rsidP="008274CE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0,26 &gt; 0,2568 &gt; 0,22 =&gt; в 2000 году </w:t>
      </w:r>
      <w:r w:rsidR="008274CE">
        <w:rPr>
          <w:rFonts w:ascii="Times New Roman" w:eastAsia="Calibri" w:hAnsi="Times New Roman" w:cs="Times New Roman"/>
          <w:color w:val="000000"/>
          <w:sz w:val="28"/>
          <w:szCs w:val="28"/>
        </w:rPr>
        <w:t>Беларусь была страной с низкой степенью социального неравенства.</w:t>
      </w:r>
    </w:p>
    <w:p w14:paraId="6317EAFB" w14:textId="77777777" w:rsidR="002F1B5B" w:rsidRDefault="008274CE" w:rsidP="008274CE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201</w:t>
      </w:r>
      <w:r w:rsidR="002F1B5B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3906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1,137 = 0,2536; </w:t>
      </w:r>
    </w:p>
    <w:p w14:paraId="6961A577" w14:textId="2D4C4C4D" w:rsidR="008274CE" w:rsidRDefault="008274CE" w:rsidP="008274CE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0,26 &gt; 0,2536 &gt; 0,22 =&gt; в 201</w:t>
      </w:r>
      <w:r w:rsidR="002F1B5B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году Беларусь была страной с низкой степенью социального неравенства.</w:t>
      </w:r>
    </w:p>
    <w:p w14:paraId="0741F996" w14:textId="77777777" w:rsidR="002F1B5B" w:rsidRDefault="008274CE" w:rsidP="008274CE">
      <w:pPr>
        <w:pStyle w:val="a3"/>
        <w:spacing w:after="24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KL</w:t>
      </w:r>
      <w:r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2021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1,3734 – 1,1134 = 0,26; </w:t>
      </w:r>
    </w:p>
    <w:p w14:paraId="6215A28A" w14:textId="279E8430" w:rsidR="008274CE" w:rsidRDefault="008274CE" w:rsidP="008274CE">
      <w:pPr>
        <w:pStyle w:val="a3"/>
        <w:spacing w:after="24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0,26 &gt; 0,26 &gt; 0,22 =&gt; в 2021 году Беларусь была страной с низкой степенью социального неравенства.</w:t>
      </w:r>
    </w:p>
    <w:p w14:paraId="73097FF1" w14:textId="482B9E2B" w:rsidR="008274CE" w:rsidRDefault="002F1B5B" w:rsidP="008274C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C5FB162" wp14:editId="449F9E25">
            <wp:extent cx="4645819" cy="246450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503" cy="246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2B66" w14:textId="77777777" w:rsidR="008274CE" w:rsidRDefault="008274CE" w:rsidP="008274CE">
      <w:pPr>
        <w:pStyle w:val="a3"/>
        <w:spacing w:before="240" w:after="0" w:line="24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Отмечается относительная стабильность коэффициента Джини на протяжении указанных лет, что может указывать на то, что политика и социально-экономические факторы в стране оказывали умеренное влияние на уровень социального неравенства. Возможно, принимаемые меры по социальной защите, поддержке населения или распределению доходов оказывали своё воздействие, сохраняя низкий уровень социального неравенства.</w:t>
      </w:r>
    </w:p>
    <w:p w14:paraId="5953C2CB" w14:textId="77777777" w:rsidR="008274CE" w:rsidRDefault="008274CE" w:rsidP="008274CE">
      <w:pPr>
        <w:pStyle w:val="a3"/>
        <w:numPr>
          <w:ilvl w:val="0"/>
          <w:numId w:val="2"/>
        </w:numPr>
        <w:spacing w:before="240" w:after="120" w:line="256" w:lineRule="auto"/>
        <w:ind w:left="641" w:hanging="35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lastRenderedPageBreak/>
        <w:t>Ознакомившись с теорией заполнить таблицу: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889"/>
        <w:gridCol w:w="2897"/>
        <w:gridCol w:w="2914"/>
      </w:tblGrid>
      <w:tr w:rsidR="008274CE" w14:paraId="3765B5F4" w14:textId="77777777" w:rsidTr="008274CE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4BE4F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подхода к измерению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5D15D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AF95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Кто относится к социальной категории бедных</w:t>
            </w:r>
          </w:p>
        </w:tc>
      </w:tr>
      <w:tr w:rsidR="008274CE" w14:paraId="57AEF5FF" w14:textId="77777777" w:rsidTr="008274CE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22EC7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59AA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черту бедности и/или прожиточный минимум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B2A3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Те, чей доход ниже черты бедности и/или прожиточного минимума</w:t>
            </w:r>
          </w:p>
        </w:tc>
      </w:tr>
      <w:tr w:rsidR="008274CE" w14:paraId="475E235A" w14:textId="77777777" w:rsidTr="008274CE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02F38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073A6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относительную черту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8E54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Те, чей доход ниже относительной черты бедности</w:t>
            </w:r>
          </w:p>
        </w:tc>
      </w:tr>
      <w:tr w:rsidR="008274CE" w14:paraId="3EABBB4B" w14:textId="77777777" w:rsidTr="008274CE"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F10AF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Субъективная концепция бедности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FCD04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Через субъективную черту бедности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8B1DA" w14:textId="77777777" w:rsidR="008274CE" w:rsidRDefault="008274CE">
            <w:pPr>
              <w:pStyle w:val="a3"/>
              <w:spacing w:line="24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Индивиды, чьё потребление не соответствует принятому в обществе стандарту, у которых нет доступа к определённому набору благ и услуг</w:t>
            </w:r>
          </w:p>
        </w:tc>
      </w:tr>
    </w:tbl>
    <w:p w14:paraId="5D3CF530" w14:textId="77777777" w:rsidR="008274CE" w:rsidRDefault="008274CE" w:rsidP="008274CE">
      <w:pPr>
        <w:pStyle w:val="a3"/>
        <w:numPr>
          <w:ilvl w:val="0"/>
          <w:numId w:val="2"/>
        </w:numPr>
        <w:spacing w:before="240" w:after="120" w:line="256" w:lineRule="auto"/>
        <w:ind w:left="641" w:hanging="35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Исходя из материалов приложения о распределении среднедушевых располагаемых ресурсов в РБ за 2019 год и размере бюджета прожиточного минимума:</w:t>
      </w:r>
    </w:p>
    <w:p w14:paraId="069718CB" w14:textId="77777777" w:rsidR="008274CE" w:rsidRDefault="008274CE" w:rsidP="008274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а) определить порог бедности в РБ:</w:t>
      </w:r>
    </w:p>
    <w:p w14:paraId="6D9EDBDD" w14:textId="77777777" w:rsidR="008274CE" w:rsidRDefault="008274CE" w:rsidP="008274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среднем на душу населения — 341,48 бел. р.</w:t>
      </w:r>
    </w:p>
    <w:p w14:paraId="0265AF5D" w14:textId="77777777" w:rsidR="008274CE" w:rsidRDefault="008274CE" w:rsidP="008274CE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б) </w:t>
      </w:r>
      <w:r>
        <w:rPr>
          <w:rFonts w:ascii="Times New Roman" w:eastAsia="Calibri" w:hAnsi="Times New Roman" w:cs="Times New Roman"/>
          <w:i/>
          <w:sz w:val="28"/>
          <w:szCs w:val="28"/>
        </w:rPr>
        <w:t>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бедности:</w:t>
      </w:r>
    </w:p>
    <w:p w14:paraId="120542DA" w14:textId="77777777" w:rsidR="008274CE" w:rsidRDefault="008274CE" w:rsidP="008274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Бедные (ниже прожиточного минимума) — 4,9%</w:t>
      </w:r>
    </w:p>
    <w:p w14:paraId="6EE26449" w14:textId="77777777" w:rsidR="008274CE" w:rsidRDefault="008274CE" w:rsidP="008274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Малообеспеченные — 15,5%</w:t>
      </w:r>
    </w:p>
    <w:p w14:paraId="7E2E331C" w14:textId="77777777" w:rsidR="008274CE" w:rsidRDefault="008274CE" w:rsidP="008274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Среднеобеспеченные — 24,8%</w:t>
      </w:r>
    </w:p>
    <w:p w14:paraId="4D6BBD45" w14:textId="77777777" w:rsidR="008274CE" w:rsidRDefault="008274CE" w:rsidP="008274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Состоятельные — 19,9%</w:t>
      </w:r>
    </w:p>
    <w:p w14:paraId="3948E2E6" w14:textId="77777777" w:rsidR="008274CE" w:rsidRDefault="008274CE" w:rsidP="008274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Богатые — 12,4%</w:t>
      </w:r>
    </w:p>
    <w:p w14:paraId="3C355B6F" w14:textId="77777777" w:rsidR="008274CE" w:rsidRDefault="008274CE" w:rsidP="008274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Сверхбогатые — 7,6%</w:t>
      </w:r>
    </w:p>
    <w:p w14:paraId="66018EE8" w14:textId="77777777" w:rsidR="008274CE" w:rsidRDefault="008274CE" w:rsidP="008274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Олигархи — 5,1%</w:t>
      </w:r>
    </w:p>
    <w:p w14:paraId="64D45576" w14:textId="77777777" w:rsidR="008274CE" w:rsidRDefault="008274CE" w:rsidP="008274CE">
      <w:pPr>
        <w:spacing w:after="120"/>
        <w:ind w:left="567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в) построить стратификационную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категории:</w:t>
      </w:r>
    </w:p>
    <w:p w14:paraId="40DF8162" w14:textId="4B4AB2DF" w:rsidR="008274CE" w:rsidRDefault="001B7A24" w:rsidP="008274CE">
      <w:pPr>
        <w:pStyle w:val="a3"/>
        <w:spacing w:before="240" w:after="0" w:line="240" w:lineRule="auto"/>
        <w:ind w:left="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BCF6F2" wp14:editId="3A891E24">
            <wp:extent cx="4170195" cy="293973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231" cy="29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38A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49575698"/>
    <w:multiLevelType w:val="hybridMultilevel"/>
    <w:tmpl w:val="1DBE7710"/>
    <w:lvl w:ilvl="0" w:tplc="32BE039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30498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64097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1F"/>
    <w:rsid w:val="001B7A24"/>
    <w:rsid w:val="002F1B5B"/>
    <w:rsid w:val="003D10AB"/>
    <w:rsid w:val="006C0B77"/>
    <w:rsid w:val="006C3DBD"/>
    <w:rsid w:val="008242FF"/>
    <w:rsid w:val="008274CE"/>
    <w:rsid w:val="00870751"/>
    <w:rsid w:val="00922C48"/>
    <w:rsid w:val="00A0131F"/>
    <w:rsid w:val="00B87EF4"/>
    <w:rsid w:val="00B915B7"/>
    <w:rsid w:val="00BC405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A4F5"/>
  <w15:chartTrackingRefBased/>
  <w15:docId w15:val="{637D8EC2-2304-42F3-8DD3-CEAC5911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4CE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4CE"/>
    <w:pPr>
      <w:ind w:left="720"/>
      <w:contextualSpacing/>
    </w:pPr>
  </w:style>
  <w:style w:type="table" w:styleId="a4">
    <w:name w:val="Table Grid"/>
    <w:basedOn w:val="a1"/>
    <w:uiPriority w:val="39"/>
    <w:rsid w:val="008274CE"/>
    <w:pPr>
      <w:spacing w:after="0" w:line="240" w:lineRule="auto"/>
    </w:pPr>
    <w:rPr>
      <w:kern w:val="0"/>
      <w:szCs w:val="20"/>
      <w:lang w:bidi="hi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B7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1A438-021E-4DB4-B6BC-9B750B16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6</cp:revision>
  <dcterms:created xsi:type="dcterms:W3CDTF">2024-01-16T11:02:00Z</dcterms:created>
  <dcterms:modified xsi:type="dcterms:W3CDTF">2024-01-16T15:26:00Z</dcterms:modified>
</cp:coreProperties>
</file>