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/>
    <w:sdt>
      <w:sdtPr>
        <w:id w:val="-1"/>
        <w:docPartObj>
          <w:docPartGallery w:val="Cover Pages"/>
          <w:docPartUnique/>
        </w:docPartObj>
      </w:sdtPr>
      <w:sdtContent>
        <w:p>
          <w:pPr>
            <w:rPr>
              <w:sz w:val="12"/>
            </w:rPr>
          </w:pPr>
          <w:r/>
        </w:p>
        <w:tbl>
          <w:tblPr>
            <w:tblpPr w:leftFromText="187" w:rightFromText="187" w:vertAnchor="page" w:horzAnchor="text" w:tblpXSpec="center" w:tblpY="2411"/>
            <w:tblW w:w="4000" w:type="pct"/>
            <w:tblBorders>
              <w:left w:val="single" w:sz="12" w:space="0" w:color="4472C4" w:themeColor="accent1"/>
            </w:tblBorders>
            <w:tblLook w:val="04A0" w:firstRow="1" w:lastRow="0" w:firstColumn="1" w:lastColumn="0" w:noHBand="0" w:noVBand="1"/>
            <w:tblCellMar>
              <w:left w:w="144" w:type="dxa"/>
              <w:right w:w="115" w:type="dxa"/>
            </w:tblCellMar>
          </w:tblPr>
          <w:tblGrid>
            <w:gridCol w:w="7209"/>
          </w:tblGrid>
          <w:tr>
            <w:tc>
              <w:tcPr>
                <w:tcW w:w="665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>
                <w:pPr>
                  <w:pStyle w:val="a5"/>
                  <w:rPr>
                    <w:rFonts w:hint="eastAsia"/>
                    <w:color w:val="2F5496"/>
                    <w:sz w:val="16"/>
                  </w:rPr>
                </w:pPr>
                <w:r>
                  <w:rPr>
                    <w:lang w:eastAsia="ko-KR"/>
                    <w:color w:val="2F5496"/>
                    <w:sz w:val="56"/>
                    <w:rtl w:val="off"/>
                  </w:rPr>
                  <w:t>Image Processing</w:t>
                </w:r>
              </w:p>
            </w:tc>
          </w:tr>
          <w:tr>
            <w:tc>
              <w:tcPr>
                <w:tcW w:w="7209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/>
                    <w:sz w:val="88"/>
                    <w:szCs w:val="88"/>
                  </w:rPr>
                  <w:alias w:val="제목"/>
                  <w:id w:val="0"/>
                  <w:placeholder>
                    <w:docPart w:val="0"/>
                  </w:placeholder>
                  <w:dataBinding w:prefixMappings="xmlns:ns0='http://purl.org/dc/elements/1.1/' xmlns:ns1='http://schemas.openxmlformats.org/package/2006/metadata/core-properties'" w:xpath="/ns1:coreProperties[1]/ns0:title[1]" w:storeItemID="{6C3C8BC8-F283-45AE-878A-BAB7291924A1}"/>
                  <w:text/>
                </w:sdtPr>
                <w:sdtContent>
                  <w:p>
                    <w:pPr>
                      <w:pStyle w:val="a5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/>
                        <w:sz w:val="88"/>
                        <w:szCs w:val="88"/>
                      </w:rPr>
                    </w:pPr>
                    <w:r/>
                    <w:r>
                      <w:rPr>
                        <w:lang w:eastAsia="ko-KR"/>
                        <w:rFonts w:asciiTheme="majorHAnsi" w:eastAsiaTheme="majorEastAsia" w:hAnsiTheme="majorHAnsi" w:cstheme="majorBidi"/>
                        <w:color w:val="4472C4"/>
                        <w:sz w:val="88"/>
                        <w:szCs w:val="88"/>
                        <w:rtl w:val="off"/>
                      </w:rPr>
                      <w:t>Team Project 01</w:t>
                    </w:r>
                    <w:r/>
                  </w:p>
                </w:sdtContent>
              </w:sdt>
            </w:tc>
          </w:tr>
          <w:tr>
            <w:tc>
              <w:tcPr>
                <w:tcW w:w="7209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Theme="minorEastAsia" w:hAnsiTheme="minorEastAsia" w:cs="굴림"/>
                    <w:color w:val="000000"/>
                    <w:szCs w:val="18"/>
                  </w:rPr>
                  <w:alias w:val="부제"/>
                  <w:id w:val="0"/>
                  <w:placeholder>
                    <w:docPart w:val="0"/>
                  </w:placeholder>
                  <w:dataBinding w:prefixMappings="xmlns:ns0='http://purl.org/dc/elements/1.1/' xmlns:ns1='http://schemas.openxmlformats.org/package/2006/metadata/core-properties'" w:xpath="/ns1:coreProperties[1]/ns0:subject[1]" w:storeItemID="{6C3C8BC8-F283-45AE-878A-BAB7291924A1}"/>
                  <w:text/>
                </w:sdtPr>
                <w:sdtContent>
                  <w:p>
                    <w:pPr>
                      <w:pStyle w:val="a5"/>
                      <w:rPr>
                        <w:rFonts w:asciiTheme="minorEastAsia" w:hAnsiTheme="minorEastAsia"/>
                        <w:color w:val="2F5496"/>
                      </w:rPr>
                    </w:pPr>
                    <w:r/>
                    <w:r>
                      <w:rPr>
                        <w:noProof/>
                      </w:rPr>
                      <w:drawing>
                        <wp:anchor distT="0" distB="0" distL="114300" distR="114300" behindDoc="0" locked="0" layoutInCell="1" simplePos="0" relativeHeight="251659264" allowOverlap="1" hidden="0">
                          <wp:simplePos x="0" y="0"/>
                          <wp:positionH relativeFrom="column">
                            <wp:posOffset>490446</wp:posOffset>
                          </wp:positionH>
                          <wp:positionV relativeFrom="paragraph">
                            <wp:posOffset>314275</wp:posOffset>
                          </wp:positionV>
                          <wp:extent cx="3600450" cy="3600450"/>
                          <wp:effectExtent l="0" t="0" r="0" b="0"/>
                          <wp:wrapSquare wrapText="bothSides"/>
                          <wp:docPr id="1025" name="shape1025" hidden="0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이미지"/>
                                  <pic:cNvPicPr preferRelativeResize="1"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600450" cy="3600450"/>
                                  </a:xfrm>
                                  <a:prstGeom prst="rect"/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anchor>
                      </w:drawing>
                    </w:r>
                    <w:r>
                      <w:rPr>
                        <w:lang w:eastAsia="ko-KR"/>
                        <w:rFonts w:asciiTheme="minorEastAsia" w:hAnsiTheme="minorEastAsia"/>
                        <w:color w:val="2F5496"/>
                        <w:rtl w:val="off"/>
                      </w:rPr>
                      <w:t>최광남 교수님</w:t>
                    </w:r>
                    <w:r/>
                  </w:p>
                </w:sdtContent>
              </w:sdt>
            </w:tc>
          </w:tr>
        </w:tbl>
        <w:p>
          <w:pPr>
            <w:autoSpaceDE/>
            <w:autoSpaceDN/>
            <w:widowControl/>
            <w:wordWrap/>
          </w:pPr>
          <w:r/>
        </w:p>
      </w:sdtContent>
    </w:sdt>
    <w:p>
      <w:pPr>
        <w:autoSpaceDE/>
        <w:autoSpaceDN/>
        <w:widowControl/>
        <w:wordWrap/>
      </w:pPr>
    </w:p>
    <w:p>
      <w:pPr>
        <w:autoSpaceDE/>
        <w:autoSpaceDN/>
        <w:widowControl/>
        <w:wordWrap/>
      </w:pPr>
    </w:p>
    <w:p>
      <w:pPr>
        <w:autoSpaceDE/>
        <w:autoSpaceDN/>
        <w:widowControl/>
        <w:wordWrap/>
      </w:pPr>
    </w:p>
    <w:p>
      <w:pPr>
        <w:autoSpaceDE/>
        <w:autoSpaceDN/>
        <w:widowControl/>
        <w:wordWrap/>
      </w:pPr>
    </w:p>
    <w:p>
      <w:pPr>
        <w:autoSpaceDE/>
        <w:autoSpaceDN/>
        <w:widowControl/>
        <w:wordWrap/>
      </w:pPr>
    </w:p>
    <w:p>
      <w:pPr>
        <w:autoSpaceDE/>
        <w:autoSpaceDN/>
        <w:widowControl/>
        <w:wordWrap/>
      </w:pPr>
    </w:p>
    <w:p>
      <w:pPr>
        <w:autoSpaceDE/>
        <w:autoSpaceDN/>
        <w:widowControl/>
        <w:wordWrap/>
      </w:pPr>
    </w:p>
    <w:p>
      <w:pPr>
        <w:autoSpaceDE/>
        <w:autoSpaceDN/>
        <w:widowControl/>
        <w:wordWrap/>
      </w:pPr>
    </w:p>
    <w:p>
      <w:pPr>
        <w:autoSpaceDE/>
        <w:autoSpaceDN/>
        <w:widowControl/>
        <w:wordWrap/>
      </w:pPr>
    </w:p>
    <w:p>
      <w:pPr>
        <w:autoSpaceDE/>
        <w:autoSpaceDN/>
        <w:widowControl/>
        <w:wordWrap/>
      </w:pPr>
    </w:p>
    <w:tbl>
      <w:tblPr>
        <w:tblpPr w:leftFromText="187" w:rightFromText="187" w:vertAnchor="page" w:horzAnchor="text" w:tblpXSpec="right" w:tblpY="13311"/>
        <w:tblW w:w="1432" w:type="pct"/>
        <w:tblLook w:val="04A0" w:firstRow="1" w:lastRow="0" w:firstColumn="1" w:lastColumn="0" w:noHBand="0" w:noVBand="1"/>
      </w:tblPr>
      <w:tblGrid>
        <w:gridCol w:w="2585"/>
      </w:tblGrid>
      <w:tr>
        <w:trPr>
          <w:trHeight w:val="817" w:hRule="atLeast"/>
        </w:trPr>
        <w:tc>
          <w:tcPr>
            <w:tcW w:w="2585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rPr>
                <w:rFonts w:hint="eastAsia"/>
                <w:color w:val="4472C4"/>
                <w:sz w:val="28"/>
                <w:szCs w:val="28"/>
              </w:rPr>
              <w:alias w:val="만든 이"/>
              <w:id w:val="0"/>
              <w:placeholder>
                <w:docPart w:val="0"/>
              </w:placeholder>
              <w:dataBinding w:prefixMappings="xmlns:ns0='http://purl.org/dc/elements/1.1/' xmlns:ns1='http://schemas.openxmlformats.org/package/2006/metadata/core-properties'" w:xpath="/ns1:coreProperties[1]/ns0:creator[1]" w:storeItemID="{6C3C8BC8-F283-45AE-878A-BAB7291924A1}"/>
              <w:text/>
            </w:sdtPr>
            <w:sdtContent>
              <w:p>
                <w:pPr>
                  <w:pStyle w:val="a5"/>
                  <w:rPr>
                    <w:lang w:eastAsia="ko-KR"/>
                    <w:rFonts w:hint="eastAsia"/>
                    <w:color w:val="4472C4"/>
                    <w:sz w:val="26"/>
                    <w:szCs w:val="26"/>
                    <w:rtl w:val="off"/>
                  </w:rPr>
                </w:pPr>
                <w:r>
                  <w:rPr>
                    <w:sz w:val="20"/>
                    <w:szCs w:val="20"/>
                  </w:rPr>
                </w:r>
                <w:r>
                  <w:rPr>
                    <w:lang w:eastAsia="ko-KR"/>
                    <w:rFonts w:hint="eastAsia"/>
                    <w:color w:val="4472C4"/>
                    <w:sz w:val="26"/>
                    <w:szCs w:val="26"/>
                    <w:rtl w:val="off"/>
                  </w:rPr>
                  <w:t>Team #25</w:t>
                </w:r>
                <w:r>
                  <w:rPr>
                    <w:sz w:val="20"/>
                    <w:szCs w:val="20"/>
                  </w:rPr>
                </w:r>
                <w:r>
                  <w:rPr>
                    <w:lang w:eastAsia="ko-KR"/>
                    <w:rFonts w:hint="eastAsia"/>
                    <w:color w:val="4472C4"/>
                    <w:sz w:val="26"/>
                    <w:szCs w:val="26"/>
                    <w:rtl w:val="off"/>
                  </w:rPr>
                  <w:t xml:space="preserve"> </w:t>
                </w:r>
              </w:p>
            </w:sdtContent>
          </w:sdt>
          <w:p>
            <w:pPr>
              <w:pStyle w:val="a5"/>
              <w:rPr>
                <w:color w:val="4472C4"/>
                <w:sz w:val="28"/>
                <w:szCs w:val="28"/>
              </w:rPr>
            </w:pPr>
            <w:r>
              <w:rPr>
                <w:lang w:eastAsia="ko-KR"/>
                <w:color w:val="4472C4"/>
                <w:sz w:val="28"/>
                <w:szCs w:val="28"/>
                <w:rtl w:val="off"/>
              </w:rPr>
              <w:t>강영은, 류재상</w:t>
            </w:r>
          </w:p>
          <w:sdt>
            <w:sdtPr>
              <w:rPr>
                <w:color w:val="4472C4"/>
                <w:sz w:val="28"/>
                <w:szCs w:val="28"/>
              </w:rPr>
              <w:alias w:val="날짜"/>
              <w:id w:val="0"/>
              <w:placeholder>
                <w:docPart w:val="0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yyyy-M-d"/>
                <w:lid w:val="ko-KR"/>
                <w:storeMappedDataAs w:val="dateTime"/>
                <w:calendar w:val="gregorian"/>
              </w:date>
            </w:sdtPr>
            <w:sdtContent>
              <w:p>
                <w:pPr>
                  <w:pStyle w:val="a5"/>
                  <w:rPr>
                    <w:color w:val="4472C4"/>
                    <w:sz w:val="28"/>
                    <w:szCs w:val="28"/>
                  </w:rPr>
                </w:pPr>
                <w:r/>
                <w:r>
                  <w:rPr>
                    <w:lang w:eastAsia="ko-KR"/>
                    <w:color w:val="4472C4"/>
                    <w:sz w:val="28"/>
                    <w:szCs w:val="28"/>
                    <w:rtl w:val="off"/>
                  </w:rPr>
                  <w:t>2019. 11. 09</w:t>
                </w:r>
                <w:r/>
              </w:p>
            </w:sdtContent>
          </w:sdt>
          <w:p>
            <w:pPr>
              <w:pStyle w:val="a5"/>
              <w:rPr>
                <w:color w:val="4472C4"/>
              </w:rPr>
            </w:pPr>
          </w:p>
        </w:tc>
      </w:tr>
    </w:tbl>
    <w:p>
      <w:pPr>
        <w:autoSpaceDE/>
        <w:autoSpaceDN/>
        <w:widowControl/>
        <w:wordWrap/>
      </w:pPr>
    </w:p>
    <w:p>
      <w:pPr>
        <w:autoSpaceDE/>
        <w:autoSpaceDN/>
        <w:widowControl/>
        <w:wordWrap/>
      </w:pPr>
    </w:p>
    <w:p>
      <w:pPr>
        <w:autoSpaceDE/>
        <w:autoSpaceDN/>
        <w:widowControl/>
        <w:wordWrap/>
      </w:pPr>
    </w:p>
    <w:p>
      <w:pPr>
        <w:autoSpaceDE/>
        <w:autoSpaceDN/>
        <w:widowControl/>
        <w:wordWrap/>
      </w:pPr>
    </w:p>
    <w:p>
      <w:pPr>
        <w:autoSpaceDE/>
        <w:autoSpaceDN/>
        <w:widowControl/>
        <w:wordWrap/>
      </w:pPr>
    </w:p>
    <w:p>
      <w:pPr>
        <w:autoSpaceDE/>
        <w:autoSpaceDN/>
        <w:widowControl/>
        <w:wordWrap/>
      </w:pPr>
    </w:p>
    <w:p>
      <w:pPr>
        <w:autoSpaceDE/>
        <w:autoSpaceDN/>
        <w:widowControl/>
        <w:wordWrap/>
      </w:pPr>
    </w:p>
    <w:p>
      <w:pPr>
        <w:autoSpaceDE/>
        <w:autoSpaceDN/>
        <w:widowControl/>
        <w:wordWrap/>
      </w:pPr>
    </w:p>
    <w:p>
      <w:pPr>
        <w:autoSpaceDE/>
        <w:autoSpaceDN/>
        <w:widowControl/>
        <w:wordWrap/>
      </w:pP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br w:type="page"/>
      </w:r>
    </w:p>
    <w:p>
      <w:pPr>
        <w:autoSpaceDE/>
        <w:autoSpaceDN/>
        <w:widowControl/>
        <w:wordWrap/>
        <w:numPr>
          <w:ilvl w:val="0"/>
          <w:numId w:val="1"/>
        </w:num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sz w:val="30"/>
          <w:szCs w:val="30"/>
          <w:rtl w:val="off"/>
        </w:rPr>
        <w:t>Outline of program</w:t>
      </w:r>
    </w:p>
    <w:p>
      <w:pPr>
        <w:autoSpaceDE/>
        <w:autoSpaceDN/>
        <w:widowControl/>
        <w:wordWrap/>
        <w:rPr>
          <w:rFonts w:hint="eastAsia"/>
        </w:rPr>
      </w:pPr>
      <w:r>
        <w:rPr>
          <w:rFonts w:hint="eastAsia"/>
        </w:rPr>
        <w:t>openCV를 이용해 삼각형과 원을 구분하되, 파일 io를 제외한 이미 구현되어 있는 함수를 사용하지 않는 것이 프로젝트의 목표이다.</w:t>
      </w:r>
    </w:p>
    <w:p>
      <w:pPr>
        <w:autoSpaceDE/>
        <w:autoSpaceDN/>
        <w:widowControl/>
        <w:wordWrap/>
        <w:rPr>
          <w:rFonts w:hint="eastAsia"/>
        </w:rPr>
      </w:pPr>
      <w:r>
        <w:rPr>
          <w:rFonts w:hint="eastAsia"/>
        </w:rPr>
        <w:t>본 프로젝트는 Visual Studio 2019, OpenCV 4.1.1 의 환경에서 진행되었고, 원과 삼각형을 구분하는 기본 요구사항을 충족하였다.</w:t>
      </w:r>
    </w:p>
    <w:p>
      <w:pPr>
        <w:autoSpaceDE/>
        <w:autoSpaceDN/>
        <w:widowControl/>
        <w:wordWrap/>
        <w:rPr>
          <w:rFonts w:hint="eastAsia"/>
        </w:rPr>
      </w:pPr>
      <w:r>
        <w:rPr>
          <w:rFonts w:hint="eastAsia"/>
        </w:rPr>
        <w:t>인식 과정으로는 우선 입력된 이미지에 대한 gray scaling과 binary scaling을 진행하여 새로운 이미지를 생성하고, 생성된 새 이미지에 대해 각각의 조건을 만족함에 따라 도형이 구분되게 한다. 인식과정에 대한 상세한 내용은 2. design of program 에서 더 다루도록 할 것이다.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rFonts w:hint="eastAsia"/>
        </w:rPr>
        <w:t>Input 이미지는 4개의 이미지로 구성되며 “C:\”에 ‘a.jpg’,’b.jpg’,’c.jpg’,’d.jpg’의 이름으로 저장 되어야 한다. 인식결과는 CMD창에 ‘Triangle’ 또는 ‘Circle’로 출력된다.</w:t>
      </w:r>
    </w:p>
    <w:p>
      <w:pPr>
        <w:autoSpaceDE/>
        <w:autoSpaceDN/>
        <w:widowControl/>
        <w:wordWrap/>
        <w:numPr>
          <w:ilvl w:val="0"/>
          <w:numId w:val="1"/>
        </w:num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sz w:val="30"/>
          <w:szCs w:val="32"/>
          <w:rtl w:val="off"/>
        </w:rPr>
        <w:t>desgin of program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우리 프로그램은 input image를 grey scaling과 binary scaling을 해주는 전처리를 해준 뒤에 본격적으로 알고리즘을 수행한다.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이는 이미지가 색깔이 있는 이미지로 들어왔을 경우에도 안정적으로 이미지의 픽셀 값을 측정하여 우리가 정한 threshold값에 항상 맞아떨어지도록 하여 꼭짓점을 올바르게 검출해내기 위해서다. 그 후 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5731510" cy="358203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다음 그림과 같이 맨 위의 꼭짓점과 맨 왼쪽의 꼭짓점을 detect한 뒤 두 꼭짓점의 x좌표의 median 값으로 해당하는 도형의 contour의 y값을 구한다. 이렇게 구해진 testY값과 두 꼭짓점의 y좌표 값이 일치하는 지 여부로 도형을 판단한다. 따라서 우리 알고리즘의 동작 순서는 다음과 같다.</w:t>
      </w:r>
    </w:p>
    <w:p>
      <w:pPr>
        <w:autoSpaceDE/>
        <w:autoSpaceDN/>
        <w:widowControl/>
        <w:wordWrap/>
        <w:numPr>
          <w:ilvl w:val="0"/>
          <w:numId w:val="2"/>
        </w:num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sz w:val="24"/>
          <w:szCs w:val="26"/>
          <w:rtl w:val="off"/>
        </w:rPr>
        <w:t>Grayscaling</w:t>
      </w:r>
    </w:p>
    <w:p>
      <w:pPr>
        <w:ind w:left="8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177540" cy="259080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59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rtl w:val="off"/>
        </w:rPr>
      </w:pPr>
    </w:p>
    <w:p>
      <w:pPr>
        <w:autoSpaceDE/>
        <w:autoSpaceDN/>
        <w:widowControl/>
        <w:wordWrap/>
        <w:numPr>
          <w:ilvl w:val="0"/>
          <w:numId w:val="2"/>
        </w:num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sz w:val="24"/>
          <w:szCs w:val="26"/>
          <w:rtl w:val="off"/>
        </w:rPr>
        <w:t>Binaryscaling</w:t>
      </w: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429000" cy="246888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br w:type="page"/>
      </w: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rtl w:val="off"/>
        </w:rPr>
      </w:pPr>
    </w:p>
    <w:p>
      <w:pPr>
        <w:autoSpaceDE/>
        <w:autoSpaceDN/>
        <w:widowControl/>
        <w:wordWrap/>
        <w:numPr>
          <w:ilvl w:val="0"/>
          <w:numId w:val="2"/>
        </w:num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sz w:val="24"/>
          <w:szCs w:val="26"/>
          <w:rtl w:val="off"/>
        </w:rPr>
        <w:t>Upside vertex detect</w:t>
      </w: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122420" cy="3444240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3444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rtl w:val="off"/>
        </w:rPr>
      </w:pPr>
    </w:p>
    <w:p>
      <w:pPr>
        <w:autoSpaceDE/>
        <w:autoSpaceDN/>
        <w:widowControl/>
        <w:wordWrap/>
        <w:numPr>
          <w:ilvl w:val="0"/>
          <w:numId w:val="2"/>
        </w:num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sz w:val="24"/>
          <w:szCs w:val="26"/>
          <w:rtl w:val="off"/>
        </w:rPr>
        <w:t>Leftside vertex detect</w:t>
      </w: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114800" cy="2758440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58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b/>
          <w:bCs/>
          <w:sz w:val="24"/>
          <w:szCs w:val="26"/>
          <w:rtl w:val="off"/>
        </w:rPr>
      </w:pP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b/>
          <w:bCs/>
          <w:sz w:val="24"/>
          <w:szCs w:val="26"/>
          <w:rtl w:val="off"/>
        </w:rPr>
      </w:pPr>
    </w:p>
    <w:p>
      <w:pPr>
        <w:autoSpaceDE/>
        <w:autoSpaceDN/>
        <w:widowControl/>
        <w:wordWrap/>
        <w:numPr>
          <w:ilvl w:val="0"/>
          <w:numId w:val="2"/>
        </w:num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sz w:val="24"/>
          <w:szCs w:val="26"/>
          <w:rtl w:val="off"/>
        </w:rPr>
        <w:t>Distinguish algorithm (testY 좌표값 비교)</w:t>
      </w: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274820" cy="3581400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581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rtl w:val="off"/>
        </w:rPr>
      </w:pPr>
    </w:p>
    <w:p>
      <w:pPr>
        <w:autoSpaceDE/>
        <w:autoSpaceDN/>
        <w:widowControl/>
        <w:wordWrap/>
        <w:numPr>
          <w:ilvl w:val="0"/>
          <w:numId w:val="2"/>
        </w:num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sz w:val="24"/>
          <w:szCs w:val="26"/>
          <w:rtl w:val="off"/>
        </w:rPr>
        <w:t>사용한 Structure 구조 및 테스트 코드</w:t>
      </w: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2529840" cy="1211580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211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br w:type="page"/>
      </w: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916680" cy="4533900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4533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236720" cy="3360420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36042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br w:type="page"/>
      </w:r>
    </w:p>
    <w:p>
      <w:pPr>
        <w:autoSpaceDE/>
        <w:autoSpaceDN/>
        <w:widowControl/>
        <w:wordWrap/>
        <w:numPr>
          <w:ilvl w:val="0"/>
          <w:numId w:val="1"/>
        </w:num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sz w:val="30"/>
          <w:szCs w:val="32"/>
          <w:rtl w:val="off"/>
        </w:rPr>
        <w:t>the spending time</w:t>
      </w: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- 2019.11.06, OpenCV 설치 및 환경변수 설정 (5h)</w:t>
      </w: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- 2019.11.07, 알고리즘 구상 (5h)</w:t>
      </w: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- 2019.11.08, 알고리즘 보강 및 구현, 테스트 (6h)</w:t>
      </w: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- 2019.11.09, 문서 작성 (2h)</w:t>
      </w: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 총 소요시간, 약 18시간</w:t>
      </w: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rtl w:val="off"/>
        </w:rPr>
      </w:pP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rtl w:val="off"/>
        </w:rPr>
      </w:pP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rtl w:val="off"/>
        </w:rPr>
      </w:pPr>
    </w:p>
    <w:p>
      <w:pPr>
        <w:autoSpaceDE/>
        <w:autoSpaceDN/>
        <w:widowControl/>
        <w:wordWrap/>
        <w:numPr>
          <w:ilvl w:val="0"/>
          <w:numId w:val="1"/>
        </w:num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sz w:val="30"/>
          <w:szCs w:val="32"/>
          <w:rtl w:val="off"/>
        </w:rPr>
        <w:t>process of project and record of project meeting</w:t>
      </w:r>
    </w:p>
    <w:p>
      <w:pPr>
        <w:autoSpaceDE/>
        <w:autoSpaceDN/>
        <w:widowControl/>
        <w:wordWrap/>
        <w:numPr>
          <w:ilvl w:val="0"/>
          <w:numId w:val="3"/>
        </w:num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sz w:val="24"/>
          <w:szCs w:val="26"/>
          <w:rtl w:val="off"/>
        </w:rPr>
        <w:t>process of project</w:t>
      </w:r>
    </w:p>
    <w:p>
      <w:pPr>
        <w:ind w:leftChars="0" w:left="16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첫 모임인 06일에는 OpenCV를 설치하고 Visual Studio에서의 환경 변수 설정을 완료하였다. OpenCV에서 파일 IO와 같은 간단한 예제를 작동시켜 보았다. 전반적인 알고리즘 구상을 위해 OpenCV에 이미 존재하는 findContours함수의 작동 원리를 분석하였고, 이진화 된 이미지를 대상으로 테두리를 찾아내는 방식에 대한 기본적인 알고리즘을 생각하였다.</w:t>
      </w:r>
    </w:p>
    <w:p>
      <w:pPr>
        <w:ind w:leftChars="0" w:left="16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두 번째 모임 날인 07일, 기본적으로 생성된 테두리 검출 알고리즘을 바탕으로 원과 삼각형의 차이점인 변이 직선인가 아닌 가를 이용해 본 프로젝트에서 활용 된 알고리즘을 구상하게 되었고 어떤 식으로 소스 코드를 작성할지 결정 하였다.</w:t>
      </w:r>
    </w:p>
    <w:p>
      <w:pPr>
        <w:ind w:leftChars="0" w:left="16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세번째 모임날인 08일 구상한 알고리즘을 바탕으로 본격적인 개발을 진행하였고. 기본적인 도형에 대한 인식이 성공하였고, 코드의 깔끔한 구조를 위해 함수화 시키는 작업을 진행하였다. </w:t>
      </w:r>
    </w:p>
    <w:p>
      <w:pPr>
        <w:ind w:leftChars="0" w:left="16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마지막 모임인 09일에 문서를 작성하였다.</w:t>
      </w:r>
      <w:r>
        <w:rPr>
          <w:lang w:eastAsia="ko-KR"/>
          <w:rFonts w:hint="eastAsia"/>
          <w:rtl w:val="off"/>
        </w:rPr>
        <w:br w:type="page"/>
      </w:r>
    </w:p>
    <w:p>
      <w:pPr>
        <w:autoSpaceDE/>
        <w:autoSpaceDN/>
        <w:widowControl/>
        <w:wordWrap/>
        <w:numPr>
          <w:ilvl w:val="0"/>
          <w:numId w:val="3"/>
        </w:num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sz w:val="24"/>
          <w:szCs w:val="26"/>
          <w:rtl w:val="off"/>
        </w:rPr>
        <w:t>활동 사진</w:t>
      </w:r>
    </w:p>
    <w:p>
      <w:pPr>
        <w:ind w:leftChars="0" w:left="16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314700" cy="1874520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74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 w:left="16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3299460" cy="1844040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844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Chars="0" w:left="1600"/>
        <w:autoSpaceDE/>
        <w:autoSpaceDN/>
        <w:widowControl/>
        <w:wordWrap/>
        <w:rPr>
          <w:lang w:eastAsia="ko-KR"/>
          <w:rFonts w:hint="eastAsia"/>
          <w:rtl w:val="off"/>
        </w:rPr>
      </w:pPr>
    </w:p>
    <w:p>
      <w:pPr>
        <w:autoSpaceDE/>
        <w:autoSpaceDN/>
        <w:widowControl/>
        <w:wordWrap/>
        <w:numPr>
          <w:ilvl w:val="0"/>
          <w:numId w:val="3"/>
        </w:num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sz w:val="24"/>
          <w:szCs w:val="26"/>
          <w:rtl w:val="off"/>
        </w:rPr>
        <w:t>카카오톡 캡처</w:t>
      </w:r>
    </w:p>
    <w:p>
      <w:pPr>
        <w:ind w:left="1600"/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4587240" cy="2636520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636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</w:p>
    <w:p>
      <w:pPr>
        <w:ind w:leftChars="0" w:left="800"/>
        <w:autoSpaceDE/>
        <w:autoSpaceDN/>
        <w:widowControl/>
        <w:wordWrap/>
        <w:rPr>
          <w:lang w:eastAsia="ko-KR"/>
          <w:rFonts w:hint="eastAsia"/>
          <w:b/>
          <w:bCs/>
          <w:sz w:val="30"/>
          <w:szCs w:val="32"/>
          <w:rtl w:val="off"/>
        </w:rPr>
      </w:pPr>
    </w:p>
    <w:p>
      <w:pPr>
        <w:autoSpaceDE/>
        <w:autoSpaceDN/>
        <w:widowControl/>
        <w:wordWrap/>
        <w:numPr>
          <w:ilvl w:val="0"/>
          <w:numId w:val="1"/>
        </w:num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sz w:val="30"/>
          <w:szCs w:val="32"/>
          <w:rtl w:val="off"/>
        </w:rPr>
        <w:t>team member's thoughts on this project</w:t>
      </w:r>
    </w:p>
    <w:p>
      <w:pPr>
        <w:autoSpaceDE/>
        <w:autoSpaceDN/>
        <w:widowControl/>
        <w:wordWrap/>
        <w:numPr>
          <w:ilvl w:val="0"/>
          <w:numId w:val="4"/>
        </w:num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강영은 : </w:t>
      </w:r>
      <w:r>
        <w:rPr>
          <w:rFonts w:ascii="Arial" w:eastAsia="Arial" w:hAnsi="Arial" w:cs="Arial"/>
          <w:b w:val="0"/>
          <w:i w:val="0"/>
          <w:strike w:val="off"/>
          <w:color w:val="000000"/>
          <w:sz w:val="22"/>
          <w:dstrike w:val="off"/>
          <w:vertAlign w:val="baseline"/>
        </w:rPr>
        <w:t>원과 삼각형의 경우에는 곡선과 직선의 뚜렷한 차이가 있어 구분하기 쉬운 편이었다 생각한다. 불특정 이미지에 대한 구분은 굉장히 어렵고 힘들 것 같다. 이 프로젝트를 진행하면서 이미지 전처리와 픽셀들의 접근 과정에 대해 이해하기 쉬워졌다.</w:t>
      </w:r>
    </w:p>
    <w:p>
      <w:pPr>
        <w:autoSpaceDE/>
        <w:autoSpaceDN/>
        <w:widowControl/>
        <w:wordWrap/>
        <w:numPr>
          <w:ilvl w:val="0"/>
          <w:numId w:val="4"/>
        </w:numPr>
        <w:rPr>
          <w:rFonts w:hint="eastAsia"/>
        </w:rPr>
      </w:pPr>
      <w:r>
        <w:rPr>
          <w:lang w:eastAsia="ko-KR"/>
          <w:rFonts w:hint="eastAsia"/>
          <w:rtl w:val="off"/>
        </w:rPr>
        <w:t xml:space="preserve">류재상 : </w:t>
      </w:r>
      <w:r>
        <w:rPr>
          <w:rFonts w:ascii="Arial" w:eastAsia="Arial" w:hAnsi="Arial" w:cs="Arial"/>
          <w:b w:val="0"/>
          <w:i w:val="0"/>
          <w:strike w:val="off"/>
          <w:color w:val="000000"/>
          <w:sz w:val="22"/>
          <w:dstrike w:val="off"/>
          <w:vertAlign w:val="baseline"/>
        </w:rPr>
        <w:t>도형의 특징을 이미 구현되어 있는 함수가 아닌 직접 알고리즘을 작성해 분리 해 내는 것이 어려웠다. 각 도형들의 특징을 파악하고 어떻게 다른지 정리하는 노력을 많이 하였다. 본 프로젝트로 우리 만의 방식을 통해 도형을 구분해 낼 수 있어 기쁘고 보람있었다.</w:t>
      </w:r>
    </w:p>
    <w:p>
      <w:pPr>
        <w:autoSpaceDE/>
        <w:autoSpaceDN/>
        <w:widowControl/>
        <w:wordWrap/>
        <w:rPr>
          <w:rFonts w:hint="eastAsia"/>
        </w:rPr>
      </w:pPr>
    </w:p>
    <w:sectPr>
      <w:pgSz w:w="11906" w:h="16838"/>
      <w:pgMar w:top="1701" w:right="1440" w:bottom="1440" w:left="1440" w:header="851" w:footer="992" w:gutter="0"/>
      <w:cols/>
      <w:docGrid w:linePitch="360"/>
      <w:headerReference w:type="default" r:id="rId1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Arial">
    <w:panose1 w:val="020B0604020202020204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fe"/>
    </w:pPr>
    <w:r>
      <w:pict>
        <v:shapetype coordsize="21600, 21600" path="m0,0l21600,0,21600,21600,0,21600xe"/>
        <v:shape id="WordPictureWatermark" o:spt="75" style="position:absolute;margin-left:0pt;margin-top:0pt;width:283.5pt;height:283.5pt;mso-position-horizontal:center;mso-position-horizontal-relative:margin;mso-position-vertical:center;mso-position-vertical-relative:margin;z-index:-251667456" coordsize="21600, 21600" o:allowincell="t" filled="f" stroked="f">
          <v:imagedata r:id="rId1" blacklevel="22938f" gain="19661f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fffff40"/>
    <w:multiLevelType w:val="hybridMultilevel"/>
    <w:lvl w:ilvl="0" w:tplc="409000f">
      <w:start w:val="1"/>
      <w:lvlText w:val="%1."/>
      <w:lvlJc w:val="left"/>
      <w:pPr>
        <w:ind w:left="800" w:right="0" w:hanging="400"/>
      </w:pPr>
      <w:rPr/>
    </w:lvl>
    <w:lvl w:ilvl="1" w:tplc="4392858c">
      <w:start w:val="1"/>
      <w:numFmt w:val="lowerLetter"/>
      <w:lvlText w:val="%2."/>
      <w:lvlJc w:val="left"/>
      <w:pPr>
        <w:ind w:left="1200" w:right="0" w:hanging="400"/>
      </w:pPr>
      <w:rPr/>
    </w:lvl>
    <w:lvl w:ilvl="2" w:tplc="409001b">
      <w:start w:val="1"/>
      <w:numFmt w:val="lowerRoman"/>
      <w:lvlText w:val="%3."/>
      <w:lvlJc w:val="left"/>
      <w:pPr>
        <w:ind w:left="1600" w:right="0" w:hanging="400"/>
      </w:pPr>
      <w:rPr/>
    </w:lvl>
    <w:lvl w:ilvl="3" w:tplc="409000f">
      <w:start w:val="1"/>
      <w:lvlText w:val="%4."/>
      <w:lvlJc w:val="left"/>
      <w:pPr>
        <w:ind w:left="2000" w:right="0" w:hanging="400"/>
      </w:pPr>
      <w:rPr/>
    </w:lvl>
    <w:lvl w:ilvl="4" w:tplc="4392858c">
      <w:start w:val="1"/>
      <w:numFmt w:val="lowerLetter"/>
      <w:lvlText w:val="%5."/>
      <w:lvlJc w:val="left"/>
      <w:pPr>
        <w:ind w:left="2400" w:right="0" w:hanging="400"/>
      </w:pPr>
      <w:rPr/>
    </w:lvl>
    <w:lvl w:ilvl="5" w:tplc="409001b">
      <w:start w:val="1"/>
      <w:numFmt w:val="lowerRoman"/>
      <w:lvlText w:val="%6."/>
      <w:lvlJc w:val="left"/>
      <w:pPr>
        <w:ind w:left="2800" w:right="0" w:hanging="400"/>
      </w:pPr>
      <w:rPr/>
    </w:lvl>
    <w:lvl w:ilvl="6" w:tplc="409000f">
      <w:start w:val="1"/>
      <w:lvlText w:val="%7."/>
      <w:lvlJc w:val="left"/>
      <w:pPr>
        <w:ind w:left="3200" w:right="0" w:hanging="400"/>
      </w:pPr>
      <w:rPr/>
    </w:lvl>
    <w:lvl w:ilvl="7" w:tplc="4392858c">
      <w:start w:val="1"/>
      <w:numFmt w:val="lowerLetter"/>
      <w:lvlText w:val="%8."/>
      <w:lvlJc w:val="left"/>
      <w:pPr>
        <w:ind w:left="3600" w:right="0" w:hanging="400"/>
      </w:pPr>
      <w:rPr/>
    </w:lvl>
    <w:lvl w:ilvl="8" w:tplc="409001b">
      <w:start w:val="1"/>
      <w:numFmt w:val="lowerRoman"/>
      <w:lvlText w:val="%9."/>
      <w:lvlJc w:val="left"/>
      <w:pPr>
        <w:ind w:left="4000" w:right="0" w:hanging="400"/>
      </w:pPr>
      <w:rPr/>
    </w:lvl>
  </w:abstractNum>
  <w:abstractNum w:abstractNumId="1">
    <w:nsid w:val="ffff7320"/>
    <w:multiLevelType w:val="hybridMultilevel"/>
    <w:lvl w:ilvl="0" w:tplc="6f36d066">
      <w:start w:val="1"/>
      <w:lvlText w:val="%1)"/>
      <w:lvlJc w:val="left"/>
      <w:pPr>
        <w:ind w:left="800" w:right="0" w:hanging="400"/>
      </w:pPr>
      <w:rPr/>
    </w:lvl>
    <w:lvl w:ilvl="1" w:tplc="4392858c">
      <w:start w:val="1"/>
      <w:numFmt w:val="lowerLetter"/>
      <w:lvlText w:val="%2."/>
      <w:lvlJc w:val="left"/>
      <w:pPr>
        <w:ind w:left="1200" w:right="0" w:hanging="400"/>
      </w:pPr>
      <w:rPr/>
    </w:lvl>
    <w:lvl w:ilvl="2" w:tplc="409001b">
      <w:start w:val="1"/>
      <w:numFmt w:val="lowerRoman"/>
      <w:lvlText w:val="%3."/>
      <w:lvlJc w:val="left"/>
      <w:pPr>
        <w:ind w:left="1600" w:right="0" w:hanging="400"/>
      </w:pPr>
      <w:rPr/>
    </w:lvl>
    <w:lvl w:ilvl="3" w:tplc="409000f">
      <w:start w:val="1"/>
      <w:lvlText w:val="%4."/>
      <w:lvlJc w:val="left"/>
      <w:pPr>
        <w:ind w:left="2000" w:right="0" w:hanging="400"/>
      </w:pPr>
      <w:rPr/>
    </w:lvl>
    <w:lvl w:ilvl="4" w:tplc="4392858c">
      <w:start w:val="1"/>
      <w:numFmt w:val="lowerLetter"/>
      <w:lvlText w:val="%5."/>
      <w:lvlJc w:val="left"/>
      <w:pPr>
        <w:ind w:left="2400" w:right="0" w:hanging="400"/>
      </w:pPr>
      <w:rPr/>
    </w:lvl>
    <w:lvl w:ilvl="5" w:tplc="409001b">
      <w:start w:val="1"/>
      <w:numFmt w:val="lowerRoman"/>
      <w:lvlText w:val="%6."/>
      <w:lvlJc w:val="left"/>
      <w:pPr>
        <w:ind w:left="2800" w:right="0" w:hanging="400"/>
      </w:pPr>
      <w:rPr/>
    </w:lvl>
    <w:lvl w:ilvl="6" w:tplc="409000f">
      <w:start w:val="1"/>
      <w:lvlText w:val="%7."/>
      <w:lvlJc w:val="left"/>
      <w:pPr>
        <w:ind w:left="3200" w:right="0" w:hanging="400"/>
      </w:pPr>
      <w:rPr/>
    </w:lvl>
    <w:lvl w:ilvl="7" w:tplc="4392858c">
      <w:start w:val="1"/>
      <w:numFmt w:val="lowerLetter"/>
      <w:lvlText w:val="%8."/>
      <w:lvlJc w:val="left"/>
      <w:pPr>
        <w:ind w:left="3600" w:right="0" w:hanging="400"/>
      </w:pPr>
      <w:rPr/>
    </w:lvl>
    <w:lvl w:ilvl="8" w:tplc="409001b">
      <w:start w:val="1"/>
      <w:numFmt w:val="lowerRoman"/>
      <w:lvlText w:val="%9."/>
      <w:lvlJc w:val="left"/>
      <w:pPr>
        <w:ind w:left="4000" w:right="0" w:hanging="400"/>
      </w:pPr>
      <w:rPr/>
    </w:lvl>
  </w:abstractNum>
  <w:abstractNum w:abstractNumId="2">
    <w:nsid w:val="ff7ff780"/>
    <w:multiLevelType w:val="hybridMultilevel"/>
    <w:lvl w:ilvl="0" w:tplc="6f36d066">
      <w:start w:val="1"/>
      <w:lvlText w:val="%1)"/>
      <w:lvlJc w:val="left"/>
      <w:pPr>
        <w:ind w:left="1600" w:right="0" w:hanging="400"/>
      </w:pPr>
      <w:rPr/>
    </w:lvl>
    <w:lvl w:ilvl="1" w:tplc="4392858c">
      <w:start w:val="1"/>
      <w:numFmt w:val="lowerLetter"/>
      <w:lvlText w:val="%2."/>
      <w:lvlJc w:val="left"/>
      <w:pPr>
        <w:ind w:left="2000" w:right="0" w:hanging="400"/>
      </w:pPr>
      <w:rPr/>
    </w:lvl>
    <w:lvl w:ilvl="2" w:tplc="409001b">
      <w:start w:val="1"/>
      <w:numFmt w:val="lowerRoman"/>
      <w:lvlText w:val="%3."/>
      <w:lvlJc w:val="left"/>
      <w:pPr>
        <w:ind w:left="2400" w:right="0" w:hanging="400"/>
      </w:pPr>
      <w:rPr/>
    </w:lvl>
    <w:lvl w:ilvl="3" w:tplc="409000f">
      <w:start w:val="1"/>
      <w:lvlText w:val="%4."/>
      <w:lvlJc w:val="left"/>
      <w:pPr>
        <w:ind w:left="2800" w:right="0" w:hanging="400"/>
      </w:pPr>
      <w:rPr/>
    </w:lvl>
    <w:lvl w:ilvl="4" w:tplc="4392858c">
      <w:start w:val="1"/>
      <w:numFmt w:val="lowerLetter"/>
      <w:lvlText w:val="%5."/>
      <w:lvlJc w:val="left"/>
      <w:pPr>
        <w:ind w:left="3200" w:right="0" w:hanging="400"/>
      </w:pPr>
      <w:rPr/>
    </w:lvl>
    <w:lvl w:ilvl="5" w:tplc="409001b">
      <w:start w:val="1"/>
      <w:numFmt w:val="lowerRoman"/>
      <w:lvlText w:val="%6."/>
      <w:lvlJc w:val="left"/>
      <w:pPr>
        <w:ind w:left="3600" w:right="0" w:hanging="400"/>
      </w:pPr>
      <w:rPr/>
    </w:lvl>
    <w:lvl w:ilvl="6" w:tplc="409000f">
      <w:start w:val="1"/>
      <w:lvlText w:val="%7."/>
      <w:lvlJc w:val="left"/>
      <w:pPr>
        <w:ind w:left="4000" w:right="0" w:hanging="400"/>
      </w:pPr>
      <w:rPr/>
    </w:lvl>
    <w:lvl w:ilvl="7" w:tplc="4392858c">
      <w:start w:val="1"/>
      <w:numFmt w:val="lowerLetter"/>
      <w:lvlText w:val="%8."/>
      <w:lvlJc w:val="left"/>
      <w:pPr>
        <w:ind w:left="4400" w:right="0" w:hanging="400"/>
      </w:pPr>
      <w:rPr/>
    </w:lvl>
    <w:lvl w:ilvl="8" w:tplc="409001b">
      <w:start w:val="1"/>
      <w:numFmt w:val="lowerRoman"/>
      <w:lvlText w:val="%9."/>
      <w:lvlJc w:val="left"/>
      <w:pPr>
        <w:ind w:left="4800" w:right="0" w:hanging="400"/>
      </w:pPr>
      <w:rPr/>
    </w:lvl>
  </w:abstractNum>
  <w:abstractNum w:abstractNumId="3">
    <w:nsid w:val="fff7dfe0"/>
    <w:multiLevelType w:val="hybridMultilevel"/>
    <w:lvl w:ilvl="0" w:tplc="6f36d066">
      <w:start w:val="1"/>
      <w:lvlText w:val="%1)"/>
      <w:lvlJc w:val="left"/>
      <w:pPr>
        <w:ind w:left="1600" w:right="0" w:hanging="400"/>
      </w:pPr>
      <w:rPr/>
    </w:lvl>
    <w:lvl w:ilvl="1" w:tplc="4392858c">
      <w:start w:val="1"/>
      <w:numFmt w:val="lowerLetter"/>
      <w:lvlText w:val="%2."/>
      <w:lvlJc w:val="left"/>
      <w:pPr>
        <w:ind w:left="2000" w:right="0" w:hanging="400"/>
      </w:pPr>
      <w:rPr/>
    </w:lvl>
    <w:lvl w:ilvl="2" w:tplc="409001b">
      <w:start w:val="1"/>
      <w:numFmt w:val="lowerRoman"/>
      <w:lvlText w:val="%3."/>
      <w:lvlJc w:val="left"/>
      <w:pPr>
        <w:ind w:left="2400" w:right="0" w:hanging="400"/>
      </w:pPr>
      <w:rPr/>
    </w:lvl>
    <w:lvl w:ilvl="3" w:tplc="409000f">
      <w:start w:val="1"/>
      <w:lvlText w:val="%4."/>
      <w:lvlJc w:val="left"/>
      <w:pPr>
        <w:ind w:left="2800" w:right="0" w:hanging="400"/>
      </w:pPr>
      <w:rPr/>
    </w:lvl>
    <w:lvl w:ilvl="4" w:tplc="4392858c">
      <w:start w:val="1"/>
      <w:numFmt w:val="lowerLetter"/>
      <w:lvlText w:val="%5."/>
      <w:lvlJc w:val="left"/>
      <w:pPr>
        <w:ind w:left="3200" w:right="0" w:hanging="400"/>
      </w:pPr>
      <w:rPr/>
    </w:lvl>
    <w:lvl w:ilvl="5" w:tplc="409001b">
      <w:start w:val="1"/>
      <w:numFmt w:val="lowerRoman"/>
      <w:lvlText w:val="%6."/>
      <w:lvlJc w:val="left"/>
      <w:pPr>
        <w:ind w:left="3600" w:right="0" w:hanging="400"/>
      </w:pPr>
      <w:rPr/>
    </w:lvl>
    <w:lvl w:ilvl="6" w:tplc="409000f">
      <w:start w:val="1"/>
      <w:lvlText w:val="%7."/>
      <w:lvlJc w:val="left"/>
      <w:pPr>
        <w:ind w:left="4000" w:right="0" w:hanging="400"/>
      </w:pPr>
      <w:rPr/>
    </w:lvl>
    <w:lvl w:ilvl="7" w:tplc="4392858c">
      <w:start w:val="1"/>
      <w:numFmt w:val="lowerLetter"/>
      <w:lvlText w:val="%8."/>
      <w:lvlJc w:val="left"/>
      <w:pPr>
        <w:ind w:left="4400" w:right="0" w:hanging="400"/>
      </w:pPr>
      <w:rPr/>
    </w:lvl>
    <w:lvl w:ilvl="8" w:tplc="409001b">
      <w:start w:val="1"/>
      <w:numFmt w:val="lowerRoman"/>
      <w:lvlText w:val="%9."/>
      <w:lvlJc w:val="left"/>
      <w:pPr>
        <w:ind w:left="4800" w:right="0" w:hanging="400"/>
      </w:pPr>
      <w:rPr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character" w:customStyle="1" w:styleId="Char">
    <w:name w:val="간격 없음 Char"/>
    <w:basedOn w:val="a2"/>
    <w:link w:val="Normal"/>
    <w:rPr>
      <w:sz w:val="22"/>
      <w:kern w:val="0"/>
    </w:rPr>
  </w:style>
  <w:style w:type="character" w:styleId="a4">
    <w:name w:val="Mention"/>
    <w:basedOn w:val="a2"/>
    <w:semiHidden/>
    <w:unhideWhenUsed/>
    <w:rPr>
      <w:color w:val="2B579A"/>
      <w:shd w:val="clear" w:color="auto" w:fill="E6E6E6"/>
    </w:rPr>
  </w:style>
  <w:style w:type="character" w:styleId="a2">
    <w:name w:val="Default Paragraph Font"/>
    <w:semiHidden/>
    <w:unhideWhenUsed/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paragraph" w:styleId="a5">
    <w:name w:val="No Spacing"/>
    <w:link w:val="Normal"/>
    <w:qFormat/>
    <w:pPr>
      <w:jc w:val="left"/>
      <w:spacing w:after="0" w:line="240" w:lineRule="auto"/>
    </w:pPr>
    <w:rPr>
      <w:sz w:val="22"/>
      <w:kern w:val="0"/>
    </w:rPr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4">
    <w:name w:val="No List"/>
    <w:semiHidden/>
    <w:unhideWhenUsed/>
  </w:style>
  <w:style w:type="character" w:customStyle="1" w:styleId="Char9">
    <w:name w:val="머리글 Char"/>
    <w:basedOn w:val="a2"/>
    <w:link w:val="Normal"/>
  </w:style>
  <w:style w:type="paragraph" w:styleId="afe">
    <w:name w:val="header"/>
    <w:basedOn w:val="a1"/>
    <w:link w:val="Normal"/>
    <w:pPr>
      <w:snapToGrid w:val="0"/>
      <w:tabs>
        <w:tab w:val="center" w:pos="4513"/>
        <w:tab w:val="right" w:pos="9026"/>
      </w:tabs>
    </w:pPr>
  </w:style>
  <w:style w:type="character" w:styleId="afffa">
    <w:name w:val="Hyperlink"/>
    <w:basedOn w:val="a2"/>
    <w:unhideWhenUsed/>
    <w:rPr>
      <w:color w:val="0563C1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4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5" Type="http://schemas.openxmlformats.org/officeDocument/2006/relationships/styles" Target="styles.xml" /><Relationship Id="rId16" Type="http://schemas.openxmlformats.org/officeDocument/2006/relationships/settings" Target="settings.xml" /><Relationship Id="rId17" Type="http://schemas.openxmlformats.org/officeDocument/2006/relationships/fontTable" Target="fontTable.xml" /><Relationship Id="rId18" Type="http://schemas.openxmlformats.org/officeDocument/2006/relationships/webSettings" Target="webSettings.xml" /><Relationship Id="rId19" Type="http://schemas.openxmlformats.org/officeDocument/2006/relationships/numbering" Target="numbering.xml" /><Relationship Id="rId20" Type="http://schemas.openxmlformats.org/officeDocument/2006/relationships/glossaryDocument" Target="glossary/document.xml" /><Relationship Id="rId21" Type="http://schemas.openxmlformats.org/officeDocument/2006/relationships/customXml" Target="../customXml/item1.xml" /><Relationship Id="rId22" Type="http://schemas.openxmlformats.org/officeDocument/2006/relationships/theme" Target="theme/theme1.xm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4.png" /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fontTable" Target="fontTable.xml" /><Relationship Id="rId4" Type="http://schemas.openxmlformats.org/officeDocument/2006/relationships/webSettings" Target="webSettings.xml" 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docParts>
    <w:docPart>
      <w:docPartPr>
        <w:name w:val="DDE1C6837E4048C0AEA4E76FA837F0A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DDE1C6837E4048C0AEA4E76FA837F0AA"/>
          </w:pPr>
          <w:r>
            <w:rPr>
              <w:lang w:val="ko-KR"/>
              <w:rFonts w:asciiTheme="majorHAnsi" w:eastAsiaTheme="majorEastAsia" w:hAnsiTheme="majorHAnsi" w:cstheme="majorBidi"/>
              <w:color w:val="4472C4"/>
              <w:sz w:val="88"/>
              <w:szCs w:val="88"/>
            </w:rPr>
            <w:t>[문서 제목]</w:t>
          </w:r>
        </w:p>
      </w:docPartBody>
    </w:docPart>
    <w:docPart>
      <w:docPartPr>
        <w:name w:val="60E08731C3BB40998AC2D4D85805189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60E08731C3BB40998AC2D4D85805189D"/>
          </w:pPr>
          <w:r>
            <w:rPr>
              <w:lang w:val="ko-KR"/>
              <w:color w:val="4472C4"/>
              <w:sz w:val="28"/>
              <w:szCs w:val="28"/>
            </w:rPr>
            <w:t>[날짜]</w:t>
          </w:r>
        </w:p>
      </w:docPartBody>
    </w:docPart>
    <w:docPart>
      <w:docPartPr>
        <w:name w:val="272FE7E5DC82497387D86EDC94E4CE4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272FE7E5DC82497387D86EDC94E4CE43"/>
          </w:pPr>
          <w:r>
            <w:rPr>
              <w:lang w:val="ko-KR"/>
              <w:color w:val="2F5496"/>
              <w:sz w:val="24"/>
              <w:szCs w:val="24"/>
            </w:rPr>
            <w:t>[문서 부제]</w:t>
          </w:r>
        </w:p>
      </w:docPartBody>
    </w:docPart>
    <w:docPart>
      <w:docPartPr>
        <w:name w:val="DFE5BCC90DF94A7A81E2DA1D6336FEB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Style w:val="DFE5BCC90DF94A7A81E2DA1D6336FEB2"/>
          </w:pPr>
          <w:r>
            <w:rPr>
              <w:lang w:val="ko-KR"/>
              <w:color w:val="4472C4"/>
              <w:sz w:val="28"/>
              <w:szCs w:val="28"/>
            </w:rPr>
            <w:t>[만든 이 이름]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removePersonalInformation/>
  <w:bordersDontSurroundHeader/>
  <w:bordersDontSurroundFooter/>
  <w:hideGrammaticalErrors/>
  <w:proofState w:spelling="clean" w:grammar="clean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isplayHorizontalDrawingGridEvery w:val="1"/>
  <w:displayVerticalDrawingGridEvery w:val="1"/>
  <w:characterSpacingControl w:val="doNotCompress"/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" w:eastAsia="" w:bidi="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semiHidden/>
    <w:unhideWhenUsed/>
  </w:style>
  <w:style w:type="table" w:default="1" w:styleId="a1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paragraph" w:styleId="a">
    <w:name w:val="Normal"/>
    <w:qFormat/>
    <w:pPr>
      <w:autoSpaceDE w:val="off"/>
      <w:autoSpaceDN w:val="off"/>
      <w:widowControl w:val="off"/>
      <w:wordWrap w:val="off"/>
    </w:pPr>
  </w:style>
  <w:style w:type="character" w:styleId="a0">
    <w:name w:val="Default Paragraph Font"/>
    <w:semiHidden/>
    <w:unhideWhenUsed/>
  </w:style>
  <w:style w:type="table" w:styleId="a1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72FE7E5DC82497387D86EDC94E4CE43">
    <w:name w:val="272FE7E5DC82497387D86EDC94E4CE43"/>
    <w:pPr>
      <w:autoSpaceDE w:val="off"/>
      <w:autoSpaceDN w:val="off"/>
      <w:widowControl w:val="off"/>
      <w:wordWrap w:val="off"/>
    </w:pPr>
  </w:style>
  <w:style w:type="paragraph" w:customStyle="1" w:styleId="60E08731C3BB40998AC2D4D85805189D">
    <w:name w:val="60E08731C3BB40998AC2D4D85805189D"/>
    <w:pPr>
      <w:autoSpaceDE w:val="off"/>
      <w:autoSpaceDN w:val="off"/>
      <w:widowControl w:val="off"/>
      <w:wordWrap w:val="off"/>
    </w:pPr>
  </w:style>
  <w:style w:type="numbering" w:styleId="a2">
    <w:name w:val="No List"/>
    <w:semiHidden/>
    <w:unhideWhenUsed/>
  </w:style>
  <w:style w:type="paragraph" w:customStyle="1" w:styleId="DFE5BCC90DF94A7A81E2DA1D6336FEB2">
    <w:name w:val="DFE5BCC90DF94A7A81E2DA1D6336FEB2"/>
    <w:pPr>
      <w:autoSpaceDE w:val="off"/>
      <w:autoSpaceDN w:val="off"/>
      <w:widowControl w:val="off"/>
      <w:wordWrap w:val="off"/>
    </w:pPr>
  </w:style>
  <w:style w:type="paragraph" w:customStyle="1" w:styleId="DDE1C6837E4048C0AEA4E76FA837F0AA">
    <w:name w:val="DDE1C6837E4048C0AEA4E76FA837F0AA"/>
    <w:pPr>
      <w:autoSpaceDE w:val="off"/>
      <w:autoSpaceDN w:val="off"/>
      <w:widowControl w:val="off"/>
      <w:wordWrap w:val="off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2019. 11. 09</PublishDate>
  <Abstract/>
  <CompanyAddress/>
  <CompanyEmail/>
  <CompanyFax/>
  <CompanyPhone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OS 161 설치</dc:title>
  <dc:subject>OS 2차과제</dc:subject>
  <dc:creator>RyuJaesang</dc:creator>
  <cp:keywords/>
  <dc:description/>
  <cp:lastModifiedBy>RyuJaesang</cp:lastModifiedBy>
  <cp:revision>1</cp:revision>
  <dcterms:created xsi:type="dcterms:W3CDTF">2017-03-30T12:56:00Z</dcterms:created>
  <dcterms:modified xsi:type="dcterms:W3CDTF">2019-11-09T09:14:35Z</dcterms:modified>
  <cp:version>0900.0001.01</cp:version>
</cp:coreProperties>
</file>