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570" w:rsidRDefault="00FC6570" w:rsidP="00FC6570">
      <w:pPr>
        <w:pStyle w:val="small-heading"/>
        <w:numPr>
          <w:ilvl w:val="0"/>
          <w:numId w:val="4"/>
        </w:numPr>
        <w:rPr>
          <w:rFonts w:ascii="Arial" w:hAnsi="Arial" w:cs="Arial"/>
          <w:color w:val="123654"/>
          <w:sz w:val="27"/>
          <w:szCs w:val="27"/>
        </w:rPr>
      </w:pPr>
      <w:r>
        <w:rPr>
          <w:rFonts w:ascii="Arial" w:hAnsi="Arial" w:cs="Arial"/>
          <w:b/>
          <w:bCs/>
          <w:color w:val="123654"/>
          <w:sz w:val="27"/>
          <w:szCs w:val="27"/>
        </w:rPr>
        <w:t>Data Set Information</w:t>
      </w:r>
    </w:p>
    <w:p w:rsidR="00FC6570" w:rsidRPr="00FC6570" w:rsidRDefault="00FC6570" w:rsidP="00FC6570">
      <w:pPr>
        <w:pStyle w:val="normal"/>
        <w:rPr>
          <w:rFonts w:ascii="Arial" w:hAnsi="Arial" w:cs="Arial" w:hint="eastAsia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Extraction was done by Barry Becker from the 1994 Census database. A set of reasonably clean records was extracted using the following conditions: ((AAGE&gt;16) &amp;&amp; (AGI&gt;100) &amp;&amp; (AFNLWGT&gt;1</w:t>
      </w:r>
      <w:proofErr w:type="gramStart"/>
      <w:r>
        <w:rPr>
          <w:rFonts w:ascii="Arial" w:hAnsi="Arial" w:cs="Arial"/>
          <w:color w:val="123654"/>
          <w:sz w:val="20"/>
          <w:szCs w:val="20"/>
        </w:rPr>
        <w:t>)&amp;</w:t>
      </w:r>
      <w:proofErr w:type="gramEnd"/>
      <w:r>
        <w:rPr>
          <w:rFonts w:ascii="Arial" w:hAnsi="Arial" w:cs="Arial"/>
          <w:color w:val="123654"/>
          <w:sz w:val="20"/>
          <w:szCs w:val="20"/>
        </w:rPr>
        <w:t>&amp; (HRSWK&gt;0))</w:t>
      </w:r>
      <w:r>
        <w:rPr>
          <w:rStyle w:val="apple-converted-space"/>
          <w:rFonts w:ascii="Arial" w:hAnsi="Arial" w:cs="Arial"/>
          <w:color w:val="123654"/>
          <w:sz w:val="20"/>
          <w:szCs w:val="20"/>
        </w:rPr>
        <w:t> </w:t>
      </w:r>
      <w:r>
        <w:rPr>
          <w:rFonts w:ascii="Arial" w:hAnsi="Arial" w:cs="Arial"/>
          <w:color w:val="123654"/>
          <w:sz w:val="20"/>
          <w:szCs w:val="20"/>
        </w:rPr>
        <w:br/>
        <w:t>Prediction task is to determine whether a person makes over 50K a year.</w:t>
      </w:r>
      <w:bookmarkStart w:id="0" w:name="_GoBack"/>
      <w:bookmarkEnd w:id="0"/>
    </w:p>
    <w:p w:rsidR="00FC6570" w:rsidRPr="00FC6570" w:rsidRDefault="00FC6570" w:rsidP="00FC6570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spacing w:after="15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8"/>
          <w:szCs w:val="28"/>
        </w:rPr>
      </w:pPr>
      <w:r w:rsidRPr="00FC6570">
        <w:rPr>
          <w:rFonts w:ascii="Helvetica" w:eastAsia="굴림" w:hAnsi="Helvetica" w:cs="Helvetica"/>
          <w:b/>
          <w:bCs/>
          <w:color w:val="333333"/>
          <w:kern w:val="0"/>
          <w:sz w:val="28"/>
          <w:szCs w:val="28"/>
        </w:rPr>
        <w:t>Dependent Variable</w:t>
      </w:r>
    </w:p>
    <w:p w:rsidR="00FC6570" w:rsidRPr="00FC6570" w:rsidRDefault="00FC6570" w:rsidP="00FC6570">
      <w:pPr>
        <w:widowControl/>
        <w:shd w:val="clear" w:color="auto" w:fill="FFFFFF"/>
        <w:wordWrap/>
        <w:autoSpaceDE/>
        <w:spacing w:after="150" w:line="240" w:lineRule="auto"/>
        <w:jc w:val="left"/>
        <w:rPr>
          <w:rFonts w:ascii="Helvetica" w:eastAsia="굴림" w:hAnsi="Helvetica" w:cs="Helvetica"/>
          <w:b/>
          <w:bCs/>
          <w:color w:val="333333"/>
          <w:kern w:val="0"/>
          <w:szCs w:val="20"/>
        </w:rPr>
      </w:pPr>
      <w:r w:rsidRPr="00FC6570">
        <w:rPr>
          <w:rFonts w:ascii="Helvetica" w:eastAsia="굴림" w:hAnsi="Helvetica" w:cs="Helvetica"/>
          <w:color w:val="333333"/>
          <w:kern w:val="0"/>
          <w:szCs w:val="20"/>
        </w:rPr>
        <w:t>The dependent variable is </w:t>
      </w:r>
      <w:r w:rsidRPr="00FC6570">
        <w:rPr>
          <w:rFonts w:ascii="Helvetica" w:eastAsia="굴림" w:hAnsi="Helvetica" w:cs="Helvetica"/>
          <w:b/>
          <w:bCs/>
          <w:color w:val="333333"/>
          <w:kern w:val="0"/>
          <w:szCs w:val="20"/>
        </w:rPr>
        <w:t>“</w:t>
      </w:r>
      <w:proofErr w:type="spellStart"/>
      <w:r w:rsidRPr="00FC6570">
        <w:rPr>
          <w:rFonts w:ascii="Helvetica" w:eastAsia="굴림" w:hAnsi="Helvetica" w:cs="Helvetica"/>
          <w:b/>
          <w:bCs/>
          <w:color w:val="333333"/>
          <w:kern w:val="0"/>
          <w:szCs w:val="20"/>
        </w:rPr>
        <w:t>incomelevel</w:t>
      </w:r>
      <w:proofErr w:type="spellEnd"/>
      <w:r w:rsidRPr="00FC6570">
        <w:rPr>
          <w:rFonts w:ascii="Helvetica" w:eastAsia="굴림" w:hAnsi="Helvetica" w:cs="Helvetica"/>
          <w:b/>
          <w:bCs/>
          <w:color w:val="333333"/>
          <w:kern w:val="0"/>
          <w:szCs w:val="20"/>
        </w:rPr>
        <w:t>”</w:t>
      </w:r>
      <w:r w:rsidRPr="00FC6570">
        <w:rPr>
          <w:rFonts w:ascii="Helvetica" w:eastAsia="굴림" w:hAnsi="Helvetica" w:cs="Helvetica"/>
          <w:color w:val="333333"/>
          <w:kern w:val="0"/>
          <w:szCs w:val="20"/>
        </w:rPr>
        <w:t>, representing the level of income. A value of “&lt;=</w:t>
      </w:r>
      <w:r w:rsidRPr="00FC6570">
        <w:rPr>
          <w:rFonts w:ascii="Helvetica" w:eastAsia="굴림" w:hAnsi="Helvetica" w:cs="Helvetica"/>
          <w:b/>
          <w:bCs/>
          <w:color w:val="333333"/>
          <w:kern w:val="0"/>
          <w:szCs w:val="20"/>
        </w:rPr>
        <w:t>50K” indicates “less than or equal to USD 50000”</w:t>
      </w:r>
      <w:r w:rsidRPr="00FC6570">
        <w:rPr>
          <w:rFonts w:ascii="Helvetica" w:eastAsia="굴림" w:hAnsi="Helvetica" w:cs="Helvetica"/>
          <w:color w:val="333333"/>
          <w:kern w:val="0"/>
          <w:szCs w:val="20"/>
        </w:rPr>
        <w:t> and “</w:t>
      </w:r>
      <w:r w:rsidRPr="00FC6570">
        <w:rPr>
          <w:rFonts w:ascii="Helvetica" w:eastAsia="굴림" w:hAnsi="Helvetica" w:cs="Helvetica"/>
          <w:b/>
          <w:bCs/>
          <w:color w:val="333333"/>
          <w:kern w:val="0"/>
          <w:szCs w:val="20"/>
        </w:rPr>
        <w:t>&gt;50K” indicates “greater than USD 50000”.</w:t>
      </w:r>
    </w:p>
    <w:p w:rsidR="00FC6570" w:rsidRPr="00FC6570" w:rsidRDefault="00FC6570" w:rsidP="00FC6570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spacing w:after="15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8"/>
          <w:szCs w:val="28"/>
        </w:rPr>
      </w:pPr>
      <w:r w:rsidRPr="00FC6570">
        <w:rPr>
          <w:rFonts w:ascii="Helvetica" w:eastAsia="굴림" w:hAnsi="Helvetica" w:cs="Helvetica"/>
          <w:b/>
          <w:bCs/>
          <w:color w:val="333333"/>
          <w:kern w:val="0"/>
          <w:sz w:val="28"/>
          <w:szCs w:val="28"/>
        </w:rPr>
        <w:t>Independent Variable</w:t>
      </w:r>
    </w:p>
    <w:p w:rsidR="00FC6570" w:rsidRPr="00FC6570" w:rsidRDefault="00FC6570" w:rsidP="00FC6570">
      <w:pPr>
        <w:widowControl/>
        <w:shd w:val="clear" w:color="auto" w:fill="FFFFFF"/>
        <w:wordWrap/>
        <w:autoSpaceDE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Cs w:val="20"/>
        </w:rPr>
      </w:pPr>
      <w:r w:rsidRPr="00FC6570">
        <w:rPr>
          <w:rFonts w:ascii="Helvetica" w:eastAsia="굴림" w:hAnsi="Helvetica" w:cs="Helvetica"/>
          <w:color w:val="333333"/>
          <w:kern w:val="0"/>
          <w:szCs w:val="20"/>
        </w:rPr>
        <w:t>Below are the independent variables (features or predictors) from the Census Data.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564"/>
        <w:gridCol w:w="2542"/>
        <w:gridCol w:w="1466"/>
        <w:gridCol w:w="4204"/>
      </w:tblGrid>
      <w:tr w:rsidR="00FC6570" w:rsidTr="00FC6570"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19"/>
                <w:szCs w:val="19"/>
              </w:rPr>
              <w:t>Variable Name</w:t>
            </w: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19"/>
                <w:szCs w:val="19"/>
              </w:rPr>
              <w:t>Description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19"/>
                <w:szCs w:val="19"/>
              </w:rPr>
              <w:t>Type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19"/>
                <w:szCs w:val="19"/>
              </w:rPr>
              <w:t>Possible Values</w:t>
            </w:r>
          </w:p>
        </w:tc>
      </w:tr>
      <w:tr w:rsidR="00FC6570" w:rsidTr="00FC65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Age of the individual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Continuous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Numeric</w:t>
            </w:r>
          </w:p>
        </w:tc>
      </w:tr>
      <w:tr w:rsidR="00FC6570" w:rsidTr="00FC65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proofErr w:type="spellStart"/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Workclass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Class of Work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Categorical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Private, Self-</w:t>
            </w:r>
            <w:proofErr w:type="spellStart"/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emp</w:t>
            </w:r>
            <w:proofErr w:type="spellEnd"/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-not-</w:t>
            </w:r>
            <w:proofErr w:type="spellStart"/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inc</w:t>
            </w:r>
            <w:proofErr w:type="spellEnd"/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, Self-</w:t>
            </w:r>
            <w:proofErr w:type="spellStart"/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emp</w:t>
            </w:r>
            <w:proofErr w:type="spellEnd"/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-</w:t>
            </w:r>
            <w:proofErr w:type="spellStart"/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inc</w:t>
            </w:r>
            <w:proofErr w:type="spellEnd"/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, Federal-</w:t>
            </w:r>
            <w:proofErr w:type="spellStart"/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gov</w:t>
            </w:r>
            <w:proofErr w:type="spellEnd"/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, Local-</w:t>
            </w:r>
            <w:proofErr w:type="spellStart"/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gov</w:t>
            </w:r>
            <w:proofErr w:type="spellEnd"/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, State-</w:t>
            </w:r>
            <w:proofErr w:type="spellStart"/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gov</w:t>
            </w:r>
            <w:proofErr w:type="spellEnd"/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, Without-pay, Never-worked</w:t>
            </w:r>
          </w:p>
        </w:tc>
      </w:tr>
      <w:tr w:rsidR="00FC6570" w:rsidTr="00FC65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proofErr w:type="spellStart"/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fnlwgt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Final Weight Determined by Census Org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Continuous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Numeric</w:t>
            </w:r>
          </w:p>
        </w:tc>
      </w:tr>
      <w:tr w:rsidR="00FC6570" w:rsidTr="00FC65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Education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Education of the individual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Ordered Factor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 xml:space="preserve">Bachelors, Some-college, 11th, HS-grad, Prof-school, </w:t>
            </w:r>
            <w:proofErr w:type="spellStart"/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Assoc-acdm</w:t>
            </w:r>
            <w:proofErr w:type="spellEnd"/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 xml:space="preserve">, </w:t>
            </w:r>
            <w:proofErr w:type="spellStart"/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Assoc-voc</w:t>
            </w:r>
            <w:proofErr w:type="spellEnd"/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, 9th, 7th-8th, 12th, Masters, 1st-4th, 10th, Doctorate, 5th-6th, Preschool</w:t>
            </w:r>
          </w:p>
        </w:tc>
      </w:tr>
      <w:tr w:rsidR="00FC6570" w:rsidTr="00FC65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Education-</w:t>
            </w:r>
            <w:proofErr w:type="spellStart"/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Number of years of education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Continuous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Numeric</w:t>
            </w:r>
          </w:p>
        </w:tc>
      </w:tr>
      <w:tr w:rsidR="00FC6570" w:rsidTr="00FC65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Marital-status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Marital status of the individual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Categorical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Married-civ-spouse, Divorced, Never-married, Separated, Widowed, Married-spouse-absent, Married-AF-spouse</w:t>
            </w:r>
          </w:p>
        </w:tc>
      </w:tr>
      <w:tr w:rsidR="00FC6570" w:rsidTr="00FC65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Occupation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Occupation of the individual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Categorical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Tech-support, Craft-repair, Other-service, Sales, Exec-managerial, Prof-specialty, Handlers-cleaners, Machine-op-</w:t>
            </w:r>
            <w:proofErr w:type="spellStart"/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inspct</w:t>
            </w:r>
            <w:proofErr w:type="spellEnd"/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 xml:space="preserve">, </w:t>
            </w:r>
            <w:proofErr w:type="spellStart"/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Adm</w:t>
            </w:r>
            <w:proofErr w:type="spellEnd"/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 xml:space="preserve">-clerical, Farming-fishing, Transport-moving, </w:t>
            </w:r>
            <w:proofErr w:type="spellStart"/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Priv</w:t>
            </w:r>
            <w:proofErr w:type="spellEnd"/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-house-</w:t>
            </w:r>
            <w:proofErr w:type="spellStart"/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serv</w:t>
            </w:r>
            <w:proofErr w:type="spellEnd"/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, Protective-</w:t>
            </w:r>
            <w:proofErr w:type="spellStart"/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serv</w:t>
            </w:r>
            <w:proofErr w:type="spellEnd"/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, Armed-Forces.</w:t>
            </w:r>
          </w:p>
        </w:tc>
      </w:tr>
      <w:tr w:rsidR="00FC6570" w:rsidTr="00FC65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Relationship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Present relationship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Categorical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Wife, Own-child, Husband, Not-in-family, Other-relative, Unmarried</w:t>
            </w:r>
          </w:p>
        </w:tc>
      </w:tr>
      <w:tr w:rsidR="00FC6570" w:rsidTr="00FC65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Race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Race of the individual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Categorical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 xml:space="preserve">White, Asian-Pac-Islander, </w:t>
            </w:r>
            <w:proofErr w:type="spellStart"/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Amer</w:t>
            </w:r>
            <w:proofErr w:type="spellEnd"/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-Indian-Eskimo, Other, Black</w:t>
            </w:r>
          </w:p>
        </w:tc>
      </w:tr>
      <w:tr w:rsidR="00FC6570" w:rsidTr="00FC65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Sex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Sex of the individual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Categorical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Female, Male</w:t>
            </w:r>
          </w:p>
        </w:tc>
      </w:tr>
      <w:tr w:rsidR="00FC6570" w:rsidTr="00FC65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Capital-gain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Capital gain made by the individual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Continuous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Numeric</w:t>
            </w:r>
          </w:p>
        </w:tc>
      </w:tr>
      <w:tr w:rsidR="00FC6570" w:rsidTr="00FC65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Capital-loss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Capital loss made by the individual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Continuous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Numeric</w:t>
            </w:r>
          </w:p>
        </w:tc>
      </w:tr>
      <w:tr w:rsidR="00FC6570" w:rsidTr="00FC65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Hours-per-week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Average number of hours spent by the individual on work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Continuous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Numeric</w:t>
            </w:r>
          </w:p>
        </w:tc>
      </w:tr>
      <w:tr w:rsidR="00FC6570" w:rsidTr="00FC65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Native-country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 xml:space="preserve">Native country of </w:t>
            </w:r>
            <w:proofErr w:type="spellStart"/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orgin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Categorical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6570" w:rsidRPr="00FC6570" w:rsidRDefault="00FC6570">
            <w:pPr>
              <w:widowControl/>
              <w:wordWrap/>
              <w:autoSpaceDE/>
              <w:spacing w:after="0" w:line="240" w:lineRule="auto"/>
              <w:jc w:val="center"/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</w:pPr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United-States, Cambodia, England, Puerto-Rico, Canada, Germany, Outlying-US(Guam-USVI-</w:t>
            </w:r>
            <w:proofErr w:type="spellStart"/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etc</w:t>
            </w:r>
            <w:proofErr w:type="spellEnd"/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 xml:space="preserve">), India, Japan, Greece, South, China, Cuba, Iran, Honduras, Philippines, Italy, Poland, Jamaica, Vietnam, Mexico, Portugal, Ireland, France, Dominican-Republic, Laos, Ecuador, Taiwan, Haiti, Columbia, Hungary, Guatemala, Nicaragua, Scotland, Thailand, Yugoslavia, El-Salvador, </w:t>
            </w:r>
            <w:proofErr w:type="spellStart"/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Trinadad&amp;Tobago</w:t>
            </w:r>
            <w:proofErr w:type="spellEnd"/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 xml:space="preserve">, Peru, Hong, </w:t>
            </w:r>
            <w:proofErr w:type="spellStart"/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Holand</w:t>
            </w:r>
            <w:proofErr w:type="spellEnd"/>
            <w:r w:rsidRPr="00FC6570">
              <w:rPr>
                <w:rFonts w:ascii="Helvetica" w:eastAsia="굴림" w:hAnsi="Helvetica" w:cs="Helvetica"/>
                <w:color w:val="333333"/>
                <w:kern w:val="0"/>
                <w:sz w:val="19"/>
                <w:szCs w:val="19"/>
              </w:rPr>
              <w:t>-Netherlands.</w:t>
            </w:r>
          </w:p>
        </w:tc>
      </w:tr>
    </w:tbl>
    <w:p w:rsidR="00F71281" w:rsidRPr="00FC6570" w:rsidRDefault="00FC6570"/>
    <w:sectPr w:rsidR="00F71281" w:rsidRPr="00FC6570" w:rsidSect="00FC6570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13CD7"/>
    <w:multiLevelType w:val="hybridMultilevel"/>
    <w:tmpl w:val="58E48330"/>
    <w:lvl w:ilvl="0" w:tplc="CDC6E290">
      <w:start w:val="2"/>
      <w:numFmt w:val="bullet"/>
      <w:lvlText w:val="-"/>
      <w:lvlJc w:val="left"/>
      <w:pPr>
        <w:ind w:left="760" w:hanging="360"/>
      </w:pPr>
      <w:rPr>
        <w:rFonts w:ascii="Helvetica" w:eastAsia="굴림" w:hAnsi="Helvetica" w:cs="Helvetica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3351945"/>
    <w:multiLevelType w:val="hybridMultilevel"/>
    <w:tmpl w:val="319A3188"/>
    <w:lvl w:ilvl="0" w:tplc="A38A5D9A">
      <w:start w:val="2"/>
      <w:numFmt w:val="bullet"/>
      <w:lvlText w:val="-"/>
      <w:lvlJc w:val="left"/>
      <w:pPr>
        <w:ind w:left="760" w:hanging="360"/>
      </w:pPr>
      <w:rPr>
        <w:rFonts w:ascii="Helvetica" w:eastAsia="굴림" w:hAnsi="Helvetica" w:cs="Helvetica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7DD6718"/>
    <w:multiLevelType w:val="hybridMultilevel"/>
    <w:tmpl w:val="94F4E44E"/>
    <w:lvl w:ilvl="0" w:tplc="477A99E0">
      <w:start w:val="2"/>
      <w:numFmt w:val="bullet"/>
      <w:lvlText w:val="-"/>
      <w:lvlJc w:val="left"/>
      <w:pPr>
        <w:ind w:left="760" w:hanging="360"/>
      </w:pPr>
      <w:rPr>
        <w:rFonts w:ascii="Arial" w:eastAsia="굴림" w:hAnsi="Arial" w:cs="Arial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5F2059E"/>
    <w:multiLevelType w:val="hybridMultilevel"/>
    <w:tmpl w:val="B21C7FAE"/>
    <w:lvl w:ilvl="0" w:tplc="C0B2F89A">
      <w:start w:val="2"/>
      <w:numFmt w:val="bullet"/>
      <w:lvlText w:val="-"/>
      <w:lvlJc w:val="left"/>
      <w:pPr>
        <w:ind w:left="760" w:hanging="360"/>
      </w:pPr>
      <w:rPr>
        <w:rFonts w:ascii="Helvetica" w:eastAsia="굴림" w:hAnsi="Helvetica" w:cs="Helvetica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70"/>
    <w:rsid w:val="008A700B"/>
    <w:rsid w:val="00C13F0C"/>
    <w:rsid w:val="00FC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57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570"/>
    <w:pPr>
      <w:ind w:leftChars="400" w:left="800"/>
    </w:pPr>
  </w:style>
  <w:style w:type="paragraph" w:customStyle="1" w:styleId="small-heading">
    <w:name w:val="small-heading"/>
    <w:basedOn w:val="a"/>
    <w:rsid w:val="00FC657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rmal">
    <w:name w:val="normal"/>
    <w:basedOn w:val="a"/>
    <w:rsid w:val="00FC657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C65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57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570"/>
    <w:pPr>
      <w:ind w:leftChars="400" w:left="800"/>
    </w:pPr>
  </w:style>
  <w:style w:type="paragraph" w:customStyle="1" w:styleId="small-heading">
    <w:name w:val="small-heading"/>
    <w:basedOn w:val="a"/>
    <w:rsid w:val="00FC657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rmal">
    <w:name w:val="normal"/>
    <w:basedOn w:val="a"/>
    <w:rsid w:val="00FC657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C6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JISEUNG RYU</dc:creator>
  <cp:lastModifiedBy>JISEUNG RYU</cp:lastModifiedBy>
  <cp:revision>1</cp:revision>
  <dcterms:created xsi:type="dcterms:W3CDTF">2017-05-09T20:47:00Z</dcterms:created>
  <dcterms:modified xsi:type="dcterms:W3CDTF">2017-05-09T20:54:00Z</dcterms:modified>
</cp:coreProperties>
</file>