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89" w:rsidRPr="0034003C" w:rsidRDefault="006245E5" w:rsidP="006245E5">
      <w:pPr>
        <w:tabs>
          <w:tab w:val="left" w:pos="2843"/>
        </w:tabs>
        <w:jc w:val="both"/>
        <w:rPr>
          <w:sz w:val="28"/>
          <w:lang w:val="en-GB"/>
        </w:rPr>
      </w:pPr>
      <w:r w:rsidRPr="0034003C">
        <w:rPr>
          <w:sz w:val="28"/>
          <w:lang w:val="en-GB"/>
        </w:rPr>
        <w:t>Evan SPICKA, Guilhem POTIES</w:t>
      </w:r>
      <w:r w:rsidRPr="0034003C">
        <w:rPr>
          <w:sz w:val="28"/>
          <w:lang w:val="en-GB"/>
        </w:rPr>
        <w:tab/>
      </w:r>
      <w:r w:rsidRPr="0034003C">
        <w:rPr>
          <w:sz w:val="28"/>
          <w:lang w:val="en-GB"/>
        </w:rPr>
        <w:tab/>
      </w:r>
      <w:r w:rsidRPr="0034003C">
        <w:rPr>
          <w:sz w:val="28"/>
          <w:lang w:val="en-GB"/>
        </w:rPr>
        <w:tab/>
      </w:r>
      <w:r w:rsidRPr="0034003C">
        <w:rPr>
          <w:sz w:val="28"/>
          <w:lang w:val="en-GB"/>
        </w:rPr>
        <w:tab/>
      </w:r>
      <w:r w:rsidRPr="0034003C">
        <w:rPr>
          <w:sz w:val="28"/>
          <w:lang w:val="en-GB"/>
        </w:rPr>
        <w:tab/>
      </w:r>
      <w:r w:rsidRPr="0034003C">
        <w:rPr>
          <w:sz w:val="28"/>
          <w:lang w:val="en-GB"/>
        </w:rPr>
        <w:tab/>
      </w:r>
      <w:r w:rsidRPr="0034003C">
        <w:rPr>
          <w:sz w:val="28"/>
          <w:lang w:val="en-GB"/>
        </w:rPr>
        <w:tab/>
      </w:r>
      <w:r w:rsidR="00D00877" w:rsidRPr="0034003C">
        <w:rPr>
          <w:sz w:val="28"/>
          <w:lang w:val="en-GB"/>
        </w:rPr>
        <w:t>TD III / TP 5</w:t>
      </w:r>
    </w:p>
    <w:p w:rsidR="006245E5" w:rsidRPr="0034003C" w:rsidRDefault="006245E5" w:rsidP="006245E5">
      <w:pPr>
        <w:tabs>
          <w:tab w:val="left" w:pos="2843"/>
        </w:tabs>
        <w:jc w:val="both"/>
        <w:rPr>
          <w:lang w:val="en-GB"/>
        </w:rPr>
      </w:pPr>
    </w:p>
    <w:p w:rsidR="006245E5" w:rsidRPr="0034003C" w:rsidRDefault="006245E5" w:rsidP="006245E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GB" w:eastAsia="fr-FR"/>
        </w:rPr>
      </w:pPr>
    </w:p>
    <w:p w:rsidR="006245E5" w:rsidRPr="0034003C" w:rsidRDefault="006245E5" w:rsidP="006245E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GB" w:eastAsia="fr-FR"/>
        </w:rPr>
      </w:pPr>
    </w:p>
    <w:p w:rsidR="006245E5" w:rsidRPr="0034003C" w:rsidRDefault="006245E5" w:rsidP="006245E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28"/>
          <w:szCs w:val="48"/>
          <w:lang w:val="en-GB" w:eastAsia="fr-FR"/>
        </w:rPr>
      </w:pPr>
    </w:p>
    <w:p w:rsidR="006245E5" w:rsidRPr="0034003C" w:rsidRDefault="006245E5" w:rsidP="006245E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28"/>
          <w:szCs w:val="48"/>
          <w:lang w:val="en-GB" w:eastAsia="fr-FR"/>
        </w:rPr>
      </w:pPr>
    </w:p>
    <w:p w:rsidR="006245E5" w:rsidRPr="006245E5" w:rsidRDefault="006245E5" w:rsidP="004B2CF3">
      <w:pPr>
        <w:jc w:val="center"/>
        <w:rPr>
          <w:rFonts w:ascii="Segoe UI" w:eastAsia="Times New Roman" w:hAnsi="Segoe UI" w:cs="Segoe UI"/>
          <w:color w:val="212529"/>
          <w:kern w:val="36"/>
          <w:sz w:val="28"/>
          <w:szCs w:val="48"/>
          <w:lang w:eastAsia="fr-FR"/>
        </w:rPr>
      </w:pPr>
      <w:r w:rsidRPr="006245E5">
        <w:rPr>
          <w:rFonts w:ascii="Segoe UI" w:eastAsia="Times New Roman" w:hAnsi="Segoe UI" w:cs="Segoe UI"/>
          <w:color w:val="212529"/>
          <w:kern w:val="36"/>
          <w:sz w:val="28"/>
          <w:szCs w:val="48"/>
          <w:lang w:eastAsia="fr-FR"/>
        </w:rPr>
        <w:t>BUT Informatique Semestre 2 (2021/2022)</w:t>
      </w:r>
    </w:p>
    <w:p w:rsidR="006245E5" w:rsidRDefault="006245E5" w:rsidP="004B2CF3">
      <w:pPr>
        <w:jc w:val="center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fr-FR"/>
        </w:rPr>
      </w:pPr>
      <w:r w:rsidRPr="006245E5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fr-FR"/>
        </w:rPr>
        <w:t>S2.04 - Exploitation d'une base de données</w:t>
      </w:r>
    </w:p>
    <w:p w:rsidR="006245E5" w:rsidRPr="006245E5" w:rsidRDefault="006245E5" w:rsidP="004B2CF3">
      <w:pPr>
        <w:jc w:val="center"/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fr-FR"/>
        </w:rPr>
      </w:pPr>
      <w:r w:rsidRPr="006245E5"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fr-FR"/>
        </w:rPr>
        <w:t>Etape 1 : Rapport</w:t>
      </w:r>
    </w:p>
    <w:p w:rsidR="006245E5" w:rsidRDefault="006245E5" w:rsidP="006245E5">
      <w:pPr>
        <w:tabs>
          <w:tab w:val="left" w:pos="2843"/>
        </w:tabs>
        <w:jc w:val="both"/>
      </w:pPr>
    </w:p>
    <w:p w:rsidR="006245E5" w:rsidRDefault="006245E5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4831138</wp:posOffset>
            </wp:positionH>
            <wp:positionV relativeFrom="paragraph">
              <wp:posOffset>2127976</wp:posOffset>
            </wp:positionV>
            <wp:extent cx="1465336" cy="2130755"/>
            <wp:effectExtent l="0" t="0" r="1905" b="317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UT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336" cy="21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77879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2CF3" w:rsidRDefault="004B2CF3">
          <w:pPr>
            <w:pStyle w:val="En-ttedetabledesmatires"/>
          </w:pPr>
          <w:r>
            <w:t>Table des matières</w:t>
          </w:r>
        </w:p>
        <w:p w:rsidR="00D00877" w:rsidRDefault="004B2CF3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52310" w:history="1">
            <w:r w:rsidR="00D00877" w:rsidRPr="008F2D91">
              <w:rPr>
                <w:rStyle w:val="Lienhypertexte"/>
                <w:b/>
                <w:noProof/>
              </w:rPr>
              <w:t>I-</w:t>
            </w:r>
            <w:r w:rsidR="00D00877">
              <w:rPr>
                <w:noProof/>
                <w:lang w:eastAsia="fr-FR"/>
              </w:rPr>
              <w:tab/>
            </w:r>
            <w:r w:rsidR="00D00877" w:rsidRPr="008F2D91">
              <w:rPr>
                <w:rStyle w:val="Lienhypertexte"/>
                <w:b/>
                <w:noProof/>
              </w:rPr>
              <w:t>Description des variables</w:t>
            </w:r>
            <w:r w:rsidR="00D00877">
              <w:rPr>
                <w:noProof/>
                <w:webHidden/>
              </w:rPr>
              <w:tab/>
            </w:r>
            <w:r w:rsidR="00D00877">
              <w:rPr>
                <w:noProof/>
                <w:webHidden/>
              </w:rPr>
              <w:fldChar w:fldCharType="begin"/>
            </w:r>
            <w:r w:rsidR="00D00877">
              <w:rPr>
                <w:noProof/>
                <w:webHidden/>
              </w:rPr>
              <w:instrText xml:space="preserve"> PAGEREF _Toc100052310 \h </w:instrText>
            </w:r>
            <w:r w:rsidR="00D00877">
              <w:rPr>
                <w:noProof/>
                <w:webHidden/>
              </w:rPr>
            </w:r>
            <w:r w:rsidR="00D00877">
              <w:rPr>
                <w:noProof/>
                <w:webHidden/>
              </w:rPr>
              <w:fldChar w:fldCharType="separate"/>
            </w:r>
            <w:r w:rsidR="00D00877">
              <w:rPr>
                <w:noProof/>
                <w:webHidden/>
              </w:rPr>
              <w:t>2</w:t>
            </w:r>
            <w:r w:rsidR="00D00877">
              <w:rPr>
                <w:noProof/>
                <w:webHidden/>
              </w:rPr>
              <w:fldChar w:fldCharType="end"/>
            </w:r>
          </w:hyperlink>
        </w:p>
        <w:p w:rsidR="00D00877" w:rsidRDefault="00B40FA5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100052311" w:history="1">
            <w:r w:rsidR="00D00877" w:rsidRPr="008F2D91">
              <w:rPr>
                <w:rStyle w:val="Lienhypertexte"/>
                <w:b/>
                <w:noProof/>
              </w:rPr>
              <w:t>II-</w:t>
            </w:r>
            <w:r w:rsidR="00D00877">
              <w:rPr>
                <w:noProof/>
                <w:lang w:eastAsia="fr-FR"/>
              </w:rPr>
              <w:tab/>
            </w:r>
            <w:r w:rsidR="00D00877" w:rsidRPr="008F2D91">
              <w:rPr>
                <w:rStyle w:val="Lienhypertexte"/>
                <w:b/>
                <w:noProof/>
              </w:rPr>
              <w:t>Création d’un tableau individus-variable</w:t>
            </w:r>
            <w:r w:rsidR="00D00877">
              <w:rPr>
                <w:noProof/>
                <w:webHidden/>
              </w:rPr>
              <w:tab/>
            </w:r>
            <w:r w:rsidR="00D00877">
              <w:rPr>
                <w:noProof/>
                <w:webHidden/>
              </w:rPr>
              <w:fldChar w:fldCharType="begin"/>
            </w:r>
            <w:r w:rsidR="00D00877">
              <w:rPr>
                <w:noProof/>
                <w:webHidden/>
              </w:rPr>
              <w:instrText xml:space="preserve"> PAGEREF _Toc100052311 \h </w:instrText>
            </w:r>
            <w:r w:rsidR="00D00877">
              <w:rPr>
                <w:noProof/>
                <w:webHidden/>
              </w:rPr>
            </w:r>
            <w:r w:rsidR="00D00877">
              <w:rPr>
                <w:noProof/>
                <w:webHidden/>
              </w:rPr>
              <w:fldChar w:fldCharType="separate"/>
            </w:r>
            <w:r w:rsidR="00D00877">
              <w:rPr>
                <w:noProof/>
                <w:webHidden/>
              </w:rPr>
              <w:t>3</w:t>
            </w:r>
            <w:r w:rsidR="00D00877">
              <w:rPr>
                <w:noProof/>
                <w:webHidden/>
              </w:rPr>
              <w:fldChar w:fldCharType="end"/>
            </w:r>
          </w:hyperlink>
        </w:p>
        <w:p w:rsidR="00D00877" w:rsidRDefault="00B40FA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0052312" w:history="1">
            <w:r w:rsidR="00D00877" w:rsidRPr="008F2D91">
              <w:rPr>
                <w:rStyle w:val="Lienhypertexte"/>
                <w:noProof/>
              </w:rPr>
              <w:t>a.</w:t>
            </w:r>
            <w:r w:rsidR="00D00877">
              <w:rPr>
                <w:rFonts w:cstheme="minorBidi"/>
                <w:noProof/>
              </w:rPr>
              <w:tab/>
            </w:r>
            <w:r w:rsidR="00D00877" w:rsidRPr="008F2D91">
              <w:rPr>
                <w:rStyle w:val="Lienhypertexte"/>
                <w:noProof/>
              </w:rPr>
              <w:t>Créer un tableau sur Excel</w:t>
            </w:r>
            <w:r w:rsidR="00D00877">
              <w:rPr>
                <w:noProof/>
                <w:webHidden/>
              </w:rPr>
              <w:tab/>
            </w:r>
            <w:r w:rsidR="00D00877">
              <w:rPr>
                <w:noProof/>
                <w:webHidden/>
              </w:rPr>
              <w:fldChar w:fldCharType="begin"/>
            </w:r>
            <w:r w:rsidR="00D00877">
              <w:rPr>
                <w:noProof/>
                <w:webHidden/>
              </w:rPr>
              <w:instrText xml:space="preserve"> PAGEREF _Toc100052312 \h </w:instrText>
            </w:r>
            <w:r w:rsidR="00D00877">
              <w:rPr>
                <w:noProof/>
                <w:webHidden/>
              </w:rPr>
            </w:r>
            <w:r w:rsidR="00D00877">
              <w:rPr>
                <w:noProof/>
                <w:webHidden/>
              </w:rPr>
              <w:fldChar w:fldCharType="separate"/>
            </w:r>
            <w:r w:rsidR="00D00877">
              <w:rPr>
                <w:noProof/>
                <w:webHidden/>
              </w:rPr>
              <w:t>3</w:t>
            </w:r>
            <w:r w:rsidR="00D00877">
              <w:rPr>
                <w:noProof/>
                <w:webHidden/>
              </w:rPr>
              <w:fldChar w:fldCharType="end"/>
            </w:r>
          </w:hyperlink>
        </w:p>
        <w:p w:rsidR="00D00877" w:rsidRDefault="00B40FA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00052313" w:history="1">
            <w:r w:rsidR="00D00877" w:rsidRPr="008F2D91">
              <w:rPr>
                <w:rStyle w:val="Lienhypertexte"/>
                <w:noProof/>
              </w:rPr>
              <w:t>b.</w:t>
            </w:r>
            <w:r w:rsidR="00D00877">
              <w:rPr>
                <w:rFonts w:cstheme="minorBidi"/>
                <w:noProof/>
              </w:rPr>
              <w:tab/>
            </w:r>
            <w:r w:rsidR="00D00877" w:rsidRPr="008F2D91">
              <w:rPr>
                <w:rStyle w:val="Lienhypertexte"/>
                <w:noProof/>
              </w:rPr>
              <w:t>Créer un tableau sur Python</w:t>
            </w:r>
            <w:r w:rsidR="00D00877">
              <w:rPr>
                <w:noProof/>
                <w:webHidden/>
              </w:rPr>
              <w:tab/>
            </w:r>
            <w:r w:rsidR="00D00877">
              <w:rPr>
                <w:noProof/>
                <w:webHidden/>
              </w:rPr>
              <w:fldChar w:fldCharType="begin"/>
            </w:r>
            <w:r w:rsidR="00D00877">
              <w:rPr>
                <w:noProof/>
                <w:webHidden/>
              </w:rPr>
              <w:instrText xml:space="preserve"> PAGEREF _Toc100052313 \h </w:instrText>
            </w:r>
            <w:r w:rsidR="00D00877">
              <w:rPr>
                <w:noProof/>
                <w:webHidden/>
              </w:rPr>
            </w:r>
            <w:r w:rsidR="00D00877">
              <w:rPr>
                <w:noProof/>
                <w:webHidden/>
              </w:rPr>
              <w:fldChar w:fldCharType="separate"/>
            </w:r>
            <w:r w:rsidR="00D00877">
              <w:rPr>
                <w:noProof/>
                <w:webHidden/>
              </w:rPr>
              <w:t>3</w:t>
            </w:r>
            <w:r w:rsidR="00D00877">
              <w:rPr>
                <w:noProof/>
                <w:webHidden/>
              </w:rPr>
              <w:fldChar w:fldCharType="end"/>
            </w:r>
          </w:hyperlink>
        </w:p>
        <w:p w:rsidR="00D00877" w:rsidRDefault="00B40FA5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00052314" w:history="1">
            <w:r w:rsidR="00D00877" w:rsidRPr="008F2D91">
              <w:rPr>
                <w:rStyle w:val="Lienhypertexte"/>
                <w:b/>
                <w:noProof/>
              </w:rPr>
              <w:t>III-</w:t>
            </w:r>
            <w:r w:rsidR="00D00877">
              <w:rPr>
                <w:noProof/>
                <w:lang w:eastAsia="fr-FR"/>
              </w:rPr>
              <w:tab/>
            </w:r>
            <w:r w:rsidR="00D00877" w:rsidRPr="008F2D91">
              <w:rPr>
                <w:rStyle w:val="Lienhypertexte"/>
                <w:b/>
                <w:noProof/>
              </w:rPr>
              <w:t>Problématique envisagée</w:t>
            </w:r>
            <w:r w:rsidR="00D00877">
              <w:rPr>
                <w:noProof/>
                <w:webHidden/>
              </w:rPr>
              <w:tab/>
            </w:r>
            <w:r w:rsidR="00D00877">
              <w:rPr>
                <w:noProof/>
                <w:webHidden/>
              </w:rPr>
              <w:fldChar w:fldCharType="begin"/>
            </w:r>
            <w:r w:rsidR="00D00877">
              <w:rPr>
                <w:noProof/>
                <w:webHidden/>
              </w:rPr>
              <w:instrText xml:space="preserve"> PAGEREF _Toc100052314 \h </w:instrText>
            </w:r>
            <w:r w:rsidR="00D00877">
              <w:rPr>
                <w:noProof/>
                <w:webHidden/>
              </w:rPr>
            </w:r>
            <w:r w:rsidR="00D00877">
              <w:rPr>
                <w:noProof/>
                <w:webHidden/>
              </w:rPr>
              <w:fldChar w:fldCharType="separate"/>
            </w:r>
            <w:r w:rsidR="00D00877">
              <w:rPr>
                <w:noProof/>
                <w:webHidden/>
              </w:rPr>
              <w:t>4</w:t>
            </w:r>
            <w:r w:rsidR="00D00877">
              <w:rPr>
                <w:noProof/>
                <w:webHidden/>
              </w:rPr>
              <w:fldChar w:fldCharType="end"/>
            </w:r>
          </w:hyperlink>
        </w:p>
        <w:p w:rsidR="004B2CF3" w:rsidRDefault="004B2CF3">
          <w:r>
            <w:rPr>
              <w:b/>
              <w:bCs/>
            </w:rPr>
            <w:fldChar w:fldCharType="end"/>
          </w:r>
        </w:p>
      </w:sdtContent>
    </w:sdt>
    <w:p w:rsidR="006245E5" w:rsidRDefault="006245E5" w:rsidP="006245E5">
      <w:pPr>
        <w:tabs>
          <w:tab w:val="left" w:pos="2843"/>
        </w:tabs>
        <w:jc w:val="both"/>
        <w:rPr>
          <w:b/>
          <w:sz w:val="36"/>
        </w:rPr>
      </w:pPr>
    </w:p>
    <w:p w:rsidR="006245E5" w:rsidRPr="006245E5" w:rsidRDefault="006245E5" w:rsidP="006245E5">
      <w:pPr>
        <w:tabs>
          <w:tab w:val="left" w:pos="2843"/>
        </w:tabs>
        <w:jc w:val="both"/>
        <w:rPr>
          <w:b/>
          <w:sz w:val="36"/>
        </w:rPr>
      </w:pPr>
    </w:p>
    <w:p w:rsidR="006245E5" w:rsidRDefault="006245E5" w:rsidP="004B2CF3">
      <w:pPr>
        <w:pStyle w:val="Paragraphedeliste"/>
        <w:numPr>
          <w:ilvl w:val="0"/>
          <w:numId w:val="1"/>
        </w:numPr>
        <w:tabs>
          <w:tab w:val="left" w:pos="2843"/>
        </w:tabs>
        <w:jc w:val="both"/>
        <w:outlineLvl w:val="0"/>
        <w:rPr>
          <w:b/>
          <w:sz w:val="36"/>
        </w:rPr>
      </w:pPr>
      <w:bookmarkStart w:id="0" w:name="_Toc100052310"/>
      <w:r w:rsidRPr="006245E5">
        <w:rPr>
          <w:b/>
          <w:sz w:val="36"/>
        </w:rPr>
        <w:t>Description des variables</w:t>
      </w:r>
      <w:bookmarkEnd w:id="0"/>
    </w:p>
    <w:p w:rsidR="001E3E08" w:rsidRDefault="001E3E08" w:rsidP="001E3E08">
      <w:pPr>
        <w:pStyle w:val="Paragraphedeliste"/>
        <w:tabs>
          <w:tab w:val="left" w:pos="2843"/>
        </w:tabs>
        <w:ind w:left="1080"/>
        <w:jc w:val="both"/>
        <w:rPr>
          <w:b/>
          <w:sz w:val="36"/>
        </w:rPr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3074"/>
        <w:gridCol w:w="2407"/>
        <w:gridCol w:w="2501"/>
      </w:tblGrid>
      <w:tr w:rsidR="00BA02FF" w:rsidTr="00E135B6">
        <w:tc>
          <w:tcPr>
            <w:tcW w:w="3074" w:type="dxa"/>
          </w:tcPr>
          <w:p w:rsidR="00BA02FF" w:rsidRPr="005D42EC" w:rsidRDefault="00BA02FF" w:rsidP="001E3E08">
            <w:pPr>
              <w:pStyle w:val="Paragraphedeliste"/>
              <w:tabs>
                <w:tab w:val="left" w:pos="2843"/>
              </w:tabs>
              <w:ind w:left="0"/>
              <w:jc w:val="both"/>
              <w:rPr>
                <w:sz w:val="32"/>
              </w:rPr>
            </w:pPr>
            <w:r w:rsidRPr="005D42EC">
              <w:rPr>
                <w:sz w:val="32"/>
              </w:rPr>
              <w:t>Nom</w:t>
            </w:r>
          </w:p>
        </w:tc>
        <w:tc>
          <w:tcPr>
            <w:tcW w:w="2407" w:type="dxa"/>
          </w:tcPr>
          <w:p w:rsidR="00BA02FF" w:rsidRPr="005D42EC" w:rsidRDefault="00BA02FF" w:rsidP="001E3E08">
            <w:pPr>
              <w:pStyle w:val="Paragraphedeliste"/>
              <w:tabs>
                <w:tab w:val="left" w:pos="2843"/>
              </w:tabs>
              <w:ind w:left="0"/>
              <w:jc w:val="both"/>
              <w:rPr>
                <w:sz w:val="32"/>
              </w:rPr>
            </w:pPr>
            <w:r w:rsidRPr="005D42EC">
              <w:rPr>
                <w:sz w:val="32"/>
              </w:rPr>
              <w:t>Type</w:t>
            </w:r>
          </w:p>
        </w:tc>
        <w:tc>
          <w:tcPr>
            <w:tcW w:w="2501" w:type="dxa"/>
          </w:tcPr>
          <w:p w:rsidR="00BA02FF" w:rsidRPr="005D42EC" w:rsidRDefault="00BA02FF" w:rsidP="001E3E08">
            <w:pPr>
              <w:pStyle w:val="Paragraphedeliste"/>
              <w:tabs>
                <w:tab w:val="left" w:pos="2843"/>
              </w:tabs>
              <w:ind w:left="0"/>
              <w:jc w:val="both"/>
              <w:rPr>
                <w:sz w:val="32"/>
              </w:rPr>
            </w:pPr>
            <w:r w:rsidRPr="005D42EC">
              <w:rPr>
                <w:sz w:val="32"/>
              </w:rPr>
              <w:t>Intervalles de valeurs ou liste de modalités</w:t>
            </w:r>
          </w:p>
        </w:tc>
      </w:tr>
      <w:tr w:rsidR="00BA02FF" w:rsidTr="00E135B6">
        <w:tc>
          <w:tcPr>
            <w:tcW w:w="3074" w:type="dxa"/>
          </w:tcPr>
          <w:p w:rsidR="00BA02FF" w:rsidRPr="005D42EC" w:rsidRDefault="00BA02FF" w:rsidP="00BA02FF">
            <w:pPr>
              <w:pStyle w:val="Paragraphedeliste"/>
              <w:tabs>
                <w:tab w:val="left" w:pos="2843"/>
              </w:tabs>
              <w:ind w:left="0"/>
              <w:rPr>
                <w:rFonts w:cstheme="minorHAnsi"/>
                <w:sz w:val="32"/>
              </w:rPr>
            </w:pPr>
            <w:proofErr w:type="spellStart"/>
            <w:r w:rsidRPr="005D42EC">
              <w:rPr>
                <w:rFonts w:cstheme="minorHAnsi"/>
                <w:sz w:val="32"/>
              </w:rPr>
              <w:t>libelle_lum</w:t>
            </w:r>
            <w:proofErr w:type="spellEnd"/>
          </w:p>
        </w:tc>
        <w:tc>
          <w:tcPr>
            <w:tcW w:w="2407" w:type="dxa"/>
          </w:tcPr>
          <w:p w:rsidR="00BA02FF" w:rsidRPr="005D42EC" w:rsidRDefault="00BA02FF" w:rsidP="00BA02FF">
            <w:pPr>
              <w:pStyle w:val="Paragraphedeliste"/>
              <w:tabs>
                <w:tab w:val="left" w:pos="2843"/>
              </w:tabs>
              <w:ind w:left="0"/>
              <w:rPr>
                <w:rFonts w:cstheme="minorHAnsi"/>
                <w:sz w:val="32"/>
              </w:rPr>
            </w:pPr>
            <w:r w:rsidRPr="005D42EC">
              <w:rPr>
                <w:rFonts w:cstheme="minorHAnsi"/>
                <w:sz w:val="32"/>
              </w:rPr>
              <w:t>Qualitatif nominal</w:t>
            </w:r>
          </w:p>
        </w:tc>
        <w:tc>
          <w:tcPr>
            <w:tcW w:w="2501" w:type="dxa"/>
          </w:tcPr>
          <w:p w:rsidR="00BA02FF" w:rsidRPr="005D42EC" w:rsidRDefault="00BA02FF" w:rsidP="00BA02FF">
            <w:pPr>
              <w:pStyle w:val="Paragraphedeliste"/>
              <w:tabs>
                <w:tab w:val="left" w:pos="2843"/>
              </w:tabs>
              <w:ind w:left="0"/>
              <w:rPr>
                <w:rFonts w:cstheme="minorHAnsi"/>
                <w:sz w:val="32"/>
              </w:rPr>
            </w:pPr>
          </w:p>
        </w:tc>
      </w:tr>
      <w:tr w:rsidR="005D42EC" w:rsidTr="00E135B6">
        <w:tc>
          <w:tcPr>
            <w:tcW w:w="3074" w:type="dxa"/>
            <w:vAlign w:val="center"/>
          </w:tcPr>
          <w:p w:rsidR="005D42EC" w:rsidRPr="005D42EC" w:rsidRDefault="005D42EC" w:rsidP="005D42EC">
            <w:pPr>
              <w:rPr>
                <w:rFonts w:cstheme="minorHAnsi"/>
                <w:sz w:val="32"/>
              </w:rPr>
            </w:pPr>
            <w:r w:rsidRPr="005D42EC">
              <w:rPr>
                <w:rFonts w:eastAsia="Roboto" w:cstheme="minorHAnsi"/>
                <w:sz w:val="32"/>
              </w:rPr>
              <w:t>Luminosité(Jour/Nuit)</w:t>
            </w:r>
          </w:p>
        </w:tc>
        <w:tc>
          <w:tcPr>
            <w:tcW w:w="2407" w:type="dxa"/>
          </w:tcPr>
          <w:p w:rsidR="005D42EC" w:rsidRPr="005D42EC" w:rsidRDefault="005D42EC" w:rsidP="005D42EC">
            <w:pPr>
              <w:rPr>
                <w:rFonts w:cstheme="minorHAnsi"/>
                <w:sz w:val="32"/>
              </w:rPr>
            </w:pPr>
            <w:r w:rsidRPr="005D42EC">
              <w:rPr>
                <w:rFonts w:eastAsia="Roboto" w:cstheme="minorHAnsi"/>
                <w:sz w:val="32"/>
              </w:rPr>
              <w:t>Qualitatif ordinal</w:t>
            </w:r>
          </w:p>
        </w:tc>
        <w:tc>
          <w:tcPr>
            <w:tcW w:w="2501" w:type="dxa"/>
          </w:tcPr>
          <w:p w:rsidR="005D42EC" w:rsidRPr="005D42EC" w:rsidRDefault="005D42EC" w:rsidP="005D42EC">
            <w:pPr>
              <w:rPr>
                <w:rFonts w:cstheme="minorHAnsi"/>
                <w:sz w:val="32"/>
              </w:rPr>
            </w:pPr>
            <w:r w:rsidRPr="005D42EC">
              <w:rPr>
                <w:rFonts w:eastAsia="Roboto" w:cstheme="minorHAnsi"/>
                <w:sz w:val="32"/>
              </w:rPr>
              <w:t>Jour, Nuit</w:t>
            </w:r>
          </w:p>
        </w:tc>
      </w:tr>
      <w:tr w:rsidR="005D42EC" w:rsidTr="00E135B6">
        <w:tc>
          <w:tcPr>
            <w:tcW w:w="3074" w:type="dxa"/>
          </w:tcPr>
          <w:p w:rsidR="005D42EC" w:rsidRPr="005D42EC" w:rsidRDefault="005D42EC" w:rsidP="005D42EC">
            <w:pPr>
              <w:pStyle w:val="Paragraphedeliste"/>
              <w:tabs>
                <w:tab w:val="left" w:pos="2843"/>
              </w:tabs>
              <w:ind w:left="0"/>
              <w:rPr>
                <w:rFonts w:cstheme="minorHAnsi"/>
                <w:sz w:val="32"/>
              </w:rPr>
            </w:pPr>
            <w:proofErr w:type="spellStart"/>
            <w:r w:rsidRPr="005D42EC">
              <w:rPr>
                <w:rFonts w:cstheme="minorHAnsi"/>
                <w:sz w:val="32"/>
              </w:rPr>
              <w:t>Nb_blesses_graves</w:t>
            </w:r>
            <w:proofErr w:type="spellEnd"/>
          </w:p>
        </w:tc>
        <w:tc>
          <w:tcPr>
            <w:tcW w:w="2407" w:type="dxa"/>
          </w:tcPr>
          <w:p w:rsidR="005D42EC" w:rsidRPr="005D42EC" w:rsidRDefault="005D42EC" w:rsidP="005D42EC">
            <w:pPr>
              <w:pStyle w:val="Paragraphedeliste"/>
              <w:tabs>
                <w:tab w:val="left" w:pos="2843"/>
              </w:tabs>
              <w:ind w:left="0"/>
              <w:rPr>
                <w:rFonts w:cstheme="minorHAnsi"/>
                <w:sz w:val="32"/>
              </w:rPr>
            </w:pPr>
            <w:r w:rsidRPr="005D42EC">
              <w:rPr>
                <w:rFonts w:cstheme="minorHAnsi"/>
                <w:sz w:val="32"/>
              </w:rPr>
              <w:t>Quantitatif continu</w:t>
            </w:r>
          </w:p>
        </w:tc>
        <w:tc>
          <w:tcPr>
            <w:tcW w:w="2501" w:type="dxa"/>
          </w:tcPr>
          <w:p w:rsidR="005D42EC" w:rsidRPr="005D42EC" w:rsidRDefault="005D42EC" w:rsidP="005D42EC">
            <w:pPr>
              <w:pStyle w:val="Paragraphedeliste"/>
              <w:tabs>
                <w:tab w:val="left" w:pos="2843"/>
              </w:tabs>
              <w:ind w:left="0"/>
              <w:rPr>
                <w:rFonts w:cstheme="minorHAnsi"/>
                <w:sz w:val="32"/>
              </w:rPr>
            </w:pPr>
            <w:r w:rsidRPr="005D42EC">
              <w:rPr>
                <w:rFonts w:cstheme="minorHAnsi"/>
                <w:sz w:val="32"/>
              </w:rPr>
              <w:t>0-6</w:t>
            </w:r>
          </w:p>
        </w:tc>
      </w:tr>
      <w:tr w:rsidR="005D42EC" w:rsidTr="00E135B6">
        <w:tc>
          <w:tcPr>
            <w:tcW w:w="3074" w:type="dxa"/>
          </w:tcPr>
          <w:p w:rsidR="005D42EC" w:rsidRPr="005D42EC" w:rsidRDefault="005D42EC" w:rsidP="005D42EC">
            <w:pPr>
              <w:pStyle w:val="Paragraphedeliste"/>
              <w:tabs>
                <w:tab w:val="left" w:pos="2843"/>
              </w:tabs>
              <w:ind w:left="0"/>
              <w:rPr>
                <w:rFonts w:cstheme="minorHAnsi"/>
                <w:sz w:val="32"/>
              </w:rPr>
            </w:pPr>
            <w:proofErr w:type="spellStart"/>
            <w:r w:rsidRPr="005D42EC">
              <w:rPr>
                <w:rFonts w:cstheme="minorHAnsi"/>
                <w:sz w:val="32"/>
              </w:rPr>
              <w:t>Nb_blesses_legers</w:t>
            </w:r>
            <w:proofErr w:type="spellEnd"/>
          </w:p>
        </w:tc>
        <w:tc>
          <w:tcPr>
            <w:tcW w:w="2407" w:type="dxa"/>
          </w:tcPr>
          <w:p w:rsidR="005D42EC" w:rsidRPr="005D42EC" w:rsidRDefault="005D42EC" w:rsidP="005D42EC">
            <w:pPr>
              <w:pStyle w:val="Paragraphedeliste"/>
              <w:tabs>
                <w:tab w:val="left" w:pos="2843"/>
              </w:tabs>
              <w:ind w:left="0"/>
              <w:rPr>
                <w:rFonts w:cstheme="minorHAnsi"/>
                <w:sz w:val="32"/>
              </w:rPr>
            </w:pPr>
            <w:r w:rsidRPr="005D42EC">
              <w:rPr>
                <w:rFonts w:cstheme="minorHAnsi"/>
                <w:sz w:val="32"/>
              </w:rPr>
              <w:t>Quantitatif continu</w:t>
            </w:r>
          </w:p>
        </w:tc>
        <w:tc>
          <w:tcPr>
            <w:tcW w:w="2501" w:type="dxa"/>
          </w:tcPr>
          <w:p w:rsidR="005D42EC" w:rsidRPr="005D42EC" w:rsidRDefault="005D42EC" w:rsidP="005D42EC">
            <w:pPr>
              <w:pStyle w:val="Paragraphedeliste"/>
              <w:tabs>
                <w:tab w:val="left" w:pos="2843"/>
              </w:tabs>
              <w:ind w:left="0"/>
              <w:rPr>
                <w:rFonts w:cstheme="minorHAnsi"/>
                <w:sz w:val="32"/>
              </w:rPr>
            </w:pPr>
            <w:r w:rsidRPr="005D42EC">
              <w:rPr>
                <w:rFonts w:cstheme="minorHAnsi"/>
                <w:sz w:val="32"/>
              </w:rPr>
              <w:t>0-9 et 24</w:t>
            </w:r>
          </w:p>
        </w:tc>
      </w:tr>
      <w:tr w:rsidR="005D42EC" w:rsidTr="00E135B6">
        <w:tc>
          <w:tcPr>
            <w:tcW w:w="3074" w:type="dxa"/>
          </w:tcPr>
          <w:p w:rsidR="005D42EC" w:rsidRPr="005D42EC" w:rsidRDefault="005D42EC" w:rsidP="005D42EC">
            <w:pPr>
              <w:rPr>
                <w:rFonts w:cstheme="minorHAnsi"/>
                <w:sz w:val="32"/>
              </w:rPr>
            </w:pPr>
            <w:proofErr w:type="spellStart"/>
            <w:r w:rsidRPr="005D42EC">
              <w:rPr>
                <w:rFonts w:eastAsia="Roboto" w:cstheme="minorHAnsi"/>
                <w:sz w:val="32"/>
              </w:rPr>
              <w:t>nb_indemnes</w:t>
            </w:r>
            <w:proofErr w:type="spellEnd"/>
          </w:p>
        </w:tc>
        <w:tc>
          <w:tcPr>
            <w:tcW w:w="2407" w:type="dxa"/>
            <w:vAlign w:val="center"/>
          </w:tcPr>
          <w:p w:rsidR="005D42EC" w:rsidRPr="005D42EC" w:rsidRDefault="005D42EC" w:rsidP="005D42EC">
            <w:pPr>
              <w:rPr>
                <w:rFonts w:cstheme="minorHAnsi"/>
                <w:sz w:val="32"/>
              </w:rPr>
            </w:pPr>
            <w:r w:rsidRPr="005D42EC">
              <w:rPr>
                <w:rFonts w:eastAsia="Roboto" w:cstheme="minorHAnsi"/>
                <w:sz w:val="32"/>
              </w:rPr>
              <w:t>Quantitatif continu</w:t>
            </w:r>
          </w:p>
        </w:tc>
        <w:tc>
          <w:tcPr>
            <w:tcW w:w="2501" w:type="dxa"/>
          </w:tcPr>
          <w:p w:rsidR="005D42EC" w:rsidRPr="005D42EC" w:rsidRDefault="005D42EC" w:rsidP="005D42EC">
            <w:pPr>
              <w:rPr>
                <w:rFonts w:cstheme="minorHAnsi"/>
                <w:sz w:val="32"/>
              </w:rPr>
            </w:pPr>
            <w:r w:rsidRPr="005D42EC">
              <w:rPr>
                <w:rFonts w:eastAsia="Roboto" w:cstheme="minorHAnsi"/>
                <w:sz w:val="32"/>
              </w:rPr>
              <w:t>0-9</w:t>
            </w:r>
          </w:p>
        </w:tc>
      </w:tr>
      <w:tr w:rsidR="005D42EC" w:rsidTr="00E135B6">
        <w:tc>
          <w:tcPr>
            <w:tcW w:w="3074" w:type="dxa"/>
          </w:tcPr>
          <w:p w:rsidR="005D42EC" w:rsidRPr="005D42EC" w:rsidRDefault="005D42EC" w:rsidP="005D42EC">
            <w:pPr>
              <w:rPr>
                <w:rFonts w:cstheme="minorHAnsi"/>
                <w:sz w:val="32"/>
              </w:rPr>
            </w:pPr>
            <w:r w:rsidRPr="005D42EC">
              <w:rPr>
                <w:rFonts w:eastAsia="Roboto" w:cstheme="minorHAnsi"/>
                <w:sz w:val="32"/>
              </w:rPr>
              <w:t>gravite</w:t>
            </w:r>
          </w:p>
        </w:tc>
        <w:tc>
          <w:tcPr>
            <w:tcW w:w="2407" w:type="dxa"/>
          </w:tcPr>
          <w:p w:rsidR="005D42EC" w:rsidRPr="005D42EC" w:rsidRDefault="005D42EC" w:rsidP="005D42EC">
            <w:pPr>
              <w:rPr>
                <w:rFonts w:cstheme="minorHAnsi"/>
                <w:sz w:val="32"/>
              </w:rPr>
            </w:pPr>
            <w:r w:rsidRPr="005D42EC">
              <w:rPr>
                <w:rFonts w:eastAsia="Roboto" w:cstheme="minorHAnsi"/>
                <w:sz w:val="32"/>
              </w:rPr>
              <w:t>Qualitatif ordinal</w:t>
            </w:r>
          </w:p>
        </w:tc>
        <w:tc>
          <w:tcPr>
            <w:tcW w:w="2501" w:type="dxa"/>
            <w:vAlign w:val="center"/>
          </w:tcPr>
          <w:p w:rsidR="005D42EC" w:rsidRPr="005D42EC" w:rsidRDefault="005D42EC" w:rsidP="005D42EC">
            <w:pPr>
              <w:spacing w:after="19"/>
              <w:rPr>
                <w:rFonts w:cstheme="minorHAnsi"/>
                <w:sz w:val="32"/>
              </w:rPr>
            </w:pPr>
            <w:r w:rsidRPr="005D42EC">
              <w:rPr>
                <w:rFonts w:eastAsia="Roboto" w:cstheme="minorHAnsi"/>
                <w:sz w:val="32"/>
              </w:rPr>
              <w:t xml:space="preserve">Normal, </w:t>
            </w:r>
            <w:proofErr w:type="spellStart"/>
            <w:proofErr w:type="gramStart"/>
            <w:r w:rsidRPr="005D42EC">
              <w:rPr>
                <w:rFonts w:eastAsia="Roboto" w:cstheme="minorHAnsi"/>
                <w:sz w:val="32"/>
              </w:rPr>
              <w:t>Dangereux,ET</w:t>
            </w:r>
            <w:proofErr w:type="spellEnd"/>
            <w:proofErr w:type="gramEnd"/>
          </w:p>
          <w:p w:rsidR="005D42EC" w:rsidRPr="005D42EC" w:rsidRDefault="005D42EC" w:rsidP="005D42EC">
            <w:pPr>
              <w:rPr>
                <w:rFonts w:cstheme="minorHAnsi"/>
                <w:sz w:val="32"/>
              </w:rPr>
            </w:pPr>
            <w:r w:rsidRPr="005D42EC">
              <w:rPr>
                <w:rFonts w:eastAsia="Roboto" w:cstheme="minorHAnsi"/>
                <w:sz w:val="32"/>
              </w:rPr>
              <w:t>Dangereux</w:t>
            </w:r>
          </w:p>
        </w:tc>
      </w:tr>
      <w:tr w:rsidR="005D42EC" w:rsidTr="00E135B6">
        <w:tc>
          <w:tcPr>
            <w:tcW w:w="3074" w:type="dxa"/>
          </w:tcPr>
          <w:p w:rsidR="005D42EC" w:rsidRPr="005D42EC" w:rsidRDefault="005D42EC" w:rsidP="005D42EC">
            <w:pPr>
              <w:rPr>
                <w:rFonts w:cstheme="minorHAnsi"/>
                <w:sz w:val="32"/>
              </w:rPr>
            </w:pPr>
            <w:proofErr w:type="spellStart"/>
            <w:r w:rsidRPr="005D42EC">
              <w:rPr>
                <w:rFonts w:eastAsia="Roboto" w:cstheme="minorHAnsi"/>
                <w:sz w:val="32"/>
              </w:rPr>
              <w:t>nb_morts</w:t>
            </w:r>
            <w:proofErr w:type="spellEnd"/>
          </w:p>
        </w:tc>
        <w:tc>
          <w:tcPr>
            <w:tcW w:w="2407" w:type="dxa"/>
            <w:vAlign w:val="center"/>
          </w:tcPr>
          <w:p w:rsidR="005D42EC" w:rsidRPr="005D42EC" w:rsidRDefault="005D42EC" w:rsidP="005D42EC">
            <w:pPr>
              <w:rPr>
                <w:rFonts w:cstheme="minorHAnsi"/>
                <w:sz w:val="32"/>
              </w:rPr>
            </w:pPr>
            <w:r w:rsidRPr="005D42EC">
              <w:rPr>
                <w:rFonts w:eastAsia="Roboto" w:cstheme="minorHAnsi"/>
                <w:sz w:val="32"/>
              </w:rPr>
              <w:t>Quantitatif continu</w:t>
            </w:r>
          </w:p>
        </w:tc>
        <w:tc>
          <w:tcPr>
            <w:tcW w:w="2501" w:type="dxa"/>
          </w:tcPr>
          <w:p w:rsidR="005D42EC" w:rsidRPr="005D42EC" w:rsidRDefault="005D42EC" w:rsidP="005D42EC">
            <w:pPr>
              <w:rPr>
                <w:rFonts w:cstheme="minorHAnsi"/>
                <w:sz w:val="32"/>
              </w:rPr>
            </w:pPr>
            <w:r w:rsidRPr="005D42EC">
              <w:rPr>
                <w:rFonts w:eastAsia="Roboto" w:cstheme="minorHAnsi"/>
                <w:sz w:val="32"/>
              </w:rPr>
              <w:t>0-2</w:t>
            </w:r>
          </w:p>
        </w:tc>
      </w:tr>
      <w:tr w:rsidR="00E135B6" w:rsidTr="00E135B6">
        <w:tc>
          <w:tcPr>
            <w:tcW w:w="3074" w:type="dxa"/>
          </w:tcPr>
          <w:p w:rsidR="00E135B6" w:rsidRPr="00E135B6" w:rsidRDefault="00E135B6" w:rsidP="00E135B6">
            <w:pPr>
              <w:rPr>
                <w:rFonts w:cstheme="minorHAnsi"/>
                <w:sz w:val="28"/>
              </w:rPr>
            </w:pPr>
            <w:r w:rsidRPr="00E135B6">
              <w:rPr>
                <w:rFonts w:eastAsia="Roboto" w:cstheme="minorHAnsi"/>
                <w:sz w:val="28"/>
              </w:rPr>
              <w:t>Implique</w:t>
            </w:r>
          </w:p>
        </w:tc>
        <w:tc>
          <w:tcPr>
            <w:tcW w:w="2407" w:type="dxa"/>
          </w:tcPr>
          <w:p w:rsidR="00E135B6" w:rsidRPr="00E135B6" w:rsidRDefault="00E135B6" w:rsidP="00E135B6">
            <w:pPr>
              <w:ind w:right="14"/>
              <w:rPr>
                <w:rFonts w:cstheme="minorHAnsi"/>
                <w:sz w:val="28"/>
              </w:rPr>
            </w:pPr>
            <w:r w:rsidRPr="00E135B6">
              <w:rPr>
                <w:rFonts w:eastAsia="Roboto" w:cstheme="minorHAnsi"/>
                <w:sz w:val="28"/>
              </w:rPr>
              <w:t>Qualitatif nominal</w:t>
            </w:r>
          </w:p>
        </w:tc>
        <w:tc>
          <w:tcPr>
            <w:tcW w:w="2501" w:type="dxa"/>
            <w:vAlign w:val="center"/>
          </w:tcPr>
          <w:p w:rsidR="00E135B6" w:rsidRPr="00E135B6" w:rsidRDefault="00E135B6" w:rsidP="00E135B6">
            <w:pPr>
              <w:spacing w:after="19"/>
              <w:rPr>
                <w:rFonts w:cstheme="minorHAnsi"/>
                <w:sz w:val="28"/>
              </w:rPr>
            </w:pPr>
            <w:r w:rsidRPr="00E135B6">
              <w:rPr>
                <w:rFonts w:eastAsia="Roboto" w:cstheme="minorHAnsi"/>
                <w:sz w:val="28"/>
              </w:rPr>
              <w:t>Autre, Piéton moins 10 ans,</w:t>
            </w:r>
          </w:p>
          <w:p w:rsidR="00E135B6" w:rsidRPr="00E135B6" w:rsidRDefault="00E135B6" w:rsidP="00E135B6">
            <w:pPr>
              <w:spacing w:after="19"/>
              <w:rPr>
                <w:rFonts w:cstheme="minorHAnsi"/>
                <w:sz w:val="28"/>
              </w:rPr>
            </w:pPr>
            <w:proofErr w:type="spellStart"/>
            <w:r w:rsidRPr="00E135B6">
              <w:rPr>
                <w:rFonts w:eastAsia="Roboto" w:cstheme="minorHAnsi"/>
                <w:sz w:val="28"/>
              </w:rPr>
              <w:t>Pieton</w:t>
            </w:r>
            <w:proofErr w:type="spellEnd"/>
            <w:r w:rsidRPr="00E135B6">
              <w:rPr>
                <w:rFonts w:eastAsia="Roboto" w:cstheme="minorHAnsi"/>
                <w:sz w:val="28"/>
              </w:rPr>
              <w:t xml:space="preserve"> plus 10 ans,</w:t>
            </w:r>
          </w:p>
          <w:p w:rsidR="00E135B6" w:rsidRPr="00E135B6" w:rsidRDefault="00E135B6" w:rsidP="00E135B6">
            <w:pPr>
              <w:rPr>
                <w:rFonts w:cstheme="minorHAnsi"/>
                <w:sz w:val="28"/>
              </w:rPr>
            </w:pPr>
            <w:r w:rsidRPr="00E135B6">
              <w:rPr>
                <w:rFonts w:eastAsia="Roboto" w:cstheme="minorHAnsi"/>
                <w:sz w:val="28"/>
              </w:rPr>
              <w:t xml:space="preserve">Bicyclette, Cyclomoteur, </w:t>
            </w:r>
            <w:r w:rsidRPr="00E135B6">
              <w:rPr>
                <w:rFonts w:eastAsia="Roboto" w:cstheme="minorHAnsi"/>
                <w:sz w:val="28"/>
              </w:rPr>
              <w:lastRenderedPageBreak/>
              <w:t>Moto, Voiture légère, Poids lourd, Bus, Tram-Engin</w:t>
            </w:r>
          </w:p>
        </w:tc>
      </w:tr>
      <w:tr w:rsidR="00E135B6" w:rsidTr="00E135B6">
        <w:tc>
          <w:tcPr>
            <w:tcW w:w="3074" w:type="dxa"/>
          </w:tcPr>
          <w:p w:rsidR="00E135B6" w:rsidRPr="00E135B6" w:rsidRDefault="00E135B6" w:rsidP="00E135B6">
            <w:pPr>
              <w:rPr>
                <w:rFonts w:cstheme="minorHAnsi"/>
                <w:sz w:val="28"/>
              </w:rPr>
            </w:pPr>
            <w:proofErr w:type="spellStart"/>
            <w:r w:rsidRPr="00E135B6">
              <w:rPr>
                <w:rFonts w:eastAsia="Roboto" w:cstheme="minorHAnsi"/>
                <w:sz w:val="28"/>
              </w:rPr>
              <w:lastRenderedPageBreak/>
              <w:t>Intemperie</w:t>
            </w:r>
            <w:proofErr w:type="spellEnd"/>
          </w:p>
        </w:tc>
        <w:tc>
          <w:tcPr>
            <w:tcW w:w="2407" w:type="dxa"/>
          </w:tcPr>
          <w:p w:rsidR="00E135B6" w:rsidRPr="00E135B6" w:rsidRDefault="00E135B6" w:rsidP="00E135B6">
            <w:pPr>
              <w:ind w:right="14"/>
              <w:rPr>
                <w:rFonts w:cstheme="minorHAnsi"/>
                <w:sz w:val="28"/>
              </w:rPr>
            </w:pPr>
            <w:r w:rsidRPr="00E135B6">
              <w:rPr>
                <w:rFonts w:eastAsia="Roboto" w:cstheme="minorHAnsi"/>
                <w:sz w:val="28"/>
              </w:rPr>
              <w:t>Qualitatif nominal</w:t>
            </w:r>
          </w:p>
        </w:tc>
        <w:tc>
          <w:tcPr>
            <w:tcW w:w="2501" w:type="dxa"/>
            <w:vAlign w:val="center"/>
          </w:tcPr>
          <w:p w:rsidR="00E135B6" w:rsidRPr="00E135B6" w:rsidRDefault="00E135B6" w:rsidP="00E135B6">
            <w:pPr>
              <w:spacing w:after="19"/>
              <w:ind w:right="365"/>
              <w:jc w:val="center"/>
              <w:rPr>
                <w:rFonts w:cstheme="minorHAnsi"/>
                <w:sz w:val="28"/>
              </w:rPr>
            </w:pPr>
            <w:r w:rsidRPr="00E135B6">
              <w:rPr>
                <w:rFonts w:eastAsia="Roboto" w:cstheme="minorHAnsi"/>
                <w:sz w:val="28"/>
              </w:rPr>
              <w:t>Beau temps, Pluie forte,</w:t>
            </w:r>
          </w:p>
          <w:p w:rsidR="00E135B6" w:rsidRPr="00E135B6" w:rsidRDefault="00E135B6" w:rsidP="00E135B6">
            <w:pPr>
              <w:rPr>
                <w:rFonts w:cstheme="minorHAnsi"/>
                <w:sz w:val="28"/>
              </w:rPr>
            </w:pPr>
            <w:r w:rsidRPr="00E135B6">
              <w:rPr>
                <w:rFonts w:eastAsia="Roboto" w:cstheme="minorHAnsi"/>
                <w:sz w:val="28"/>
              </w:rPr>
              <w:t>Pluie légère, Neige, Grêle, Brouillard, Vent fort tempête, Inconnu</w:t>
            </w:r>
          </w:p>
        </w:tc>
      </w:tr>
      <w:tr w:rsidR="00E135B6" w:rsidTr="00A754E5">
        <w:tc>
          <w:tcPr>
            <w:tcW w:w="3074" w:type="dxa"/>
          </w:tcPr>
          <w:p w:rsidR="00E135B6" w:rsidRPr="00E135B6" w:rsidRDefault="00E135B6" w:rsidP="00E135B6">
            <w:pPr>
              <w:rPr>
                <w:rFonts w:cstheme="minorHAnsi"/>
                <w:sz w:val="28"/>
              </w:rPr>
            </w:pPr>
            <w:r w:rsidRPr="00E135B6">
              <w:rPr>
                <w:rFonts w:eastAsia="Roboto" w:cstheme="minorHAnsi"/>
                <w:sz w:val="28"/>
              </w:rPr>
              <w:t>Cause</w:t>
            </w:r>
          </w:p>
        </w:tc>
        <w:tc>
          <w:tcPr>
            <w:tcW w:w="2407" w:type="dxa"/>
            <w:vAlign w:val="center"/>
          </w:tcPr>
          <w:p w:rsidR="00E135B6" w:rsidRPr="00E135B6" w:rsidRDefault="00E135B6" w:rsidP="00E135B6">
            <w:pPr>
              <w:ind w:right="14"/>
              <w:rPr>
                <w:rFonts w:cstheme="minorHAnsi"/>
                <w:sz w:val="28"/>
              </w:rPr>
            </w:pPr>
            <w:r w:rsidRPr="00E135B6">
              <w:rPr>
                <w:rFonts w:eastAsia="Roboto" w:cstheme="minorHAnsi"/>
                <w:sz w:val="28"/>
              </w:rPr>
              <w:t>Qualitatif nominal</w:t>
            </w:r>
          </w:p>
        </w:tc>
        <w:tc>
          <w:tcPr>
            <w:tcW w:w="2501" w:type="dxa"/>
          </w:tcPr>
          <w:p w:rsidR="00E135B6" w:rsidRPr="00E135B6" w:rsidRDefault="00E135B6" w:rsidP="00E135B6">
            <w:pPr>
              <w:rPr>
                <w:rFonts w:cstheme="minorHAnsi"/>
                <w:sz w:val="28"/>
              </w:rPr>
            </w:pPr>
            <w:r w:rsidRPr="00E135B6">
              <w:rPr>
                <w:rFonts w:eastAsia="Roboto" w:cstheme="minorHAnsi"/>
                <w:sz w:val="28"/>
              </w:rPr>
              <w:t>58 modalités différents</w:t>
            </w:r>
          </w:p>
        </w:tc>
      </w:tr>
      <w:tr w:rsidR="00A9603B" w:rsidTr="009B462B">
        <w:tc>
          <w:tcPr>
            <w:tcW w:w="3074" w:type="dxa"/>
            <w:vAlign w:val="center"/>
          </w:tcPr>
          <w:p w:rsidR="00A9603B" w:rsidRDefault="00A9603B" w:rsidP="00A9603B">
            <w:r>
              <w:rPr>
                <w:rFonts w:ascii="Roboto" w:eastAsia="Roboto" w:hAnsi="Roboto" w:cs="Roboto"/>
                <w:sz w:val="23"/>
              </w:rPr>
              <w:t>Saison</w:t>
            </w:r>
          </w:p>
        </w:tc>
        <w:tc>
          <w:tcPr>
            <w:tcW w:w="2407" w:type="dxa"/>
          </w:tcPr>
          <w:p w:rsidR="00A9603B" w:rsidRDefault="00A9603B" w:rsidP="00A9603B">
            <w:pPr>
              <w:ind w:left="555"/>
            </w:pPr>
            <w:r>
              <w:rPr>
                <w:rFonts w:ascii="Roboto" w:eastAsia="Roboto" w:hAnsi="Roboto" w:cs="Roboto"/>
                <w:sz w:val="23"/>
              </w:rPr>
              <w:t>Qualitatif nominal</w:t>
            </w:r>
          </w:p>
        </w:tc>
        <w:tc>
          <w:tcPr>
            <w:tcW w:w="2501" w:type="dxa"/>
          </w:tcPr>
          <w:p w:rsidR="00A9603B" w:rsidRDefault="00A9603B" w:rsidP="00A9603B">
            <w:pPr>
              <w:ind w:right="88"/>
              <w:jc w:val="center"/>
            </w:pPr>
            <w:r>
              <w:rPr>
                <w:rFonts w:ascii="Roboto" w:eastAsia="Roboto" w:hAnsi="Roboto" w:cs="Roboto"/>
                <w:sz w:val="23"/>
              </w:rPr>
              <w:t>Printemps, Eté, Automne, Hiver</w:t>
            </w:r>
          </w:p>
        </w:tc>
      </w:tr>
    </w:tbl>
    <w:p w:rsidR="001E3E08" w:rsidRDefault="001E3E08" w:rsidP="001E3E08">
      <w:pPr>
        <w:pStyle w:val="Paragraphedeliste"/>
        <w:tabs>
          <w:tab w:val="left" w:pos="2843"/>
        </w:tabs>
        <w:ind w:left="1080"/>
        <w:jc w:val="both"/>
        <w:rPr>
          <w:b/>
          <w:sz w:val="36"/>
        </w:rPr>
      </w:pPr>
    </w:p>
    <w:p w:rsidR="004B2CF3" w:rsidRPr="006245E5" w:rsidRDefault="004B2CF3" w:rsidP="001E3E08">
      <w:pPr>
        <w:pStyle w:val="Paragraphedeliste"/>
        <w:tabs>
          <w:tab w:val="left" w:pos="2843"/>
        </w:tabs>
        <w:ind w:left="1080"/>
        <w:jc w:val="both"/>
        <w:rPr>
          <w:b/>
          <w:sz w:val="36"/>
        </w:rPr>
      </w:pPr>
    </w:p>
    <w:p w:rsidR="005D42EC" w:rsidRDefault="005D42EC" w:rsidP="005D42EC">
      <w:pPr>
        <w:pStyle w:val="Paragraphedeliste"/>
        <w:tabs>
          <w:tab w:val="left" w:pos="2843"/>
        </w:tabs>
        <w:ind w:left="1080"/>
        <w:jc w:val="both"/>
        <w:outlineLvl w:val="0"/>
        <w:rPr>
          <w:b/>
          <w:sz w:val="36"/>
        </w:rPr>
      </w:pPr>
    </w:p>
    <w:p w:rsidR="006245E5" w:rsidRDefault="006245E5" w:rsidP="005D42EC">
      <w:pPr>
        <w:pStyle w:val="Paragraphedeliste"/>
        <w:numPr>
          <w:ilvl w:val="0"/>
          <w:numId w:val="1"/>
        </w:numPr>
        <w:tabs>
          <w:tab w:val="left" w:pos="2843"/>
        </w:tabs>
        <w:jc w:val="both"/>
        <w:outlineLvl w:val="0"/>
        <w:rPr>
          <w:b/>
          <w:sz w:val="36"/>
        </w:rPr>
      </w:pPr>
      <w:bookmarkStart w:id="1" w:name="_Toc100052311"/>
      <w:r w:rsidRPr="005D42EC">
        <w:rPr>
          <w:b/>
          <w:sz w:val="36"/>
        </w:rPr>
        <w:t>Création d’un tableau individus-variable</w:t>
      </w:r>
      <w:bookmarkEnd w:id="1"/>
    </w:p>
    <w:p w:rsidR="005D42EC" w:rsidRPr="005D42EC" w:rsidRDefault="005D42EC" w:rsidP="005D42EC">
      <w:pPr>
        <w:pStyle w:val="Paragraphedeliste"/>
        <w:tabs>
          <w:tab w:val="left" w:pos="2843"/>
        </w:tabs>
        <w:ind w:left="1080"/>
        <w:jc w:val="both"/>
        <w:outlineLvl w:val="0"/>
        <w:rPr>
          <w:b/>
          <w:sz w:val="36"/>
        </w:rPr>
      </w:pPr>
    </w:p>
    <w:p w:rsidR="006245E5" w:rsidRDefault="006245E5" w:rsidP="004B2CF3">
      <w:pPr>
        <w:pStyle w:val="Paragraphedeliste"/>
        <w:numPr>
          <w:ilvl w:val="1"/>
          <w:numId w:val="1"/>
        </w:numPr>
        <w:tabs>
          <w:tab w:val="left" w:pos="2843"/>
        </w:tabs>
        <w:jc w:val="both"/>
        <w:outlineLvl w:val="1"/>
        <w:rPr>
          <w:sz w:val="36"/>
        </w:rPr>
      </w:pPr>
      <w:bookmarkStart w:id="2" w:name="_Toc100052312"/>
      <w:r>
        <w:rPr>
          <w:sz w:val="36"/>
        </w:rPr>
        <w:t>Créer un tableau sur Excel</w:t>
      </w:r>
      <w:bookmarkEnd w:id="2"/>
    </w:p>
    <w:p w:rsidR="005D42EC" w:rsidRPr="00AB20B8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</w:rPr>
      </w:pPr>
      <w:r w:rsidRPr="00AB20B8">
        <w:rPr>
          <w:sz w:val="24"/>
        </w:rPr>
        <w:t>Nous avons téléchargé les différentes tables de la base de données sous forme .CSV (un format texte où les “;” séparent les valeurs d’une même ligne) pour les mettre dans un même fichier .</w:t>
      </w:r>
      <w:proofErr w:type="spellStart"/>
      <w:r w:rsidRPr="00AB20B8">
        <w:rPr>
          <w:sz w:val="24"/>
        </w:rPr>
        <w:t>xlsx</w:t>
      </w:r>
      <w:proofErr w:type="spellEnd"/>
      <w:r w:rsidRPr="00AB20B8">
        <w:rPr>
          <w:sz w:val="24"/>
        </w:rPr>
        <w:t xml:space="preserve"> (fichier Excel).</w:t>
      </w:r>
    </w:p>
    <w:p w:rsidR="005D42EC" w:rsidRPr="00AB20B8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</w:rPr>
      </w:pPr>
      <w:r w:rsidRPr="00AB20B8">
        <w:rPr>
          <w:sz w:val="24"/>
        </w:rPr>
        <w:t xml:space="preserve">Nous avons pris comme base pour créer le tableau individu variable la feuille </w:t>
      </w:r>
      <w:proofErr w:type="spellStart"/>
      <w:r w:rsidRPr="00AB20B8">
        <w:rPr>
          <w:sz w:val="24"/>
        </w:rPr>
        <w:t>M_Accident</w:t>
      </w:r>
      <w:proofErr w:type="spellEnd"/>
      <w:r w:rsidRPr="00AB20B8">
        <w:rPr>
          <w:sz w:val="24"/>
        </w:rPr>
        <w:t xml:space="preserve"> que l’on a dupliqué pour garder une trace de la table originelle.</w:t>
      </w:r>
    </w:p>
    <w:p w:rsidR="005D42EC" w:rsidRPr="00AB20B8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</w:rPr>
      </w:pPr>
      <w:r w:rsidRPr="00AB20B8">
        <w:rPr>
          <w:sz w:val="24"/>
        </w:rPr>
        <w:t xml:space="preserve">Pour relier les différentes feuilles, nous avons utilisé la fonction RECHERCHEV. Ensuite nous avons modifié le nom des variables pour qu’elles soient plus représentatives (exemple : </w:t>
      </w:r>
      <w:proofErr w:type="spellStart"/>
      <w:r w:rsidRPr="00AB20B8">
        <w:rPr>
          <w:sz w:val="24"/>
        </w:rPr>
        <w:t>libelle_lum</w:t>
      </w:r>
      <w:proofErr w:type="spellEnd"/>
      <w:r w:rsidRPr="00AB20B8">
        <w:rPr>
          <w:sz w:val="24"/>
        </w:rPr>
        <w:t>).</w:t>
      </w:r>
    </w:p>
    <w:p w:rsidR="005D42EC" w:rsidRPr="00AB20B8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</w:rPr>
      </w:pPr>
      <w:r w:rsidRPr="00AB20B8">
        <w:rPr>
          <w:sz w:val="24"/>
        </w:rPr>
        <w:t xml:space="preserve">Puis nous nous sommes servi de la fonction RECHERCHEV pour récupérer les modalités des sous tableaux à partir des identifiants donnés par la Table </w:t>
      </w:r>
      <w:proofErr w:type="spellStart"/>
      <w:r w:rsidRPr="00AB20B8">
        <w:rPr>
          <w:sz w:val="24"/>
        </w:rPr>
        <w:t>MAccident</w:t>
      </w:r>
      <w:proofErr w:type="spellEnd"/>
      <w:r w:rsidRPr="00AB20B8">
        <w:rPr>
          <w:sz w:val="24"/>
        </w:rPr>
        <w:t>.</w:t>
      </w:r>
    </w:p>
    <w:p w:rsidR="005D42EC" w:rsidRPr="00AB20B8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</w:rPr>
      </w:pPr>
      <w:r w:rsidRPr="00AB20B8">
        <w:rPr>
          <w:sz w:val="24"/>
        </w:rPr>
        <w:t>La fonction RECHERCHEV a pour but de faire le lien entre deux colonnes de deux tables différentes pour les retranscrire sur la même table.</w:t>
      </w:r>
    </w:p>
    <w:p w:rsidR="005D42EC" w:rsidRPr="005D42EC" w:rsidRDefault="005D42EC" w:rsidP="005D42EC">
      <w:pPr>
        <w:pStyle w:val="Paragraphedeliste"/>
        <w:tabs>
          <w:tab w:val="left" w:pos="2843"/>
        </w:tabs>
        <w:ind w:left="1440"/>
        <w:jc w:val="both"/>
        <w:outlineLvl w:val="1"/>
        <w:rPr>
          <w:sz w:val="28"/>
        </w:rPr>
      </w:pPr>
    </w:p>
    <w:p w:rsidR="006245E5" w:rsidRDefault="006245E5" w:rsidP="004B2CF3">
      <w:pPr>
        <w:pStyle w:val="Paragraphedeliste"/>
        <w:numPr>
          <w:ilvl w:val="1"/>
          <w:numId w:val="1"/>
        </w:numPr>
        <w:tabs>
          <w:tab w:val="left" w:pos="2843"/>
        </w:tabs>
        <w:jc w:val="both"/>
        <w:outlineLvl w:val="1"/>
        <w:rPr>
          <w:sz w:val="36"/>
        </w:rPr>
      </w:pPr>
      <w:bookmarkStart w:id="3" w:name="_Toc100052313"/>
      <w:r>
        <w:rPr>
          <w:sz w:val="36"/>
        </w:rPr>
        <w:t>Créer un tableau sur Python</w:t>
      </w:r>
      <w:bookmarkEnd w:id="3"/>
    </w:p>
    <w:p w:rsidR="005D42EC" w:rsidRPr="00AB20B8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</w:rPr>
      </w:pPr>
      <w:r w:rsidRPr="00AB20B8">
        <w:rPr>
          <w:sz w:val="24"/>
        </w:rPr>
        <w:t xml:space="preserve">Nous avons exporté les tables de la base de données sous forme .csv. Puis sur python nous avons enregistré ces fichiers dans des </w:t>
      </w:r>
      <w:proofErr w:type="spellStart"/>
      <w:r w:rsidRPr="00AB20B8">
        <w:rPr>
          <w:sz w:val="24"/>
        </w:rPr>
        <w:t>DataFrames</w:t>
      </w:r>
      <w:proofErr w:type="spellEnd"/>
      <w:r w:rsidRPr="00AB20B8">
        <w:rPr>
          <w:sz w:val="24"/>
        </w:rPr>
        <w:t xml:space="preserve">, pour cela nous avons utilisé la commande usuelle « </w:t>
      </w:r>
      <w:proofErr w:type="spellStart"/>
      <w:r w:rsidRPr="00AB20B8">
        <w:rPr>
          <w:sz w:val="24"/>
        </w:rPr>
        <w:t>read_</w:t>
      </w:r>
      <w:proofErr w:type="gramStart"/>
      <w:r w:rsidRPr="00AB20B8">
        <w:rPr>
          <w:sz w:val="24"/>
        </w:rPr>
        <w:t>table</w:t>
      </w:r>
      <w:proofErr w:type="spellEnd"/>
      <w:r w:rsidRPr="00AB20B8">
        <w:rPr>
          <w:sz w:val="24"/>
        </w:rPr>
        <w:t>(</w:t>
      </w:r>
      <w:proofErr w:type="gramEnd"/>
      <w:r w:rsidRPr="00AB20B8">
        <w:rPr>
          <w:sz w:val="24"/>
        </w:rPr>
        <w:t xml:space="preserve">) » de la bibliothèque Pandas pour lire les fichiers .csv dont nous avions besoin pour par la suite les enregistrer dans des </w:t>
      </w:r>
      <w:proofErr w:type="spellStart"/>
      <w:r w:rsidRPr="00AB20B8">
        <w:rPr>
          <w:sz w:val="24"/>
        </w:rPr>
        <w:t>DataFrames</w:t>
      </w:r>
      <w:proofErr w:type="spellEnd"/>
      <w:r w:rsidRPr="00AB20B8">
        <w:rPr>
          <w:sz w:val="24"/>
        </w:rPr>
        <w:t xml:space="preserve"> car Pandas permet de manipuler des </w:t>
      </w:r>
      <w:proofErr w:type="spellStart"/>
      <w:r w:rsidRPr="00AB20B8">
        <w:rPr>
          <w:sz w:val="24"/>
        </w:rPr>
        <w:lastRenderedPageBreak/>
        <w:t>DataFrames</w:t>
      </w:r>
      <w:proofErr w:type="spellEnd"/>
      <w:r w:rsidRPr="00AB20B8">
        <w:rPr>
          <w:sz w:val="24"/>
        </w:rPr>
        <w:t xml:space="preserve">. Ensuite pour joindre les différents </w:t>
      </w:r>
      <w:proofErr w:type="spellStart"/>
      <w:r w:rsidRPr="00AB20B8">
        <w:rPr>
          <w:sz w:val="24"/>
        </w:rPr>
        <w:t>DataFrames</w:t>
      </w:r>
      <w:proofErr w:type="spellEnd"/>
      <w:r w:rsidRPr="00AB20B8">
        <w:rPr>
          <w:sz w:val="24"/>
        </w:rPr>
        <w:t xml:space="preserve">, nous avons utilisé la fonction « </w:t>
      </w:r>
      <w:proofErr w:type="spellStart"/>
      <w:proofErr w:type="gramStart"/>
      <w:r w:rsidRPr="00AB20B8">
        <w:rPr>
          <w:sz w:val="24"/>
        </w:rPr>
        <w:t>merge</w:t>
      </w:r>
      <w:proofErr w:type="spellEnd"/>
      <w:r w:rsidRPr="00AB20B8">
        <w:rPr>
          <w:sz w:val="24"/>
        </w:rPr>
        <w:t>(</w:t>
      </w:r>
      <w:proofErr w:type="gramEnd"/>
      <w:r w:rsidRPr="00AB20B8">
        <w:rPr>
          <w:sz w:val="24"/>
        </w:rPr>
        <w:t>) » pour finaliser la conception de notre Tableau individu - variable.</w:t>
      </w:r>
    </w:p>
    <w:p w:rsidR="005D42EC" w:rsidRPr="00AB20B8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</w:rPr>
      </w:pPr>
      <w:proofErr w:type="spellStart"/>
      <w:r w:rsidRPr="00AB20B8">
        <w:rPr>
          <w:sz w:val="24"/>
        </w:rPr>
        <w:t>DataFrame</w:t>
      </w:r>
      <w:proofErr w:type="spellEnd"/>
      <w:r w:rsidRPr="00AB20B8">
        <w:rPr>
          <w:sz w:val="24"/>
        </w:rPr>
        <w:t xml:space="preserve"> : Tableau individu – variable</w:t>
      </w:r>
    </w:p>
    <w:p w:rsidR="005D42EC" w:rsidRPr="00AB20B8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</w:rPr>
      </w:pPr>
      <w:r w:rsidRPr="00AB20B8">
        <w:rPr>
          <w:sz w:val="24"/>
        </w:rPr>
        <w:t xml:space="preserve">La fonction </w:t>
      </w:r>
      <w:proofErr w:type="spellStart"/>
      <w:r w:rsidRPr="00AB20B8">
        <w:rPr>
          <w:sz w:val="24"/>
        </w:rPr>
        <w:t>read_</w:t>
      </w:r>
      <w:proofErr w:type="gramStart"/>
      <w:r w:rsidRPr="00AB20B8">
        <w:rPr>
          <w:sz w:val="24"/>
        </w:rPr>
        <w:t>table</w:t>
      </w:r>
      <w:proofErr w:type="spellEnd"/>
      <w:r w:rsidRPr="00AB20B8">
        <w:rPr>
          <w:sz w:val="24"/>
        </w:rPr>
        <w:t>(</w:t>
      </w:r>
      <w:proofErr w:type="gramEnd"/>
      <w:r w:rsidRPr="00AB20B8">
        <w:rPr>
          <w:sz w:val="24"/>
        </w:rPr>
        <w:t>) pour lire des fichiers textes et enregistrer</w:t>
      </w:r>
      <w:r w:rsidRPr="00AB20B8">
        <w:rPr>
          <w:sz w:val="24"/>
        </w:rPr>
        <w:tab/>
        <w:t xml:space="preserve">les données dans un </w:t>
      </w:r>
      <w:proofErr w:type="spellStart"/>
      <w:r w:rsidRPr="00AB20B8">
        <w:rPr>
          <w:sz w:val="24"/>
        </w:rPr>
        <w:t>DataFrame</w:t>
      </w:r>
      <w:proofErr w:type="spellEnd"/>
    </w:p>
    <w:p w:rsidR="005D42EC" w:rsidRPr="00AB20B8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</w:rPr>
      </w:pPr>
      <w:r w:rsidRPr="00AB20B8">
        <w:rPr>
          <w:sz w:val="24"/>
        </w:rPr>
        <w:t>Voici la commande python.</w:t>
      </w:r>
    </w:p>
    <w:p w:rsidR="005D42EC" w:rsidRPr="0034003C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  <w:lang w:val="en-GB"/>
        </w:rPr>
      </w:pPr>
      <w:proofErr w:type="spellStart"/>
      <w:r w:rsidRPr="0034003C">
        <w:rPr>
          <w:sz w:val="24"/>
          <w:lang w:val="en-GB"/>
        </w:rPr>
        <w:t>pandas.read_</w:t>
      </w:r>
      <w:proofErr w:type="gramStart"/>
      <w:r w:rsidRPr="0034003C">
        <w:rPr>
          <w:sz w:val="24"/>
          <w:lang w:val="en-GB"/>
        </w:rPr>
        <w:t>table</w:t>
      </w:r>
      <w:proofErr w:type="spellEnd"/>
      <w:r w:rsidRPr="0034003C">
        <w:rPr>
          <w:sz w:val="24"/>
          <w:lang w:val="en-GB"/>
        </w:rPr>
        <w:t>(</w:t>
      </w:r>
      <w:proofErr w:type="gramEnd"/>
      <w:r w:rsidRPr="0034003C">
        <w:rPr>
          <w:sz w:val="24"/>
          <w:lang w:val="en-GB"/>
        </w:rPr>
        <w:t>‘MAccident.csv',</w:t>
      </w:r>
      <w:proofErr w:type="spellStart"/>
      <w:r w:rsidRPr="0034003C">
        <w:rPr>
          <w:sz w:val="24"/>
          <w:lang w:val="en-GB"/>
        </w:rPr>
        <w:t>sep</w:t>
      </w:r>
      <w:proofErr w:type="spellEnd"/>
      <w:r w:rsidRPr="0034003C">
        <w:rPr>
          <w:sz w:val="24"/>
          <w:lang w:val="en-GB"/>
        </w:rPr>
        <w:t>= “;“,</w:t>
      </w:r>
      <w:proofErr w:type="spellStart"/>
      <w:r w:rsidRPr="0034003C">
        <w:rPr>
          <w:sz w:val="24"/>
          <w:lang w:val="en-GB"/>
        </w:rPr>
        <w:t>index_col</w:t>
      </w:r>
      <w:proofErr w:type="spellEnd"/>
      <w:r w:rsidRPr="0034003C">
        <w:rPr>
          <w:sz w:val="24"/>
          <w:lang w:val="en-GB"/>
        </w:rPr>
        <w:t>=0,encoding='ANSI')</w:t>
      </w:r>
    </w:p>
    <w:p w:rsidR="005D42EC" w:rsidRPr="00AB20B8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</w:rPr>
      </w:pPr>
      <w:r w:rsidRPr="00AB20B8">
        <w:rPr>
          <w:sz w:val="24"/>
        </w:rPr>
        <w:t xml:space="preserve"># dans les paramètres on définit un séparateur ici le « ; » on mais un </w:t>
      </w:r>
      <w:proofErr w:type="spellStart"/>
      <w:r w:rsidRPr="00AB20B8">
        <w:rPr>
          <w:sz w:val="24"/>
        </w:rPr>
        <w:t>index_colonne</w:t>
      </w:r>
      <w:proofErr w:type="spellEnd"/>
      <w:r w:rsidRPr="00AB20B8">
        <w:rPr>
          <w:sz w:val="24"/>
        </w:rPr>
        <w:t xml:space="preserve"> à 0 et pour la lecture on utilise le format ANSI.</w:t>
      </w:r>
    </w:p>
    <w:p w:rsidR="005D42EC" w:rsidRPr="00AB20B8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</w:rPr>
      </w:pPr>
      <w:r w:rsidRPr="00AB20B8">
        <w:rPr>
          <w:sz w:val="24"/>
        </w:rPr>
        <w:t xml:space="preserve">La fonction </w:t>
      </w:r>
      <w:proofErr w:type="spellStart"/>
      <w:proofErr w:type="gramStart"/>
      <w:r w:rsidRPr="00AB20B8">
        <w:rPr>
          <w:sz w:val="24"/>
        </w:rPr>
        <w:t>merge</w:t>
      </w:r>
      <w:proofErr w:type="spellEnd"/>
      <w:r w:rsidRPr="00AB20B8">
        <w:rPr>
          <w:sz w:val="24"/>
        </w:rPr>
        <w:t>(</w:t>
      </w:r>
      <w:proofErr w:type="gramEnd"/>
      <w:r w:rsidRPr="00AB20B8">
        <w:rPr>
          <w:sz w:val="24"/>
        </w:rPr>
        <w:t xml:space="preserve">) permet de fusionner 2 </w:t>
      </w:r>
      <w:proofErr w:type="spellStart"/>
      <w:r w:rsidRPr="00AB20B8">
        <w:rPr>
          <w:sz w:val="24"/>
        </w:rPr>
        <w:t>Dataframes</w:t>
      </w:r>
      <w:proofErr w:type="spellEnd"/>
      <w:r w:rsidRPr="00AB20B8">
        <w:rPr>
          <w:sz w:val="24"/>
        </w:rPr>
        <w:t xml:space="preserve"> horizontalement par une ou deux variables communes.</w:t>
      </w:r>
    </w:p>
    <w:p w:rsidR="005D42EC" w:rsidRPr="0034003C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  <w:lang w:val="en-GB"/>
        </w:rPr>
      </w:pPr>
      <w:proofErr w:type="gramStart"/>
      <w:r w:rsidRPr="0034003C">
        <w:rPr>
          <w:sz w:val="24"/>
          <w:lang w:val="en-GB"/>
        </w:rPr>
        <w:t>Ex :</w:t>
      </w:r>
      <w:proofErr w:type="gramEnd"/>
      <w:r w:rsidRPr="0034003C">
        <w:rPr>
          <w:sz w:val="24"/>
          <w:lang w:val="en-GB"/>
        </w:rPr>
        <w:t xml:space="preserve"> </w:t>
      </w:r>
      <w:proofErr w:type="spellStart"/>
      <w:r w:rsidRPr="0034003C">
        <w:rPr>
          <w:sz w:val="24"/>
          <w:lang w:val="en-GB"/>
        </w:rPr>
        <w:t>pandas.merge</w:t>
      </w:r>
      <w:proofErr w:type="spellEnd"/>
      <w:r w:rsidRPr="0034003C">
        <w:rPr>
          <w:sz w:val="24"/>
          <w:lang w:val="en-GB"/>
        </w:rPr>
        <w:t>(left=</w:t>
      </w:r>
      <w:proofErr w:type="spellStart"/>
      <w:r w:rsidRPr="0034003C">
        <w:rPr>
          <w:sz w:val="24"/>
          <w:lang w:val="en-GB"/>
        </w:rPr>
        <w:t>M_Accident</w:t>
      </w:r>
      <w:proofErr w:type="spellEnd"/>
      <w:r w:rsidRPr="0034003C">
        <w:rPr>
          <w:sz w:val="24"/>
          <w:lang w:val="en-GB"/>
        </w:rPr>
        <w:t>, right=</w:t>
      </w:r>
      <w:proofErr w:type="spellStart"/>
      <w:r w:rsidRPr="0034003C">
        <w:rPr>
          <w:sz w:val="24"/>
          <w:lang w:val="en-GB"/>
        </w:rPr>
        <w:t>M_Cause</w:t>
      </w:r>
      <w:proofErr w:type="spellEnd"/>
      <w:r w:rsidRPr="0034003C">
        <w:rPr>
          <w:sz w:val="24"/>
          <w:lang w:val="en-GB"/>
        </w:rPr>
        <w:t>, how= « inner », on=</w:t>
      </w:r>
      <w:proofErr w:type="spellStart"/>
      <w:r w:rsidRPr="0034003C">
        <w:rPr>
          <w:sz w:val="24"/>
          <w:lang w:val="en-GB"/>
        </w:rPr>
        <w:t>cause_id</w:t>
      </w:r>
      <w:proofErr w:type="spellEnd"/>
      <w:r w:rsidRPr="0034003C">
        <w:rPr>
          <w:sz w:val="24"/>
          <w:lang w:val="en-GB"/>
        </w:rPr>
        <w:t xml:space="preserve">) Left : </w:t>
      </w:r>
      <w:proofErr w:type="spellStart"/>
      <w:r w:rsidRPr="0034003C">
        <w:rPr>
          <w:sz w:val="24"/>
          <w:lang w:val="en-GB"/>
        </w:rPr>
        <w:t>DataFrame</w:t>
      </w:r>
      <w:proofErr w:type="spellEnd"/>
    </w:p>
    <w:p w:rsidR="005D42EC" w:rsidRPr="0034003C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  <w:lang w:val="en-GB"/>
        </w:rPr>
      </w:pPr>
      <w:proofErr w:type="gramStart"/>
      <w:r w:rsidRPr="0034003C">
        <w:rPr>
          <w:sz w:val="24"/>
          <w:lang w:val="en-GB"/>
        </w:rPr>
        <w:t>Right :</w:t>
      </w:r>
      <w:proofErr w:type="gramEnd"/>
      <w:r w:rsidRPr="0034003C">
        <w:rPr>
          <w:sz w:val="24"/>
          <w:lang w:val="en-GB"/>
        </w:rPr>
        <w:t xml:space="preserve"> </w:t>
      </w:r>
      <w:proofErr w:type="spellStart"/>
      <w:r w:rsidRPr="0034003C">
        <w:rPr>
          <w:sz w:val="24"/>
          <w:lang w:val="en-GB"/>
        </w:rPr>
        <w:t>DataFrame</w:t>
      </w:r>
      <w:proofErr w:type="spellEnd"/>
    </w:p>
    <w:p w:rsidR="005D42EC" w:rsidRPr="0034003C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  <w:lang w:val="en-GB"/>
        </w:rPr>
      </w:pPr>
      <w:proofErr w:type="gramStart"/>
      <w:r w:rsidRPr="0034003C">
        <w:rPr>
          <w:sz w:val="24"/>
          <w:lang w:val="en-GB"/>
        </w:rPr>
        <w:t>How :</w:t>
      </w:r>
      <w:proofErr w:type="gramEnd"/>
      <w:r w:rsidRPr="0034003C">
        <w:rPr>
          <w:sz w:val="24"/>
          <w:lang w:val="en-GB"/>
        </w:rPr>
        <w:t xml:space="preserve"> Type de jointure (right, left, inner)</w:t>
      </w:r>
    </w:p>
    <w:p w:rsidR="005D42EC" w:rsidRPr="00AB20B8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</w:rPr>
      </w:pPr>
      <w:r w:rsidRPr="00AB20B8">
        <w:rPr>
          <w:sz w:val="24"/>
        </w:rPr>
        <w:t xml:space="preserve">On permet de faire le lien entre les deux </w:t>
      </w:r>
      <w:proofErr w:type="spellStart"/>
      <w:r w:rsidRPr="00AB20B8">
        <w:rPr>
          <w:sz w:val="24"/>
        </w:rPr>
        <w:t>DataFrame</w:t>
      </w:r>
      <w:proofErr w:type="spellEnd"/>
      <w:r w:rsidRPr="00AB20B8">
        <w:rPr>
          <w:sz w:val="24"/>
        </w:rPr>
        <w:t xml:space="preserve">. Si « On » est égal à None alors « On » va utiliser la variable index de chaque </w:t>
      </w:r>
      <w:proofErr w:type="spellStart"/>
      <w:r w:rsidRPr="00AB20B8">
        <w:rPr>
          <w:sz w:val="24"/>
        </w:rPr>
        <w:t>DataFrame</w:t>
      </w:r>
      <w:proofErr w:type="spellEnd"/>
      <w:r w:rsidRPr="00AB20B8">
        <w:rPr>
          <w:sz w:val="24"/>
        </w:rPr>
        <w:t>.</w:t>
      </w:r>
    </w:p>
    <w:p w:rsidR="005D42EC" w:rsidRPr="00AB20B8" w:rsidRDefault="005D42EC" w:rsidP="005D42EC">
      <w:pPr>
        <w:pStyle w:val="Paragraphedeliste"/>
        <w:tabs>
          <w:tab w:val="left" w:pos="2843"/>
        </w:tabs>
        <w:ind w:left="1440"/>
        <w:jc w:val="both"/>
        <w:rPr>
          <w:sz w:val="24"/>
        </w:rPr>
      </w:pPr>
      <w:r w:rsidRPr="00AB20B8">
        <w:rPr>
          <w:sz w:val="24"/>
        </w:rPr>
        <w:t xml:space="preserve">Le contenu du </w:t>
      </w:r>
      <w:proofErr w:type="spellStart"/>
      <w:r w:rsidRPr="00AB20B8">
        <w:rPr>
          <w:sz w:val="24"/>
        </w:rPr>
        <w:t>DataFrame</w:t>
      </w:r>
      <w:proofErr w:type="spellEnd"/>
      <w:r w:rsidRPr="00AB20B8">
        <w:rPr>
          <w:sz w:val="24"/>
        </w:rPr>
        <w:t xml:space="preserve"> est visible en cliquant sur son nom dans la fenêtre variable explorer dans l’ide </w:t>
      </w:r>
      <w:proofErr w:type="spellStart"/>
      <w:r w:rsidRPr="00AB20B8">
        <w:rPr>
          <w:sz w:val="24"/>
        </w:rPr>
        <w:t>spyder</w:t>
      </w:r>
      <w:proofErr w:type="spellEnd"/>
      <w:r w:rsidRPr="00AB20B8">
        <w:rPr>
          <w:sz w:val="24"/>
        </w:rPr>
        <w:t>.</w:t>
      </w:r>
    </w:p>
    <w:p w:rsidR="005D42EC" w:rsidRPr="005D42EC" w:rsidRDefault="005D42EC" w:rsidP="005D42EC">
      <w:pPr>
        <w:pStyle w:val="Paragraphedeliste"/>
        <w:tabs>
          <w:tab w:val="left" w:pos="2843"/>
        </w:tabs>
        <w:ind w:left="1440"/>
        <w:jc w:val="both"/>
        <w:outlineLvl w:val="1"/>
        <w:rPr>
          <w:sz w:val="28"/>
        </w:rPr>
      </w:pPr>
    </w:p>
    <w:p w:rsidR="006245E5" w:rsidRDefault="006245E5" w:rsidP="004B2CF3">
      <w:pPr>
        <w:pStyle w:val="Paragraphedeliste"/>
        <w:numPr>
          <w:ilvl w:val="0"/>
          <w:numId w:val="1"/>
        </w:numPr>
        <w:tabs>
          <w:tab w:val="left" w:pos="2843"/>
        </w:tabs>
        <w:jc w:val="both"/>
        <w:outlineLvl w:val="0"/>
        <w:rPr>
          <w:b/>
          <w:sz w:val="36"/>
        </w:rPr>
      </w:pPr>
      <w:bookmarkStart w:id="4" w:name="_Toc100052314"/>
      <w:r w:rsidRPr="006245E5">
        <w:rPr>
          <w:b/>
          <w:sz w:val="36"/>
        </w:rPr>
        <w:t>Problématique envisagée</w:t>
      </w:r>
      <w:bookmarkEnd w:id="4"/>
    </w:p>
    <w:p w:rsidR="005D42EC" w:rsidRDefault="005D42EC" w:rsidP="006B2996">
      <w:pPr>
        <w:pStyle w:val="Paragraphedeliste"/>
        <w:tabs>
          <w:tab w:val="left" w:pos="2843"/>
        </w:tabs>
        <w:ind w:left="1080"/>
        <w:jc w:val="both"/>
        <w:rPr>
          <w:b/>
          <w:sz w:val="36"/>
        </w:rPr>
      </w:pPr>
    </w:p>
    <w:p w:rsidR="005D42EC" w:rsidRDefault="005D42EC" w:rsidP="006B2996">
      <w:pPr>
        <w:pStyle w:val="Paragraphedeliste"/>
        <w:tabs>
          <w:tab w:val="left" w:pos="2843"/>
        </w:tabs>
        <w:ind w:left="1080"/>
        <w:jc w:val="both"/>
        <w:rPr>
          <w:sz w:val="24"/>
        </w:rPr>
      </w:pPr>
      <w:r w:rsidRPr="005D42EC">
        <w:rPr>
          <w:sz w:val="24"/>
        </w:rPr>
        <w:t xml:space="preserve">Nous souhaitons </w:t>
      </w:r>
      <w:r>
        <w:rPr>
          <w:sz w:val="24"/>
        </w:rPr>
        <w:t>nous intéresser à l’impact de la luminosité dans les accidents de la route :</w:t>
      </w:r>
    </w:p>
    <w:p w:rsidR="006B2996" w:rsidRDefault="006B2996" w:rsidP="006B2996">
      <w:pPr>
        <w:pStyle w:val="Paragraphedeliste"/>
        <w:tabs>
          <w:tab w:val="left" w:pos="2843"/>
        </w:tabs>
        <w:ind w:left="1080"/>
        <w:jc w:val="both"/>
        <w:rPr>
          <w:sz w:val="24"/>
        </w:rPr>
      </w:pPr>
    </w:p>
    <w:p w:rsidR="006B2996" w:rsidRDefault="00E135B6" w:rsidP="006B2996">
      <w:pPr>
        <w:pStyle w:val="Paragraphedeliste"/>
        <w:tabs>
          <w:tab w:val="left" w:pos="2843"/>
        </w:tabs>
        <w:ind w:left="1080"/>
        <w:jc w:val="both"/>
        <w:rPr>
          <w:sz w:val="24"/>
        </w:rPr>
      </w:pPr>
      <w:r>
        <w:rPr>
          <w:sz w:val="24"/>
        </w:rPr>
        <w:t>La luminosité influencera-t-elle la gravité d’</w:t>
      </w:r>
      <w:r w:rsidR="006B2996">
        <w:rPr>
          <w:sz w:val="24"/>
        </w:rPr>
        <w:t>un accident ?</w:t>
      </w:r>
    </w:p>
    <w:p w:rsidR="00E135B6" w:rsidRDefault="00E135B6" w:rsidP="006B2996">
      <w:pPr>
        <w:pStyle w:val="Paragraphedeliste"/>
        <w:tabs>
          <w:tab w:val="left" w:pos="2843"/>
        </w:tabs>
        <w:ind w:left="1080"/>
        <w:jc w:val="both"/>
        <w:rPr>
          <w:sz w:val="24"/>
        </w:rPr>
      </w:pPr>
    </w:p>
    <w:p w:rsidR="00E135B6" w:rsidRDefault="00E135B6" w:rsidP="006B2996">
      <w:pPr>
        <w:pStyle w:val="Paragraphedeliste"/>
        <w:tabs>
          <w:tab w:val="left" w:pos="2843"/>
        </w:tabs>
        <w:ind w:left="1080"/>
        <w:jc w:val="both"/>
        <w:rPr>
          <w:sz w:val="24"/>
        </w:rPr>
      </w:pPr>
      <w:r>
        <w:rPr>
          <w:sz w:val="24"/>
        </w:rPr>
        <w:t>Quels types de</w:t>
      </w:r>
      <w:r w:rsidR="00A9603B">
        <w:rPr>
          <w:sz w:val="24"/>
        </w:rPr>
        <w:t xml:space="preserve"> déplacement</w:t>
      </w:r>
      <w:r>
        <w:rPr>
          <w:sz w:val="24"/>
        </w:rPr>
        <w:t xml:space="preserve"> sont les plus impliqués dans un accident en fonction de la luminosité ?</w:t>
      </w:r>
    </w:p>
    <w:p w:rsidR="00FB4C0B" w:rsidRDefault="00FB4C0B" w:rsidP="006B2996">
      <w:pPr>
        <w:pStyle w:val="Paragraphedeliste"/>
        <w:tabs>
          <w:tab w:val="left" w:pos="2843"/>
        </w:tabs>
        <w:ind w:left="1080"/>
        <w:jc w:val="both"/>
        <w:rPr>
          <w:sz w:val="24"/>
        </w:rPr>
      </w:pPr>
    </w:p>
    <w:p w:rsidR="00E135B6" w:rsidRDefault="00E135B6" w:rsidP="006B2996">
      <w:pPr>
        <w:pStyle w:val="Paragraphedeliste"/>
        <w:tabs>
          <w:tab w:val="left" w:pos="2843"/>
        </w:tabs>
        <w:ind w:left="1080"/>
        <w:jc w:val="both"/>
        <w:rPr>
          <w:sz w:val="24"/>
        </w:rPr>
      </w:pPr>
      <w:r>
        <w:rPr>
          <w:sz w:val="24"/>
        </w:rPr>
        <w:t>Est-ce que les causes de l’accident varier en fonction de la luminosité ?</w:t>
      </w:r>
    </w:p>
    <w:p w:rsidR="00A9603B" w:rsidRDefault="00A9603B" w:rsidP="006B2996">
      <w:pPr>
        <w:pStyle w:val="Paragraphedeliste"/>
        <w:tabs>
          <w:tab w:val="left" w:pos="2843"/>
        </w:tabs>
        <w:ind w:left="1080"/>
        <w:jc w:val="both"/>
        <w:rPr>
          <w:sz w:val="24"/>
        </w:rPr>
      </w:pPr>
    </w:p>
    <w:p w:rsidR="00A9603B" w:rsidRDefault="00A9603B" w:rsidP="006B2996">
      <w:pPr>
        <w:pStyle w:val="Paragraphedeliste"/>
        <w:tabs>
          <w:tab w:val="left" w:pos="2843"/>
        </w:tabs>
        <w:ind w:left="1080"/>
        <w:jc w:val="both"/>
        <w:rPr>
          <w:sz w:val="24"/>
        </w:rPr>
      </w:pPr>
      <w:r>
        <w:rPr>
          <w:sz w:val="24"/>
        </w:rPr>
        <w:t xml:space="preserve">Y a-t-il plus d’accidents lors d’une nuit d’hiver que lors d’une nuit d’été ? </w:t>
      </w:r>
    </w:p>
    <w:p w:rsidR="00E135B6" w:rsidRDefault="00BC33BC" w:rsidP="006B2996">
      <w:pPr>
        <w:pStyle w:val="Paragraphedeliste"/>
        <w:tabs>
          <w:tab w:val="left" w:pos="2843"/>
        </w:tabs>
        <w:ind w:left="1080"/>
        <w:jc w:val="both"/>
        <w:rPr>
          <w:sz w:val="24"/>
        </w:rPr>
      </w:pPr>
      <w:bookmarkStart w:id="5" w:name="_GoBack"/>
      <w:r>
        <w:rPr>
          <w:noProof/>
          <w:lang w:eastAsia="fr-FR"/>
        </w:rPr>
        <w:lastRenderedPageBreak/>
        <w:drawing>
          <wp:inline distT="0" distB="0" distL="0" distR="0" wp14:anchorId="5E2224B7" wp14:editId="5EE75898">
            <wp:extent cx="5105400" cy="27432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5"/>
    </w:p>
    <w:p w:rsidR="005D42EC" w:rsidRPr="0034003C" w:rsidRDefault="005D42EC" w:rsidP="0034003C">
      <w:pPr>
        <w:tabs>
          <w:tab w:val="left" w:pos="2843"/>
        </w:tabs>
        <w:jc w:val="both"/>
        <w:rPr>
          <w:sz w:val="24"/>
        </w:rPr>
      </w:pPr>
    </w:p>
    <w:sectPr w:rsidR="005D42EC" w:rsidRPr="00340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54102"/>
    <w:multiLevelType w:val="hybridMultilevel"/>
    <w:tmpl w:val="979471E4"/>
    <w:lvl w:ilvl="0" w:tplc="14ECF8B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E5"/>
    <w:rsid w:val="00170F7B"/>
    <w:rsid w:val="001E3E08"/>
    <w:rsid w:val="002C6E18"/>
    <w:rsid w:val="0034003C"/>
    <w:rsid w:val="004B2CF3"/>
    <w:rsid w:val="005D42EC"/>
    <w:rsid w:val="006245E5"/>
    <w:rsid w:val="006B2996"/>
    <w:rsid w:val="0091462E"/>
    <w:rsid w:val="00A9603B"/>
    <w:rsid w:val="00AB20B8"/>
    <w:rsid w:val="00B40FA5"/>
    <w:rsid w:val="00B923ED"/>
    <w:rsid w:val="00BA02FF"/>
    <w:rsid w:val="00BC33BC"/>
    <w:rsid w:val="00D00877"/>
    <w:rsid w:val="00E135B6"/>
    <w:rsid w:val="00FB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C575C-46EB-4620-AC6C-EC28C256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5E5"/>
  </w:style>
  <w:style w:type="paragraph" w:styleId="Titre1">
    <w:name w:val="heading 1"/>
    <w:basedOn w:val="Normal"/>
    <w:next w:val="Normal"/>
    <w:link w:val="Titre1Car"/>
    <w:uiPriority w:val="9"/>
    <w:qFormat/>
    <w:rsid w:val="006245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45E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45E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45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45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45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4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45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45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45E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6245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624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45E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45E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245E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45E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6245E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245E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6245E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245E5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6245E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245E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45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45E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6245E5"/>
    <w:rPr>
      <w:b/>
      <w:bCs/>
    </w:rPr>
  </w:style>
  <w:style w:type="character" w:styleId="Accentuation">
    <w:name w:val="Emphasis"/>
    <w:basedOn w:val="Policepardfaut"/>
    <w:uiPriority w:val="20"/>
    <w:qFormat/>
    <w:rsid w:val="006245E5"/>
    <w:rPr>
      <w:i/>
      <w:iCs/>
    </w:rPr>
  </w:style>
  <w:style w:type="paragraph" w:styleId="Sansinterligne">
    <w:name w:val="No Spacing"/>
    <w:uiPriority w:val="1"/>
    <w:qFormat/>
    <w:rsid w:val="006245E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245E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245E5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45E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45E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6245E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245E5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245E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6245E5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6245E5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45E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B2CF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2CF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B2CF3"/>
    <w:pPr>
      <w:spacing w:after="100"/>
      <w:ind w:left="220"/>
    </w:pPr>
    <w:rPr>
      <w:rFonts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B2CF3"/>
    <w:pPr>
      <w:spacing w:after="100"/>
      <w:ind w:left="440"/>
    </w:pPr>
    <w:rPr>
      <w:rFonts w:cs="Times New Roman"/>
      <w:lang w:eastAsia="fr-FR"/>
    </w:rPr>
  </w:style>
  <w:style w:type="table" w:styleId="Grilledutableau">
    <w:name w:val="Table Grid"/>
    <w:basedOn w:val="TableauNormal"/>
    <w:uiPriority w:val="39"/>
    <w:rsid w:val="004B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2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haya\dossiersetud\espicka\BUT\S2\S2.04\M%20(R&#233;cup&#233;r&#233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 (Récupéré).xlsx]Feuil1!Tableau croisé dynamique1</c:name>
    <c:fmtId val="12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fr-FR"/>
              <a:t>Taux d'accident sur le moment de la journée entre 1984 et 1997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Feuil1!$B$1:$B$2</c:f>
              <c:strCache>
                <c:ptCount val="1"/>
                <c:pt idx="0">
                  <c:v>Jour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Feuil1!$A$3:$A$17</c:f>
              <c:strCache>
                <c:ptCount val="14"/>
                <c:pt idx="0">
                  <c:v>1984</c:v>
                </c:pt>
                <c:pt idx="1">
                  <c:v>1985</c:v>
                </c:pt>
                <c:pt idx="2">
                  <c:v>1986</c:v>
                </c:pt>
                <c:pt idx="3">
                  <c:v>1987</c:v>
                </c:pt>
                <c:pt idx="4">
                  <c:v>1988</c:v>
                </c:pt>
                <c:pt idx="5">
                  <c:v>1989</c:v>
                </c:pt>
                <c:pt idx="6">
                  <c:v>1990</c:v>
                </c:pt>
                <c:pt idx="7">
                  <c:v>1991</c:v>
                </c:pt>
                <c:pt idx="8">
                  <c:v>1992</c:v>
                </c:pt>
                <c:pt idx="9">
                  <c:v>1993</c:v>
                </c:pt>
                <c:pt idx="10">
                  <c:v>1994</c:v>
                </c:pt>
                <c:pt idx="11">
                  <c:v>1995</c:v>
                </c:pt>
                <c:pt idx="12">
                  <c:v>1996</c:v>
                </c:pt>
                <c:pt idx="13">
                  <c:v>1997</c:v>
                </c:pt>
              </c:strCache>
            </c:strRef>
          </c:cat>
          <c:val>
            <c:numRef>
              <c:f>Feuil1!$B$3:$B$17</c:f>
              <c:numCache>
                <c:formatCode>General</c:formatCode>
                <c:ptCount val="14"/>
                <c:pt idx="0">
                  <c:v>1890</c:v>
                </c:pt>
                <c:pt idx="1">
                  <c:v>2062</c:v>
                </c:pt>
                <c:pt idx="2">
                  <c:v>1822</c:v>
                </c:pt>
                <c:pt idx="3">
                  <c:v>1800</c:v>
                </c:pt>
                <c:pt idx="4">
                  <c:v>1745</c:v>
                </c:pt>
                <c:pt idx="5">
                  <c:v>1807</c:v>
                </c:pt>
                <c:pt idx="6">
                  <c:v>1580</c:v>
                </c:pt>
                <c:pt idx="7">
                  <c:v>1402</c:v>
                </c:pt>
                <c:pt idx="8">
                  <c:v>1343</c:v>
                </c:pt>
                <c:pt idx="9">
                  <c:v>1340</c:v>
                </c:pt>
                <c:pt idx="10">
                  <c:v>1303</c:v>
                </c:pt>
                <c:pt idx="11">
                  <c:v>1215</c:v>
                </c:pt>
                <c:pt idx="12">
                  <c:v>1220</c:v>
                </c:pt>
                <c:pt idx="13">
                  <c:v>1137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45-4C4D-8938-AA3A31057AD2}"/>
            </c:ext>
          </c:extLst>
        </c:ser>
        <c:ser>
          <c:idx val="1"/>
          <c:order val="1"/>
          <c:tx>
            <c:strRef>
              <c:f>Feuil1!$C$1:$C$2</c:f>
              <c:strCache>
                <c:ptCount val="1"/>
                <c:pt idx="0">
                  <c:v>Nuit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Feuil1!$A$3:$A$17</c:f>
              <c:strCache>
                <c:ptCount val="14"/>
                <c:pt idx="0">
                  <c:v>1984</c:v>
                </c:pt>
                <c:pt idx="1">
                  <c:v>1985</c:v>
                </c:pt>
                <c:pt idx="2">
                  <c:v>1986</c:v>
                </c:pt>
                <c:pt idx="3">
                  <c:v>1987</c:v>
                </c:pt>
                <c:pt idx="4">
                  <c:v>1988</c:v>
                </c:pt>
                <c:pt idx="5">
                  <c:v>1989</c:v>
                </c:pt>
                <c:pt idx="6">
                  <c:v>1990</c:v>
                </c:pt>
                <c:pt idx="7">
                  <c:v>1991</c:v>
                </c:pt>
                <c:pt idx="8">
                  <c:v>1992</c:v>
                </c:pt>
                <c:pt idx="9">
                  <c:v>1993</c:v>
                </c:pt>
                <c:pt idx="10">
                  <c:v>1994</c:v>
                </c:pt>
                <c:pt idx="11">
                  <c:v>1995</c:v>
                </c:pt>
                <c:pt idx="12">
                  <c:v>1996</c:v>
                </c:pt>
                <c:pt idx="13">
                  <c:v>1997</c:v>
                </c:pt>
              </c:strCache>
            </c:strRef>
          </c:cat>
          <c:val>
            <c:numRef>
              <c:f>Feuil1!$C$3:$C$17</c:f>
              <c:numCache>
                <c:formatCode>General</c:formatCode>
                <c:ptCount val="14"/>
                <c:pt idx="0">
                  <c:v>763</c:v>
                </c:pt>
                <c:pt idx="1">
                  <c:v>663</c:v>
                </c:pt>
                <c:pt idx="2">
                  <c:v>686</c:v>
                </c:pt>
                <c:pt idx="3">
                  <c:v>585</c:v>
                </c:pt>
                <c:pt idx="4">
                  <c:v>593</c:v>
                </c:pt>
                <c:pt idx="5">
                  <c:v>576</c:v>
                </c:pt>
                <c:pt idx="6">
                  <c:v>571</c:v>
                </c:pt>
                <c:pt idx="7">
                  <c:v>537</c:v>
                </c:pt>
                <c:pt idx="8">
                  <c:v>638</c:v>
                </c:pt>
                <c:pt idx="9">
                  <c:v>420</c:v>
                </c:pt>
                <c:pt idx="10">
                  <c:v>451</c:v>
                </c:pt>
                <c:pt idx="11">
                  <c:v>489</c:v>
                </c:pt>
                <c:pt idx="12">
                  <c:v>370</c:v>
                </c:pt>
                <c:pt idx="13">
                  <c:v>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45-4C4D-8938-AA3A31057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0818656"/>
        <c:axId val="2120820320"/>
      </c:lineChart>
      <c:catAx>
        <c:axId val="212081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Année</a:t>
                </a:r>
              </a:p>
            </c:rich>
          </c:tx>
          <c:layout>
            <c:manualLayout>
              <c:xMode val="edge"/>
              <c:yMode val="edge"/>
              <c:x val="0.38780446194225721"/>
              <c:y val="0.787108486439195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20820320"/>
        <c:crosses val="autoZero"/>
        <c:auto val="1"/>
        <c:lblAlgn val="ctr"/>
        <c:lblOffset val="100"/>
        <c:noMultiLvlLbl val="0"/>
      </c:catAx>
      <c:valAx>
        <c:axId val="212082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d'accidents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2081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41BC-A0E6-4D5A-9221-64AF71CB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Spicka Evan</dc:creator>
  <cp:keywords/>
  <dc:description/>
  <cp:lastModifiedBy>Poties Guilhem</cp:lastModifiedBy>
  <cp:revision>7</cp:revision>
  <dcterms:created xsi:type="dcterms:W3CDTF">2022-04-04T09:13:00Z</dcterms:created>
  <dcterms:modified xsi:type="dcterms:W3CDTF">2022-04-15T14:19:00Z</dcterms:modified>
</cp:coreProperties>
</file>