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Professor: Mark Buchner </w:t>
        <w:tab/>
        <w:tab/>
        <w:tab/>
        <w:tab/>
        <w:tab/>
        <w:tab/>
        <w:tab/>
        <w:t xml:space="preserve">    Date: Dec 18 2017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Group: #9 - F4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Member's Name:  Guozhao Liang (040695157), </w:t>
      </w:r>
      <w:r w:rsidDel="00000000" w:rsidR="00000000" w:rsidRPr="00000000">
        <w:rPr>
          <w:b w:val="1"/>
          <w:rtl w:val="0"/>
        </w:rPr>
        <w:t xml:space="preserve">Sang min Lee (124192154)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sj6n4mqxuzm" w:id="0"/>
      <w:bookmarkEnd w:id="0"/>
      <w:r w:rsidDel="00000000" w:rsidR="00000000" w:rsidRPr="00000000">
        <w:rPr>
          <w:rtl w:val="0"/>
        </w:rPr>
        <w:t xml:space="preserve">LAB9: USE CASE SPECIFICATION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jc24cxdxyvw" w:id="1"/>
      <w:bookmarkEnd w:id="1"/>
      <w:r w:rsidDel="00000000" w:rsidR="00000000" w:rsidRPr="00000000">
        <w:rPr>
          <w:rtl w:val="0"/>
        </w:rPr>
        <w:t xml:space="preserve">BRIEF DESCRIPTION: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use case enables the ClassOrganizer prepare instructor and classroom materials to open class in time and send a notification to Customers before opening the classes.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bj4kmwaa17dk" w:id="2"/>
      <w:bookmarkEnd w:id="2"/>
      <w:r w:rsidDel="00000000" w:rsidR="00000000" w:rsidRPr="00000000">
        <w:rPr>
          <w:rtl w:val="0"/>
        </w:rPr>
        <w:t xml:space="preserve">SECTION 1: Schedule Classes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ldtzc4y9vlf4" w:id="3"/>
      <w:bookmarkEnd w:id="3"/>
      <w:r w:rsidDel="00000000" w:rsidR="00000000" w:rsidRPr="00000000">
        <w:rPr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Classes are already saved in the system include the information of required supplies and tools.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available Instructors are already saved in the system.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Classroom are already saved in the system.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ClassOrganizer is logged into the system with a valid id and password.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displays the main menu.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qgag02cro3ki" w:id="4"/>
      <w:bookmarkEnd w:id="4"/>
      <w:r w:rsidDel="00000000" w:rsidR="00000000" w:rsidRPr="00000000">
        <w:rPr>
          <w:rtl w:val="0"/>
        </w:rPr>
        <w:t xml:space="preserve">Scenario Dialogue: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3510"/>
        <w:gridCol w:w="3075"/>
        <w:gridCol w:w="2340"/>
        <w:tblGridChange w:id="0">
          <w:tblGrid>
            <w:gridCol w:w="435"/>
            <w:gridCol w:w="3510"/>
            <w:gridCol w:w="307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 (ClassOrganizer)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Used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  'Schedule Class'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Retrieve available classes.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Retrieve available instructors.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Retrieve available classroom.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available class list  with the timetable.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an empty timeslot in the timetable.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 a blank new class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in the form with a class choose in available classes.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Retrieve the class information include required supplies and tools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tools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in the form with a instructor choose in available instructors.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Retrieve the instructor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in the form with  a classroom choose in available classrooms.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Retrieve the classroom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classroom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 to save the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Validate the timeslot availability.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it is unavailable, display error.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 SendOrderSupplies.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 SendRentTools.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Validate the instructor availability.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it is unavailable change class status to 'pending' and call a Call SendHireInstructors.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schedule for the class.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a summary of class and confirm add another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classroom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supplies status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tools staus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loop #2 ~ 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loop #2 ~ 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 to complete schedule.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to main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rxaobfa915it" w:id="5"/>
      <w:bookmarkEnd w:id="5"/>
      <w:r w:rsidDel="00000000" w:rsidR="00000000" w:rsidRPr="00000000">
        <w:rPr>
          <w:rtl w:val="0"/>
        </w:rPr>
        <w:t xml:space="preserve">Post-Conditions: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status of Supplies in the schedule will be updated when StockSupplies finished.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status of Tools in the schedule will be updated when StockTools finished.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status of Instructor in the schedule will be updated when Instructor is hired.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aphomixk77l" w:id="6"/>
      <w:bookmarkEnd w:id="6"/>
      <w:r w:rsidDel="00000000" w:rsidR="00000000" w:rsidRPr="00000000">
        <w:rPr>
          <w:rtl w:val="0"/>
        </w:rPr>
        <w:t xml:space="preserve">SECTION 2: Data Used Organization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classroom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supplyStatus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toolStatus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