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5CF8" w14:textId="28CC4FA8" w:rsidR="000370E1" w:rsidRDefault="007472DB" w:rsidP="004D22B5">
      <w:pPr>
        <w:tabs>
          <w:tab w:val="left" w:pos="3000"/>
        </w:tabs>
      </w:pPr>
      <w:r>
        <w:tab/>
      </w:r>
      <w:r w:rsidR="003F44FE">
        <w:drawing>
          <wp:inline distT="0" distB="0" distL="0" distR="0" wp14:anchorId="411897DA" wp14:editId="224D69F2">
            <wp:extent cx="5943600" cy="6343650"/>
            <wp:effectExtent l="0" t="0" r="0" b="0"/>
            <wp:docPr id="50323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343650"/>
                    </a:xfrm>
                    <a:prstGeom prst="rect">
                      <a:avLst/>
                    </a:prstGeom>
                    <a:noFill/>
                    <a:ln>
                      <a:noFill/>
                    </a:ln>
                  </pic:spPr>
                </pic:pic>
              </a:graphicData>
            </a:graphic>
          </wp:inline>
        </w:drawing>
      </w:r>
    </w:p>
    <w:p w14:paraId="1C529828" w14:textId="5ACD2CED" w:rsidR="000370E1" w:rsidRDefault="000370E1" w:rsidP="004D22B5">
      <w:pPr>
        <w:tabs>
          <w:tab w:val="left" w:pos="3000"/>
        </w:tabs>
      </w:pPr>
      <w:r>
        <w:lastRenderedPageBreak/>
        <w:drawing>
          <wp:inline distT="0" distB="0" distL="0" distR="0" wp14:anchorId="0C4162EE" wp14:editId="4EC69A39">
            <wp:extent cx="5943600" cy="2741295"/>
            <wp:effectExtent l="0" t="0" r="0" b="1905"/>
            <wp:docPr id="165825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4BCCE565" w14:textId="27A407D5" w:rsidR="008B5904" w:rsidRPr="00050D3E" w:rsidRDefault="000370E1" w:rsidP="004D22B5">
      <w:pPr>
        <w:tabs>
          <w:tab w:val="left" w:pos="3000"/>
        </w:tabs>
        <w:rPr>
          <w:b/>
          <w:bCs/>
        </w:rPr>
      </w:pPr>
      <w:r>
        <w:tab/>
      </w:r>
      <w:r w:rsidR="008B5904" w:rsidRPr="00050D3E">
        <w:rPr>
          <w:b/>
          <w:bCs/>
        </w:rPr>
        <w:t>Circuit</w:t>
      </w:r>
      <w:r w:rsidR="00FE45BF">
        <w:rPr>
          <w:b/>
          <w:bCs/>
        </w:rPr>
        <w:t xml:space="preserve"> _ arduino</w:t>
      </w:r>
    </w:p>
    <w:p w14:paraId="331FFED3" w14:textId="4B638B95" w:rsidR="00B065E2" w:rsidRDefault="00050D3E">
      <w:r w:rsidRPr="00050D3E">
        <w:drawing>
          <wp:inline distT="0" distB="0" distL="0" distR="0" wp14:anchorId="28D425DB" wp14:editId="43E766BA">
            <wp:extent cx="5943600" cy="3209290"/>
            <wp:effectExtent l="0" t="0" r="0" b="0"/>
            <wp:docPr id="3994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5959" name=""/>
                    <pic:cNvPicPr/>
                  </pic:nvPicPr>
                  <pic:blipFill>
                    <a:blip r:embed="rId7"/>
                    <a:stretch>
                      <a:fillRect/>
                    </a:stretch>
                  </pic:blipFill>
                  <pic:spPr>
                    <a:xfrm>
                      <a:off x="0" y="0"/>
                      <a:ext cx="5943600" cy="3209290"/>
                    </a:xfrm>
                    <a:prstGeom prst="rect">
                      <a:avLst/>
                    </a:prstGeom>
                  </pic:spPr>
                </pic:pic>
              </a:graphicData>
            </a:graphic>
          </wp:inline>
        </w:drawing>
      </w:r>
    </w:p>
    <w:p w14:paraId="26315FB6" w14:textId="77777777" w:rsidR="0026006B" w:rsidRDefault="0026006B"/>
    <w:p w14:paraId="2BBFB6C6" w14:textId="391FFC3C" w:rsidR="0026006B" w:rsidRDefault="00B065E2" w:rsidP="00CF1DEA">
      <w:pPr>
        <w:jc w:val="both"/>
      </w:pPr>
      <w:r>
        <w:t xml:space="preserve">Thiết kế sử dụng 2 Arduino UNO R3, liên kết với nhau bằng pin A4 và A5. Để giao tiếp giữa 2 Arduino diễn ra suông sẽ, ta sẽ sử dụng phương pháp nô lệ, một con sẽ đảm nhận vai trò chủ nhận dữ liệu từ nô lệ và sử dụng tài nguyên của nó để thực hiện công việc, và nô lệ chỉ tập trung vào việc thu thâp dữ liệu. </w:t>
      </w:r>
    </w:p>
    <w:p w14:paraId="0BD9200D" w14:textId="2FCDD67B" w:rsidR="005101A2" w:rsidRDefault="006F779F" w:rsidP="00CF1DEA">
      <w:pPr>
        <w:jc w:val="both"/>
      </w:pPr>
      <w:r>
        <w:t>Bản thử nghiệm này tập trung vào trò xử lý trò chuyện giữa 2 Arduino. Dữ liệu SR04 từ mạnh nô lệ sẽ được gửi qua mạch chủ.</w:t>
      </w:r>
      <w:r w:rsidR="005101A2">
        <w:t xml:space="preserve"> </w:t>
      </w:r>
      <w:r w:rsidR="00CF1DEA">
        <w:t xml:space="preserve">Để dữ liệu được đồng hóa qua 2 bảng mạnh, mạch chủ sẽ điều khiển mạch nô lệ thông qua pin 5 và 4, ở mạnh chủ và mạch nô lệ. </w:t>
      </w:r>
    </w:p>
    <w:p w14:paraId="177814F1" w14:textId="4A46D676" w:rsidR="005101A2" w:rsidRDefault="005101A2" w:rsidP="00CF1DEA">
      <w:pPr>
        <w:jc w:val="both"/>
      </w:pPr>
      <w:r>
        <w:lastRenderedPageBreak/>
        <w:t xml:space="preserve">SR04 kết nối với Arduino thông qua pin 11 và 10, tương ứng với chân trigger và </w:t>
      </w:r>
      <w:r w:rsidR="0078275D">
        <w:t xml:space="preserve">chân echo. </w:t>
      </w:r>
      <w:r w:rsidR="00703BCF">
        <w:t>Chân VCC nối với nguồn 5V, và GND nối với GND</w:t>
      </w:r>
      <w:r w:rsidR="00112691">
        <w:t>.</w:t>
      </w:r>
      <w:r w:rsidR="00CF1DEA">
        <w:t xml:space="preserve"> </w:t>
      </w:r>
    </w:p>
    <w:p w14:paraId="456FFAE6" w14:textId="257B4253" w:rsidR="00CF1DEA" w:rsidRDefault="00CF1DEA" w:rsidP="00CF1DEA">
      <w:pPr>
        <w:jc w:val="both"/>
      </w:pPr>
      <w:r>
        <w:t>Thực hiện vẽ mạnh với tinkercad, không hỗ trợ mạch ESP32. Nên mạch LED sẽ được thiết kế để nối với pin TX và RX.</w:t>
      </w:r>
    </w:p>
    <w:p w14:paraId="2D5C13D3" w14:textId="670C1583" w:rsidR="005D4149" w:rsidRPr="00FE4F26" w:rsidRDefault="005D4149" w:rsidP="00CF1DEA">
      <w:pPr>
        <w:jc w:val="both"/>
        <w:rPr>
          <w:b/>
          <w:bCs/>
        </w:rPr>
      </w:pPr>
      <w:r w:rsidRPr="00FE4F26">
        <w:rPr>
          <w:b/>
          <w:bCs/>
        </w:rPr>
        <w:t>Hardware used</w:t>
      </w:r>
    </w:p>
    <w:p w14:paraId="4A3196B7" w14:textId="1D5A4392" w:rsidR="005D4149" w:rsidRDefault="005D4149" w:rsidP="005D4149">
      <w:pPr>
        <w:pStyle w:val="ListParagraph"/>
        <w:numPr>
          <w:ilvl w:val="0"/>
          <w:numId w:val="3"/>
        </w:numPr>
        <w:jc w:val="both"/>
      </w:pPr>
      <w:r>
        <w:t xml:space="preserve">2x Arduino UNO </w:t>
      </w:r>
    </w:p>
    <w:p w14:paraId="2977F165" w14:textId="222E436B" w:rsidR="005D4149" w:rsidRDefault="005D4149" w:rsidP="005D4149">
      <w:pPr>
        <w:pStyle w:val="ListParagraph"/>
        <w:numPr>
          <w:ilvl w:val="0"/>
          <w:numId w:val="3"/>
        </w:numPr>
        <w:jc w:val="both"/>
      </w:pPr>
      <w:r>
        <w:t>2x HC-SR04</w:t>
      </w:r>
    </w:p>
    <w:p w14:paraId="74C0AA7E" w14:textId="707B3E56" w:rsidR="005D4149" w:rsidRDefault="005D4149" w:rsidP="005D4149">
      <w:pPr>
        <w:pStyle w:val="ListParagraph"/>
        <w:numPr>
          <w:ilvl w:val="0"/>
          <w:numId w:val="3"/>
        </w:numPr>
      </w:pPr>
      <w:r>
        <w:t xml:space="preserve">2x 330 Ohm resistor </w:t>
      </w:r>
    </w:p>
    <w:p w14:paraId="1E598E8C" w14:textId="64A0AE17" w:rsidR="005D4149" w:rsidRDefault="005D4149" w:rsidP="005D4149">
      <w:pPr>
        <w:pStyle w:val="ListParagraph"/>
        <w:numPr>
          <w:ilvl w:val="0"/>
          <w:numId w:val="3"/>
        </w:numPr>
      </w:pPr>
      <w:r>
        <w:t>2x 3MM LED</w:t>
      </w:r>
    </w:p>
    <w:p w14:paraId="46FAC1BC" w14:textId="08CCDF33" w:rsidR="005D4149" w:rsidRPr="00FE4F26" w:rsidRDefault="009319BC" w:rsidP="00CF1DEA">
      <w:pPr>
        <w:jc w:val="both"/>
        <w:rPr>
          <w:b/>
          <w:bCs/>
        </w:rPr>
      </w:pPr>
      <w:r w:rsidRPr="00FE4F26">
        <w:rPr>
          <w:b/>
          <w:bCs/>
        </w:rPr>
        <w:t>Schematic</w:t>
      </w:r>
    </w:p>
    <w:p w14:paraId="04C19C1A" w14:textId="66787C0F" w:rsidR="00502224" w:rsidRDefault="00F82854" w:rsidP="00CF1DEA">
      <w:pPr>
        <w:jc w:val="both"/>
      </w:pPr>
      <w:r w:rsidRPr="00F82854">
        <w:drawing>
          <wp:inline distT="0" distB="0" distL="0" distR="0" wp14:anchorId="373C35D9" wp14:editId="4E0094D6">
            <wp:extent cx="5943600" cy="4603750"/>
            <wp:effectExtent l="0" t="0" r="0" b="6350"/>
            <wp:docPr id="6623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59695" name=""/>
                    <pic:cNvPicPr/>
                  </pic:nvPicPr>
                  <pic:blipFill>
                    <a:blip r:embed="rId8"/>
                    <a:stretch>
                      <a:fillRect/>
                    </a:stretch>
                  </pic:blipFill>
                  <pic:spPr>
                    <a:xfrm>
                      <a:off x="0" y="0"/>
                      <a:ext cx="5943600" cy="4603750"/>
                    </a:xfrm>
                    <a:prstGeom prst="rect">
                      <a:avLst/>
                    </a:prstGeom>
                  </pic:spPr>
                </pic:pic>
              </a:graphicData>
            </a:graphic>
          </wp:inline>
        </w:drawing>
      </w:r>
    </w:p>
    <w:p w14:paraId="45603AB5" w14:textId="77777777" w:rsidR="00557457" w:rsidRDefault="00557457" w:rsidP="00CF1DEA">
      <w:pPr>
        <w:jc w:val="both"/>
      </w:pPr>
    </w:p>
    <w:p w14:paraId="32E46209" w14:textId="47917160" w:rsidR="00557457" w:rsidRDefault="00557457" w:rsidP="00CF1DEA">
      <w:pPr>
        <w:jc w:val="both"/>
      </w:pPr>
      <w:r>
        <w:lastRenderedPageBreak/>
        <w:drawing>
          <wp:inline distT="0" distB="0" distL="0" distR="0" wp14:anchorId="0702BA18" wp14:editId="4F032AE5">
            <wp:extent cx="4423410" cy="8229600"/>
            <wp:effectExtent l="0" t="0" r="0" b="0"/>
            <wp:docPr id="279957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3410" cy="8229600"/>
                    </a:xfrm>
                    <a:prstGeom prst="rect">
                      <a:avLst/>
                    </a:prstGeom>
                    <a:noFill/>
                    <a:ln>
                      <a:noFill/>
                    </a:ln>
                  </pic:spPr>
                </pic:pic>
              </a:graphicData>
            </a:graphic>
          </wp:inline>
        </w:drawing>
      </w:r>
      <w:r>
        <w:lastRenderedPageBreak/>
        <w:drawing>
          <wp:inline distT="0" distB="0" distL="0" distR="0" wp14:anchorId="0EA9E70A" wp14:editId="534F1063">
            <wp:extent cx="3823970" cy="6875780"/>
            <wp:effectExtent l="0" t="0" r="5080" b="1270"/>
            <wp:docPr id="33890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3970" cy="6875780"/>
                    </a:xfrm>
                    <a:prstGeom prst="rect">
                      <a:avLst/>
                    </a:prstGeom>
                    <a:noFill/>
                    <a:ln>
                      <a:noFill/>
                    </a:ln>
                  </pic:spPr>
                </pic:pic>
              </a:graphicData>
            </a:graphic>
          </wp:inline>
        </w:drawing>
      </w:r>
    </w:p>
    <w:p w14:paraId="6C8A141C" w14:textId="1E15EDB9" w:rsidR="00C07B61" w:rsidRDefault="00C07B61" w:rsidP="00CF1DEA">
      <w:pPr>
        <w:jc w:val="both"/>
      </w:pPr>
    </w:p>
    <w:p w14:paraId="4F5BF30B" w14:textId="5F3A833D" w:rsidR="00DF0764" w:rsidRDefault="00555595" w:rsidP="00CF1DEA">
      <w:pPr>
        <w:jc w:val="both"/>
      </w:pPr>
      <w:r>
        <w:t>Xử lý ảnh xe hay biển số xe, thành file test, lưu trữ lại,….</w:t>
      </w:r>
    </w:p>
    <w:p w14:paraId="6C967973" w14:textId="1F5D9C66" w:rsidR="00555595" w:rsidRDefault="00555595" w:rsidP="00CF1DEA">
      <w:pPr>
        <w:jc w:val="both"/>
      </w:pPr>
      <w:r>
        <w:t xml:space="preserve">Làm thêm thẻ,…          </w:t>
      </w:r>
    </w:p>
    <w:sectPr w:rsidR="0055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A5678"/>
    <w:multiLevelType w:val="hybridMultilevel"/>
    <w:tmpl w:val="DE82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D16614"/>
    <w:multiLevelType w:val="hybridMultilevel"/>
    <w:tmpl w:val="D1345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E85AED"/>
    <w:multiLevelType w:val="hybridMultilevel"/>
    <w:tmpl w:val="0660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03869">
    <w:abstractNumId w:val="2"/>
  </w:num>
  <w:num w:numId="2" w16cid:durableId="1314675848">
    <w:abstractNumId w:val="0"/>
  </w:num>
  <w:num w:numId="3" w16cid:durableId="146558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2E"/>
    <w:rsid w:val="0001448A"/>
    <w:rsid w:val="00015203"/>
    <w:rsid w:val="000249DF"/>
    <w:rsid w:val="000370E1"/>
    <w:rsid w:val="000409C5"/>
    <w:rsid w:val="00050D3E"/>
    <w:rsid w:val="00056EB9"/>
    <w:rsid w:val="0006543B"/>
    <w:rsid w:val="00065CAA"/>
    <w:rsid w:val="00071E64"/>
    <w:rsid w:val="000B6045"/>
    <w:rsid w:val="000C36F1"/>
    <w:rsid w:val="000E25D2"/>
    <w:rsid w:val="000E6C4F"/>
    <w:rsid w:val="00112691"/>
    <w:rsid w:val="001512D6"/>
    <w:rsid w:val="001606BB"/>
    <w:rsid w:val="001B7D2E"/>
    <w:rsid w:val="001C420A"/>
    <w:rsid w:val="00232987"/>
    <w:rsid w:val="0024035B"/>
    <w:rsid w:val="00242936"/>
    <w:rsid w:val="0026006B"/>
    <w:rsid w:val="002A05FC"/>
    <w:rsid w:val="002B6E07"/>
    <w:rsid w:val="002F1DA5"/>
    <w:rsid w:val="003062F4"/>
    <w:rsid w:val="00307466"/>
    <w:rsid w:val="00363DDB"/>
    <w:rsid w:val="003662F9"/>
    <w:rsid w:val="003A1BF5"/>
    <w:rsid w:val="003D1B1A"/>
    <w:rsid w:val="003F2320"/>
    <w:rsid w:val="003F44FE"/>
    <w:rsid w:val="00436ED0"/>
    <w:rsid w:val="00476A62"/>
    <w:rsid w:val="004A10E5"/>
    <w:rsid w:val="004B46CD"/>
    <w:rsid w:val="004B70D8"/>
    <w:rsid w:val="004C4E49"/>
    <w:rsid w:val="004D22B5"/>
    <w:rsid w:val="004D5C9B"/>
    <w:rsid w:val="00502224"/>
    <w:rsid w:val="00503644"/>
    <w:rsid w:val="00506DC9"/>
    <w:rsid w:val="005101A2"/>
    <w:rsid w:val="00534993"/>
    <w:rsid w:val="00535DD6"/>
    <w:rsid w:val="0054361C"/>
    <w:rsid w:val="00554B63"/>
    <w:rsid w:val="00555595"/>
    <w:rsid w:val="00557457"/>
    <w:rsid w:val="005642C6"/>
    <w:rsid w:val="00577B91"/>
    <w:rsid w:val="0058175D"/>
    <w:rsid w:val="005C3973"/>
    <w:rsid w:val="005C495B"/>
    <w:rsid w:val="005D4149"/>
    <w:rsid w:val="00600D82"/>
    <w:rsid w:val="00604126"/>
    <w:rsid w:val="00621ED6"/>
    <w:rsid w:val="00655844"/>
    <w:rsid w:val="006C5604"/>
    <w:rsid w:val="006F779F"/>
    <w:rsid w:val="00703BCF"/>
    <w:rsid w:val="0072498B"/>
    <w:rsid w:val="00725530"/>
    <w:rsid w:val="00741CC3"/>
    <w:rsid w:val="007472DB"/>
    <w:rsid w:val="00772B29"/>
    <w:rsid w:val="00777292"/>
    <w:rsid w:val="0078275D"/>
    <w:rsid w:val="007D37DA"/>
    <w:rsid w:val="007D7DCE"/>
    <w:rsid w:val="00811BAF"/>
    <w:rsid w:val="0083448C"/>
    <w:rsid w:val="00897DC6"/>
    <w:rsid w:val="008B5904"/>
    <w:rsid w:val="008D7D65"/>
    <w:rsid w:val="00915643"/>
    <w:rsid w:val="00924B4D"/>
    <w:rsid w:val="009268E0"/>
    <w:rsid w:val="0092725A"/>
    <w:rsid w:val="009319BC"/>
    <w:rsid w:val="0093664B"/>
    <w:rsid w:val="00957CC2"/>
    <w:rsid w:val="00975949"/>
    <w:rsid w:val="009805EF"/>
    <w:rsid w:val="00983E6D"/>
    <w:rsid w:val="009855D2"/>
    <w:rsid w:val="009B2FDD"/>
    <w:rsid w:val="009C736C"/>
    <w:rsid w:val="00A1485B"/>
    <w:rsid w:val="00A44E8C"/>
    <w:rsid w:val="00A63BF6"/>
    <w:rsid w:val="00A73EDB"/>
    <w:rsid w:val="00A910ED"/>
    <w:rsid w:val="00AA1250"/>
    <w:rsid w:val="00AB13A2"/>
    <w:rsid w:val="00AB6295"/>
    <w:rsid w:val="00AB6A37"/>
    <w:rsid w:val="00B065E2"/>
    <w:rsid w:val="00B21C0A"/>
    <w:rsid w:val="00B36829"/>
    <w:rsid w:val="00B37A24"/>
    <w:rsid w:val="00B62379"/>
    <w:rsid w:val="00B919CC"/>
    <w:rsid w:val="00BA7EBA"/>
    <w:rsid w:val="00C043B0"/>
    <w:rsid w:val="00C060DE"/>
    <w:rsid w:val="00C07B61"/>
    <w:rsid w:val="00C43F73"/>
    <w:rsid w:val="00C6074D"/>
    <w:rsid w:val="00C67C62"/>
    <w:rsid w:val="00C87252"/>
    <w:rsid w:val="00C9077B"/>
    <w:rsid w:val="00CA4D63"/>
    <w:rsid w:val="00CC3F85"/>
    <w:rsid w:val="00CF1DEA"/>
    <w:rsid w:val="00CF23EC"/>
    <w:rsid w:val="00D00724"/>
    <w:rsid w:val="00D04919"/>
    <w:rsid w:val="00D065A7"/>
    <w:rsid w:val="00D12151"/>
    <w:rsid w:val="00D1349A"/>
    <w:rsid w:val="00D22CD1"/>
    <w:rsid w:val="00D25744"/>
    <w:rsid w:val="00D85708"/>
    <w:rsid w:val="00D92D4A"/>
    <w:rsid w:val="00DB5D72"/>
    <w:rsid w:val="00DC295A"/>
    <w:rsid w:val="00DD557F"/>
    <w:rsid w:val="00DF0764"/>
    <w:rsid w:val="00E34C7F"/>
    <w:rsid w:val="00E8215E"/>
    <w:rsid w:val="00EE39CB"/>
    <w:rsid w:val="00EF28C8"/>
    <w:rsid w:val="00F05278"/>
    <w:rsid w:val="00F33C68"/>
    <w:rsid w:val="00F35E2C"/>
    <w:rsid w:val="00F4663E"/>
    <w:rsid w:val="00F51194"/>
    <w:rsid w:val="00F62AF9"/>
    <w:rsid w:val="00F65776"/>
    <w:rsid w:val="00F66C93"/>
    <w:rsid w:val="00F801AA"/>
    <w:rsid w:val="00F82854"/>
    <w:rsid w:val="00FB2261"/>
    <w:rsid w:val="00FC7ABB"/>
    <w:rsid w:val="00FE3A94"/>
    <w:rsid w:val="00FE45BF"/>
    <w:rsid w:val="00FE4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CDC9"/>
  <w15:chartTrackingRefBased/>
  <w15:docId w15:val="{374CEE36-DB94-4C4F-B18A-ACC6A454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B7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2E"/>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1B7D2E"/>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1B7D2E"/>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1B7D2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1B7D2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1B7D2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B7D2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B7D2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B7D2E"/>
    <w:rPr>
      <w:rFonts w:eastAsiaTheme="majorEastAsia" w:cstheme="majorBidi"/>
      <w:noProof/>
      <w:color w:val="272727" w:themeColor="text1" w:themeTint="D8"/>
    </w:rPr>
  </w:style>
  <w:style w:type="paragraph" w:styleId="Title">
    <w:name w:val="Title"/>
    <w:basedOn w:val="Normal"/>
    <w:next w:val="Normal"/>
    <w:link w:val="TitleChar"/>
    <w:uiPriority w:val="10"/>
    <w:qFormat/>
    <w:rsid w:val="001B7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D2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B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D2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B7D2E"/>
    <w:pPr>
      <w:spacing w:before="160"/>
      <w:jc w:val="center"/>
    </w:pPr>
    <w:rPr>
      <w:i/>
      <w:iCs/>
      <w:color w:val="404040" w:themeColor="text1" w:themeTint="BF"/>
    </w:rPr>
  </w:style>
  <w:style w:type="character" w:customStyle="1" w:styleId="QuoteChar">
    <w:name w:val="Quote Char"/>
    <w:basedOn w:val="DefaultParagraphFont"/>
    <w:link w:val="Quote"/>
    <w:uiPriority w:val="29"/>
    <w:rsid w:val="001B7D2E"/>
    <w:rPr>
      <w:i/>
      <w:iCs/>
      <w:noProof/>
      <w:color w:val="404040" w:themeColor="text1" w:themeTint="BF"/>
    </w:rPr>
  </w:style>
  <w:style w:type="paragraph" w:styleId="ListParagraph">
    <w:name w:val="List Paragraph"/>
    <w:basedOn w:val="Normal"/>
    <w:uiPriority w:val="34"/>
    <w:qFormat/>
    <w:rsid w:val="001B7D2E"/>
    <w:pPr>
      <w:ind w:left="720"/>
      <w:contextualSpacing/>
    </w:pPr>
  </w:style>
  <w:style w:type="character" w:styleId="IntenseEmphasis">
    <w:name w:val="Intense Emphasis"/>
    <w:basedOn w:val="DefaultParagraphFont"/>
    <w:uiPriority w:val="21"/>
    <w:qFormat/>
    <w:rsid w:val="001B7D2E"/>
    <w:rPr>
      <w:i/>
      <w:iCs/>
      <w:color w:val="2F5496" w:themeColor="accent1" w:themeShade="BF"/>
    </w:rPr>
  </w:style>
  <w:style w:type="paragraph" w:styleId="IntenseQuote">
    <w:name w:val="Intense Quote"/>
    <w:basedOn w:val="Normal"/>
    <w:next w:val="Normal"/>
    <w:link w:val="IntenseQuoteChar"/>
    <w:uiPriority w:val="30"/>
    <w:qFormat/>
    <w:rsid w:val="001B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D2E"/>
    <w:rPr>
      <w:i/>
      <w:iCs/>
      <w:noProof/>
      <w:color w:val="2F5496" w:themeColor="accent1" w:themeShade="BF"/>
    </w:rPr>
  </w:style>
  <w:style w:type="character" w:styleId="IntenseReference">
    <w:name w:val="Intense Reference"/>
    <w:basedOn w:val="DefaultParagraphFont"/>
    <w:uiPriority w:val="32"/>
    <w:qFormat/>
    <w:rsid w:val="001B7D2E"/>
    <w:rPr>
      <w:b/>
      <w:bCs/>
      <w:smallCaps/>
      <w:color w:val="2F5496" w:themeColor="accent1" w:themeShade="BF"/>
      <w:spacing w:val="5"/>
    </w:rPr>
  </w:style>
  <w:style w:type="table" w:styleId="TableGrid">
    <w:name w:val="Table Grid"/>
    <w:basedOn w:val="TableNormal"/>
    <w:uiPriority w:val="39"/>
    <w:rsid w:val="00926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2B29"/>
    <w:rPr>
      <w:color w:val="0563C1" w:themeColor="hyperlink"/>
      <w:u w:val="single"/>
    </w:rPr>
  </w:style>
  <w:style w:type="character" w:styleId="UnresolvedMention">
    <w:name w:val="Unresolved Mention"/>
    <w:basedOn w:val="DefaultParagraphFont"/>
    <w:uiPriority w:val="99"/>
    <w:semiHidden/>
    <w:unhideWhenUsed/>
    <w:rsid w:val="00772B29"/>
    <w:rPr>
      <w:color w:val="605E5C"/>
      <w:shd w:val="clear" w:color="auto" w:fill="E1DFDD"/>
    </w:rPr>
  </w:style>
  <w:style w:type="character" w:styleId="FollowedHyperlink">
    <w:name w:val="FollowedHyperlink"/>
    <w:basedOn w:val="DefaultParagraphFont"/>
    <w:uiPriority w:val="99"/>
    <w:semiHidden/>
    <w:unhideWhenUsed/>
    <w:rsid w:val="009805EF"/>
    <w:rPr>
      <w:color w:val="954F72" w:themeColor="followedHyperlink"/>
      <w:u w:val="single"/>
    </w:rPr>
  </w:style>
  <w:style w:type="character" w:styleId="CommentReference">
    <w:name w:val="annotation reference"/>
    <w:basedOn w:val="DefaultParagraphFont"/>
    <w:uiPriority w:val="99"/>
    <w:semiHidden/>
    <w:unhideWhenUsed/>
    <w:rsid w:val="00AB13A2"/>
    <w:rPr>
      <w:sz w:val="16"/>
      <w:szCs w:val="16"/>
    </w:rPr>
  </w:style>
  <w:style w:type="paragraph" w:styleId="CommentText">
    <w:name w:val="annotation text"/>
    <w:basedOn w:val="Normal"/>
    <w:link w:val="CommentTextChar"/>
    <w:uiPriority w:val="99"/>
    <w:unhideWhenUsed/>
    <w:rsid w:val="00AB13A2"/>
    <w:pPr>
      <w:spacing w:line="240" w:lineRule="auto"/>
    </w:pPr>
    <w:rPr>
      <w:sz w:val="20"/>
      <w:szCs w:val="20"/>
    </w:rPr>
  </w:style>
  <w:style w:type="character" w:customStyle="1" w:styleId="CommentTextChar">
    <w:name w:val="Comment Text Char"/>
    <w:basedOn w:val="DefaultParagraphFont"/>
    <w:link w:val="CommentText"/>
    <w:uiPriority w:val="99"/>
    <w:rsid w:val="00AB13A2"/>
    <w:rPr>
      <w:noProof/>
      <w:sz w:val="20"/>
      <w:szCs w:val="20"/>
    </w:rPr>
  </w:style>
  <w:style w:type="paragraph" w:styleId="CommentSubject">
    <w:name w:val="annotation subject"/>
    <w:basedOn w:val="CommentText"/>
    <w:next w:val="CommentText"/>
    <w:link w:val="CommentSubjectChar"/>
    <w:uiPriority w:val="99"/>
    <w:semiHidden/>
    <w:unhideWhenUsed/>
    <w:rsid w:val="00AB13A2"/>
    <w:rPr>
      <w:b/>
      <w:bCs/>
    </w:rPr>
  </w:style>
  <w:style w:type="character" w:customStyle="1" w:styleId="CommentSubjectChar">
    <w:name w:val="Comment Subject Char"/>
    <w:basedOn w:val="CommentTextChar"/>
    <w:link w:val="CommentSubject"/>
    <w:uiPriority w:val="99"/>
    <w:semiHidden/>
    <w:rsid w:val="00AB13A2"/>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137</cp:revision>
  <dcterms:created xsi:type="dcterms:W3CDTF">2026-05-29T11:59:00Z</dcterms:created>
  <dcterms:modified xsi:type="dcterms:W3CDTF">2026-06-19T07:03:00Z</dcterms:modified>
</cp:coreProperties>
</file>