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《Super Uncle》日志、需求、bug及解决方案：</w:t>
      </w:r>
    </w:p>
    <w:p>
      <w:pPr>
        <w:jc w:val="right"/>
      </w:pPr>
      <w:r>
        <w:rPr>
          <w:rFonts w:hint="eastAsia"/>
        </w:rPr>
        <w:t>2017年7月25日</w:t>
      </w:r>
    </w:p>
    <w:p>
      <w:pPr>
        <w:pStyle w:val="3"/>
      </w:pPr>
      <w:r>
        <w:rPr>
          <w:rFonts w:hint="eastAsia"/>
        </w:rPr>
        <w:t>bug与解决方案：</w:t>
      </w:r>
    </w:p>
    <w:p>
      <w:pPr>
        <w:pStyle w:val="7"/>
      </w:pPr>
      <w:r>
        <w:rPr>
          <w:rFonts w:hint="eastAsia"/>
        </w:rPr>
        <w:t>1.操作对象还是对象中数据成员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有的时候，移动的是character的坐标,有的时候，移动的是character中的man精灵的坐标，是操作角色类本身的对象还是操作角色类中的精灵属性？（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7"/>
      </w:pPr>
      <w:r>
        <w:rPr>
          <w:rFonts w:hint="eastAsia"/>
        </w:rPr>
        <w:t>2.太空步问题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太空步：角色朝向与角色行走放下不符(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) =&gt; 将转向与移动写在了一起Move函数</w:t>
      </w:r>
    </w:p>
    <w:p>
      <w:pPr>
        <w:pStyle w:val="7"/>
      </w:pPr>
      <w:r>
        <w:rPr>
          <w:rFonts w:hint="eastAsia"/>
        </w:rPr>
        <w:t>3.BGM的loop卡顿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重复播放音乐=&gt;第二遍衔接时，导致卡顿（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Cocos2dx引擎对win32支持问题，只针对手机端进行了优化</w:t>
      </w:r>
    </w:p>
    <w:p>
      <w:pPr>
        <w:pStyle w:val="7"/>
      </w:pPr>
      <w:r>
        <w:rPr>
          <w:rFonts w:hint="eastAsia"/>
        </w:rPr>
        <w:t>4.角色初始化的旋转动画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）：设定旋转动作，操纵Sprite =&gt; 不能设置为0.f部分机型不执行</w:t>
      </w:r>
    </w:p>
    <w:p>
      <w:pPr>
        <w:pStyle w:val="15"/>
        <w:ind w:firstLine="0" w:firstLineChars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ac_RotateTo = </w:t>
      </w:r>
      <w:r>
        <w:rPr>
          <w:rFonts w:hint="eastAsia" w:ascii="新宋体" w:hAnsi="新宋体" w:eastAsia="新宋体"/>
          <w:color w:val="2B91AF"/>
          <w:sz w:val="19"/>
        </w:rPr>
        <w:t>RotateTo</w:t>
      </w:r>
      <w:r>
        <w:rPr>
          <w:rFonts w:hint="eastAsia" w:ascii="新宋体" w:hAnsi="新宋体" w:eastAsia="新宋体"/>
          <w:color w:val="000000"/>
          <w:sz w:val="19"/>
        </w:rPr>
        <w:t xml:space="preserve">::create(0.001f, 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>(0, 90, 0));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角色移动控制相关</w:t>
      </w:r>
    </w:p>
    <w:p>
      <w:pPr>
        <w:pStyle w:val="15"/>
        <w:ind w:firstLine="0" w:firstLineChars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手机与电脑要分别进行处理（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 xml:space="preserve">    需求：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首先要明确一点是：角色行走是一个动画的前一部分，这个动画的后一部分是行走停止后的收尾（该收尾动画只在每次行走后被执行1次），所以行走执行动画前一部分，收尾执行动画的后一部分。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需要达成的状态：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①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按←左：角色转向左，且向左移动； 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按→右：角色转向右，且向右移动；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③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左右同时按住或者抬起时：角色方向不变，也不发生移动=&gt;执行一次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④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如果此时松开左键或者右键，角色会向相应方向（转向+）移动。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⑤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不会发生太空步</w:t>
      </w:r>
    </w:p>
    <w:p>
      <w:pPr>
        <w:pStyle w:val="15"/>
        <w:ind w:firstLine="381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1.按键：左、右箭头键对应</w:t>
      </w:r>
      <w:r>
        <w:rPr>
          <w:rFonts w:hint="eastAsia" w:ascii="新宋体" w:hAnsi="新宋体" w:eastAsia="新宋体"/>
          <w:b/>
          <w:bCs/>
          <w:i/>
          <w:iCs/>
          <w:color w:val="000000"/>
          <w:sz w:val="19"/>
        </w:rPr>
        <w:t>map_keyPressed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容器&lt;string, bool&gt;2.设定键盘监听以及回调函数=&gt;每次按下一个键时，回调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onKeyPressed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函数，将对应的map的键的value值设置为true。每次抬起左、右键时，与对应的键的value设置为false。3.定义一个按键控制器函数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keyBoardControler（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放置在帧定时器当中）=&gt; 根据键盘对应的map的value值的true/false对角色进行进一步的操作。这样能解决③④的问题：如果左右同时为true，或者同时为false，则角色需要执行跑-&gt;恢复站立的动画，从而恢复至站立，但是游戏一开始左右键都是为false，会自动执行该动画导致动画附加，需要一个开关来控制，初始化该开关“运动状态”为false =&gt;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bool isSporting = false</w:t>
      </w:r>
      <w:r>
        <w:rPr>
          <w:rFonts w:hint="eastAsia" w:ascii="新宋体" w:hAnsi="新宋体" w:eastAsia="新宋体"/>
          <w:color w:val="000000"/>
          <w:sz w:val="19"/>
        </w:rPr>
        <w:t xml:space="preserve">;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，只有当运动时，为true，只有true时，且满足左右键同为true或者false时，执行恢复动画，执行恢复动画后，“运动状态为false”，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且移动动画回调的开关也为true因为静止后，默认移动动画也停止了，所以也算是直接完成了回调</w:t>
      </w:r>
      <w:r>
        <w:rPr>
          <w:rFonts w:hint="eastAsia" w:ascii="新宋体" w:hAnsi="新宋体" w:eastAsia="新宋体"/>
          <w:b/>
          <w:bCs/>
          <w:strike/>
          <w:dstrike w:val="0"/>
          <w:color w:val="000000"/>
          <w:sz w:val="19"/>
        </w:rPr>
        <w:t>moveAnimtionCallback()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，故把回调当中的开关</w:t>
      </w:r>
      <w:r>
        <w:rPr>
          <w:rFonts w:hint="eastAsia" w:ascii="新宋体" w:hAnsi="新宋体" w:eastAsia="新宋体"/>
          <w:b/>
          <w:bCs/>
          <w:strike/>
          <w:dstrike w:val="0"/>
          <w:color w:val="000000"/>
          <w:sz w:val="19"/>
        </w:rPr>
        <w:t>moveAnimtionFinished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打开</w:t>
      </w:r>
      <w:bookmarkStart w:id="0" w:name="_GoBack"/>
      <w:bookmarkEnd w:id="0"/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，可以随时开始play动画。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如果左对应的bool变量为true就一直向左；如果右对应的bool为true就一直向右。4.行走运动可以是每帧都回调的，但是动画播放不能每帧都进行=&gt;一个角色精灵的动画不能重复不断地附加在精灵上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。 =&gt;当动画执行完成后，执行一个回调函数</w:t>
      </w:r>
      <w:r>
        <w:rPr>
          <w:rFonts w:hint="eastAsia" w:ascii="新宋体" w:hAnsi="新宋体" w:eastAsia="新宋体"/>
          <w:b/>
          <w:bCs/>
          <w:strike/>
          <w:dstrike w:val="0"/>
          <w:color w:val="000000"/>
          <w:sz w:val="19"/>
        </w:rPr>
        <w:t>moveAnimtionCallback()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，告知我们动画播放完了，</w:t>
      </w:r>
      <w:r>
        <w:rPr>
          <w:rFonts w:hint="eastAsia" w:ascii="新宋体" w:hAnsi="新宋体" w:cs="新宋体"/>
          <w:b/>
          <w:bCs/>
          <w:strike w:val="0"/>
          <w:dstrike w:val="0"/>
          <w:color w:val="00B050"/>
          <w:kern w:val="0"/>
          <w:sz w:val="19"/>
          <w:szCs w:val="19"/>
          <w:lang w:eastAsia="zh-CN"/>
        </w:rPr>
        <w:t>最新版本用永动动画，开关为</w:t>
      </w:r>
      <w:r>
        <w:rPr>
          <w:rFonts w:hint="eastAsia" w:ascii="新宋体" w:hAnsi="新宋体" w:cs="新宋体"/>
          <w:b/>
          <w:bCs/>
          <w:strike w:val="0"/>
          <w:dstrike w:val="0"/>
          <w:color w:val="00B050"/>
          <w:kern w:val="0"/>
          <w:sz w:val="19"/>
          <w:szCs w:val="19"/>
          <w:lang w:val="en-US" w:eastAsia="zh-CN"/>
        </w:rPr>
        <w:t>false则不重复施加动画，省去了回调函数。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只有这个条件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moveAnimtionFinished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为true时，才能在下次调用的时候播放动画，这就达成了动画的连续播放的衔接效果，而不是同时附加播放。而移动则是每帧都执行的。</w:t>
      </w:r>
    </w:p>
    <w:p>
      <w:pPr>
        <w:pStyle w:val="15"/>
        <w:ind w:firstLine="381" w:firstLineChars="0"/>
      </w:pPr>
      <w:r>
        <w:drawing>
          <wp:inline distT="0" distB="0" distL="114300" distR="114300">
            <wp:extent cx="3156585" cy="26289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381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lang w:eastAsia="zh-CN"/>
        </w:rPr>
        <w:t>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  <w:lang w:eastAsia="zh-CN"/>
        </w:rPr>
        <w:t>最新版本把部分动画改为了永动机制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  <w:lang w:val="en-US" w:eastAsia="zh-CN"/>
        </w:rPr>
        <w:t>=&gt;省资源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lang w:eastAsia="zh-CN"/>
        </w:rPr>
        <w:t>）</w:t>
      </w:r>
    </w:p>
    <w:p>
      <w:pPr>
        <w:pStyle w:val="7"/>
      </w:pPr>
      <w:r>
        <w:rPr>
          <w:rFonts w:hint="eastAsia"/>
        </w:rPr>
        <w:t>6.瓦片地图滚动有时候抖动（</w:t>
      </w:r>
      <w:r>
        <w:rPr>
          <w:rFonts w:hint="eastAsia"/>
          <w:color w:val="00B050"/>
        </w:rPr>
        <w:t>解决</w:t>
      </w:r>
      <w:r>
        <w:rPr>
          <w:rFonts w:hint="eastAsia"/>
        </w:rPr>
        <w:t>）真机问题不明显，win32明显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①可能是因为帧定时器的内容过多，刷新东西过多导致卡顿，或者说，地图滚动放入帧定时器不合适？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②1秒定时器应该只刷新游戏秒数衰减不应该刷新得分等数据，金币，得分等数据要等相应事件后回调再刷新。</w:t>
      </w:r>
    </w:p>
    <w:p>
      <w:pPr>
        <w:pStyle w:val="15"/>
        <w:ind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尝试解决方案：原本的屏幕移动直接依赖setPosition()函数，现在更改为一个action,进行平滑地移动，动作时间为定时器delta的时间。</w:t>
      </w:r>
    </w:p>
    <w:p>
      <w:pPr>
        <w:pStyle w:val="15"/>
        <w:ind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屏幕移动的距离等于屏幕移动的速度乘时间，每帧的delta时间越长，移动的距离就越长，反之越短。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eastAsia="zh-CN"/>
        </w:rPr>
        <w:t>总之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移动的速度是相同的，只是delta时间不同，故地图不会产生卡顿现象。</w:t>
      </w:r>
    </w:p>
    <w:p>
      <w:pPr>
        <w:pStyle w:val="15"/>
        <w:ind w:firstLine="0" w:firstLineChars="0"/>
        <w:rPr>
          <w:rFonts w:hint="eastAsia" w:ascii="新宋体" w:hAnsi="新宋体" w:cs="新宋体" w:eastAsiaTheme="minorEastAsia"/>
          <w:b/>
          <w:bCs/>
          <w:color w:val="FF0000"/>
          <w:kern w:val="0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eastAsia="zh-CN"/>
        </w:rPr>
        <w:t>待解决：</w:t>
      </w:r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UIupdate函数目前被我注释掉了，执行时间过长会导致卡顿，考虑只在得到“加分、加金币”事件后，才进行UIupdate函数的回调=&gt;</w:t>
      </w: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val="en-US" w:eastAsia="zh-CN"/>
        </w:rPr>
        <w:t>观察者模式</w:t>
      </w:r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（省去每秒都刷新UI的资源占用）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>Super Uncle开发日志与需求：</w:t>
      </w:r>
    </w:p>
    <w:p>
      <w:pPr>
        <w:numPr>
          <w:ilvl w:val="0"/>
          <w:numId w:val="3"/>
        </w:numPr>
      </w:pPr>
      <w:r>
        <w:rPr>
          <w:rFonts w:hint="eastAsia"/>
        </w:rPr>
        <w:t>需要一个成就系统类似PSN白金奖杯等。</w:t>
      </w:r>
    </w:p>
    <w:p>
      <w:pPr>
        <w:numPr>
          <w:ilvl w:val="0"/>
          <w:numId w:val="3"/>
        </w:numPr>
      </w:pPr>
      <w:r>
        <w:rPr>
          <w:rFonts w:hint="eastAsia"/>
        </w:rPr>
        <w:t>需要Box2D物理引擎模拟系统。</w:t>
      </w:r>
    </w:p>
    <w:p>
      <w:pPr>
        <w:numPr>
          <w:ilvl w:val="0"/>
          <w:numId w:val="3"/>
        </w:numPr>
      </w:pPr>
      <w:r>
        <w:rPr>
          <w:rFonts w:hint="eastAsia"/>
        </w:rPr>
        <w:t>需要互联网组队、对战系统（socket或者http编程，以及服务器编程）。</w:t>
      </w:r>
    </w:p>
    <w:p>
      <w:pPr>
        <w:numPr>
          <w:ilvl w:val="0"/>
          <w:numId w:val="3"/>
        </w:numPr>
      </w:pPr>
      <w:r>
        <w:rPr>
          <w:rFonts w:hint="eastAsia"/>
        </w:rPr>
        <w:t>需要作用于手机屏幕上的虚拟摇杆、按键系统。</w:t>
      </w:r>
    </w:p>
    <w:p>
      <w:pPr>
        <w:numPr>
          <w:ilvl w:val="0"/>
          <w:numId w:val="3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>
      <w:pPr>
        <w:numPr>
          <w:ilvl w:val="0"/>
          <w:numId w:val="3"/>
        </w:numPr>
      </w:pPr>
      <w:r>
        <w:rPr>
          <w:rFonts w:hint="eastAsia"/>
        </w:rPr>
        <w:t>需要屏幕适配功能，特别注意三星GALAXY S8+机型（2960x1440）的适配。</w:t>
      </w:r>
    </w:p>
    <w:p>
      <w:pPr>
        <w:numPr>
          <w:ilvl w:val="0"/>
          <w:numId w:val="3"/>
        </w:numPr>
      </w:pPr>
      <w:r>
        <w:rPr>
          <w:rFonts w:hint="eastAsia"/>
        </w:rPr>
        <w:t>需要把用到CCString的地方改为__String类，这是cocos2dx更新的结果。把有关于字符串转换的方法更改为：__String类中成员函数createWithFormat()。以免在跨平台时因为平台支持限制问题导致崩溃。</w:t>
      </w:r>
    </w:p>
    <w:p/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9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76AB34"/>
    <w:multiLevelType w:val="singleLevel"/>
    <w:tmpl w:val="5976AB3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2B73"/>
    <w:rsid w:val="002234CD"/>
    <w:rsid w:val="002275BB"/>
    <w:rsid w:val="003202AA"/>
    <w:rsid w:val="00340140"/>
    <w:rsid w:val="004622AD"/>
    <w:rsid w:val="004D00BC"/>
    <w:rsid w:val="005D7037"/>
    <w:rsid w:val="005F2C1E"/>
    <w:rsid w:val="006740E7"/>
    <w:rsid w:val="006A2A04"/>
    <w:rsid w:val="006C1962"/>
    <w:rsid w:val="006C4283"/>
    <w:rsid w:val="007633C3"/>
    <w:rsid w:val="00783D09"/>
    <w:rsid w:val="00885A35"/>
    <w:rsid w:val="008B21A6"/>
    <w:rsid w:val="00942B1D"/>
    <w:rsid w:val="009A79C4"/>
    <w:rsid w:val="00A0738D"/>
    <w:rsid w:val="00AC2D9B"/>
    <w:rsid w:val="00B535AE"/>
    <w:rsid w:val="00BC1F2E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B592962"/>
    <w:rsid w:val="0C4704CE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8775154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081C0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947F6"/>
    <w:rsid w:val="2C0C7552"/>
    <w:rsid w:val="2C2C3AB1"/>
    <w:rsid w:val="2D2B14E5"/>
    <w:rsid w:val="2E3546C8"/>
    <w:rsid w:val="2E8A0AD4"/>
    <w:rsid w:val="2ED87259"/>
    <w:rsid w:val="2F2A4076"/>
    <w:rsid w:val="307D3AB8"/>
    <w:rsid w:val="309B7565"/>
    <w:rsid w:val="30F37202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7013F6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81716FE"/>
    <w:rsid w:val="49326F4C"/>
    <w:rsid w:val="4A6C702A"/>
    <w:rsid w:val="4B44091A"/>
    <w:rsid w:val="4B5A18F3"/>
    <w:rsid w:val="4B8E5B55"/>
    <w:rsid w:val="4BB042FB"/>
    <w:rsid w:val="4BFF55D8"/>
    <w:rsid w:val="4C0268F9"/>
    <w:rsid w:val="4D09176D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DD3D77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FC070D"/>
    <w:rsid w:val="5D7C5A97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270A28"/>
    <w:rsid w:val="745402E2"/>
    <w:rsid w:val="749B0F38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BF672C8"/>
    <w:rsid w:val="7D645FFD"/>
    <w:rsid w:val="7DF6227B"/>
    <w:rsid w:val="7E9F6D5E"/>
    <w:rsid w:val="7ED70FB4"/>
    <w:rsid w:val="7F004A8C"/>
    <w:rsid w:val="7F346F5E"/>
    <w:rsid w:val="7F4F5224"/>
    <w:rsid w:val="7FA74F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Bullet"/>
    <w:basedOn w:val="1"/>
    <w:qFormat/>
    <w:uiPriority w:val="9"/>
    <w:pPr>
      <w:widowControl/>
      <w:numPr>
        <w:ilvl w:val="0"/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Balloon Text"/>
    <w:basedOn w:val="1"/>
    <w:link w:val="16"/>
    <w:unhideWhenUsed/>
    <w:qFormat/>
    <w:uiPriority w:val="99"/>
    <w:rPr>
      <w:sz w:val="18"/>
      <w:szCs w:val="18"/>
    </w:rPr>
  </w:style>
  <w:style w:type="character" w:customStyle="1" w:styleId="13">
    <w:name w:val="标题 1字符"/>
    <w:basedOn w:val="11"/>
    <w:link w:val="2"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4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11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1867</Characters>
  <Lines>15</Lines>
  <Paragraphs>4</Paragraphs>
  <ScaleCrop>false</ScaleCrop>
  <LinksUpToDate>false</LinksUpToDate>
  <CharactersWithSpaces>2190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2017-03-29T01:10:00Z</dcterms:created>
  <dc:creator>msi</dc:creator>
  <cp:lastModifiedBy>p_ztyizhang</cp:lastModifiedBy>
  <dcterms:modified xsi:type="dcterms:W3CDTF">2017-08-23T08:27:23Z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