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臓器移植マッチングの最適化は、計算能力だけでは解決できない。病院が患者の医療データを共有しないため、最適化すべきデータが揃わないからである。本研究は暗号を「計算層」と「保護層」に分離し、計算層を完全に破っても個人情報に到達不能な設計原則を確立した。hyde暗号文は復号鍵なしには乱数と計算量的に区別不能であり、再識別手段を持たない受領者（プール運営者・閾値機関）の視点では個人データに該当しないと合理的に主張できる（元の管理者である医療機関には個人情報として適用が継続する）。これにより共有時の識別リスクを暗号学的に最小化し、データ共有の制度的障壁を実務上解消する。</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調査については3.1節に記載）。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全構成要素は今日の技術で実現可能である。NIST標準化済みPQC、FHE実装（bootstrapping + GPU加速）、古典QUBOソルバー — いずれも将来の量子コンピュータを前提としない。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交換・組み合わせ最適化の計算困難性</w:t>
      </w:r>
    </w:p>
    <w:p>
      <w:r>
        <w:rPr>
          <w:rFonts w:ascii="ＭＳ Ｐゴシック" w:hAnsi="ＭＳ Ｐゴシック" w:eastAsia="ＭＳ Ｐゴシック"/>
          <w:b w:val="0"/>
          <w:sz w:val="22"/>
        </w:rPr>
        <w:t>臓器配分の最適化には、計算困難性が「在る」部分と「無い」部分がある。</w:t>
      </w:r>
    </w:p>
    <w:p>
      <w:r>
        <w:rPr>
          <w:rFonts w:ascii="ＭＳ Ｐゴシック" w:hAnsi="ＭＳ Ｐゴシック" w:eastAsia="ＭＳ Ｐゴシック"/>
          <w:b w:val="0"/>
          <w:sz w:val="22"/>
        </w:rPr>
        <w:t>本研究はこれをベンチマークで切り分けた（4.2節）。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r>
        <w:rPr>
          <w:rFonts w:ascii="ＭＳ Ｐゴシック" w:hAnsi="ＭＳ Ｐゴシック" w:eastAsia="ＭＳ Ｐゴシック"/>
          <w:b w:val="0"/>
          <w:sz w:val="22"/>
        </w:rPr>
        <w:t>データの分断はこの最適化の前提（プール）そのものを成立させない。</w:t>
      </w:r>
    </w:p>
    <w:p>
      <w:r>
        <w:rPr>
          <w:rFonts w:ascii="ＭＳ Ｐゴシック" w:hAnsi="ＭＳ Ｐゴシック" w:eastAsia="ＭＳ Ｐゴシック"/>
          <w:b w:val="0"/>
          <w:sz w:val="22"/>
        </w:rPr>
        <w:t>まずプライバシーを保ったままプールを形成し、その上で交換最適化を解くことが本研究の課題である。</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先行研究との差異 — 問題の新しさではなく「プライバシー保護下での最適化」:</w:t>
      </w:r>
    </w:p>
    <w:p>
      <w:r>
        <w:rPr>
          <w:rFonts w:ascii="ＭＳ Ｐゴシック" w:hAnsi="ＭＳ Ｐゴシック" w:eastAsia="ＭＳ Ｐゴシック"/>
          <w:b w:val="0"/>
          <w:sz w:val="22"/>
        </w:rPr>
        <w:t>臓器移植最適化の先行研究は腎臓ペア交換（cycle-cover）を対象とし、最適化手法（ILP等）は確立している（3.1節）。</w:t>
      </w:r>
    </w:p>
    <w:p>
      <w:r>
        <w:rPr>
          <w:rFonts w:ascii="ＭＳ Ｐゴシック" w:hAnsi="ＭＳ Ｐゴシック" w:eastAsia="ＭＳ Ｐゴシック"/>
          <w:b w:val="0"/>
          <w:sz w:val="22"/>
        </w:rPr>
        <w:t>本研究の新規性は問題を新しくすることではなく、</w:t>
      </w:r>
    </w:p>
    <w:p>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
      <w:r>
        <w:rPr>
          <w:rFonts w:ascii="ＭＳ Ｐゴシック" w:hAnsi="ＭＳ Ｐゴシック" w:eastAsia="ＭＳ Ｐゴシック"/>
          <w:b w:val="0"/>
          <w:sz w:val="22"/>
        </w:rPr>
        <w:t>すなわち、交換最適化のQUBO化（Accenture/D-Wave）とプライバシー保護交換（Breuer et al.）は別々に存在したが、</w:t>
      </w:r>
    </w:p>
    <w:p>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w:t>
      </w:r>
    </w:p>
    <w:p>
      <w:r>
        <w:rPr>
          <w:rFonts w:ascii="ＭＳ Ｐゴシック" w:hAnsi="ＭＳ Ｐゴシック" w:eastAsia="ＭＳ Ｐゴシック"/>
          <w:b w:val="0"/>
          <w:sz w:val="22"/>
        </w:rPr>
        <w:t>N=200でもミリ秒で最適解が得られる。多臓器同時割当（複合移植を含む）も、救命数を目的とする限り</w:t>
      </w:r>
    </w:p>
    <w:p>
      <w:r>
        <w:rPr>
          <w:rFonts w:ascii="ＭＳ Ｐゴシック" w:hAnsi="ＭＳ Ｐゴシック" w:eastAsia="ＭＳ Ｐゴシック"/>
          <w:b w:val="0"/>
          <w:sz w:val="22"/>
        </w:rPr>
        <w:t>分離可能で、素朴な貪欲がQUBO・厳密最適と一致する（4.2節で実証）。割当に量子最適化は不要である。</w:t>
      </w:r>
    </w:p>
    <w:p>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w:t>
      </w:r>
    </w:p>
    <w:p>
      <w:r>
        <w:rPr>
          <w:rFonts w:ascii="ＭＳ Ｐゴシック" w:hAnsi="ＭＳ Ｐゴシック" w:eastAsia="ＭＳ Ｐゴシック"/>
          <w:b w:val="0"/>
          <w:sz w:val="22"/>
        </w:rPr>
        <w:t>（2-/3-way）で移植数を最大化する問題は、頂点素な最大重みサイクル被覆＝NP困難・APX困難な集合パッキングである。</w:t>
      </w:r>
    </w:p>
    <w:p>
      <w:r>
        <w:rPr>
          <w:rFonts w:ascii="ＭＳ Ｐゴシック" w:hAnsi="ＭＳ Ｐゴシック" w:eastAsia="ＭＳ Ｐゴシック"/>
          <w:b w:val="0"/>
          <w:sz w:val="22"/>
        </w:rPr>
        <w:t>Hungarian法は適用できず、貪欲は容易な2-wayを取って優れた3-wayを潰すため構造的に最適解を保証しない。</w:t>
      </w:r>
    </w:p>
    <w:p>
      <w:r>
        <w:rPr>
          <w:rFonts w:ascii="ＭＳ Ｐゴシック" w:hAnsi="ＭＳ Ｐゴシック" w:eastAsia="ＭＳ Ｐゴシック"/>
          <w:b w:val="0"/>
          <w:sz w:val="22"/>
        </w:rPr>
        <w:t>古典ではILP（整数線形計画）が用いられるが、プール規模の拡大とともに候補サイクル数が爆発し厳密解は破綻する。</w:t>
      </w:r>
    </w:p>
    <w:p>
      <w:r>
        <w:rPr>
          <w:rFonts w:ascii="ＭＳ Ｐゴシック" w:hAnsi="ＭＳ Ｐゴシック" w:eastAsia="ＭＳ Ｐゴシック"/>
          <w:b w:val="0"/>
          <w:sz w:val="22"/>
        </w:rPr>
        <w:t>4.2節のベンチマークでQUBO（焼きなまし）は貪欲を全インスタンス（8/8）で上回り厳密最適に一致しており、</w:t>
      </w:r>
    </w:p>
    <w:p>
      <w:r>
        <w:rPr>
          <w:rFonts w:ascii="ＭＳ Ｐゴシック" w:hAnsi="ＭＳ Ｐゴシック" w:eastAsia="ＭＳ Ｐゴシック"/>
          <w:b w:val="0"/>
          <w:sz w:val="22"/>
        </w:rPr>
        <w:t>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個人が主権を持つ8ステッププロトコルを設計し、計算過程の手続き的恣意性を排除する（評価関数の重みづけという規範的選択は社会的合意に委ね、透明化・検証可能にする）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2層分離により、受領者側では個人データ該当性が消える（元管理者には残る）: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w:t>
      </w:r>
    </w:p>
    <w:p>
      <w:r>
        <w:rPr>
          <w:rFonts w:ascii="ＭＳ Ｐゴシック" w:hAnsi="ＭＳ Ｐゴシック" w:eastAsia="ＭＳ Ｐゴシック"/>
          <w:b w:val="0"/>
          <w:sz w:val="22"/>
        </w:rPr>
        <w:t>復号手段を持たない第三者にとってhyde暗号文は乱数と計算量的に区別不能であり、その第三者の視点では識別性を欠く。</w:t>
      </w:r>
    </w:p>
    <w:p>
      <w:r>
        <w:rPr>
          <w:rFonts w:ascii="ＭＳ Ｐゴシック" w:hAnsi="ＭＳ Ｐゴシック" w:eastAsia="ＭＳ Ｐゴシック"/>
          <w:b w:val="0"/>
          <w:sz w:val="22"/>
        </w:rPr>
        <w:t>ただしAPPIの容易照合性の観点では、本人（hyde鍵を保持するTPM）は身元情報への復元経路を持ち、</w:t>
      </w:r>
    </w:p>
    <w:p>
      <w:r>
        <w:rPr>
          <w:rFonts w:ascii="ＭＳ Ｐゴシック" w:hAnsi="ＭＳ Ｐゴシック" w:eastAsia="ＭＳ Ｐゴシック"/>
          <w:b w:val="0"/>
          <w:sz w:val="22"/>
        </w:rPr>
        <w:t>閾値機関（t-of-n）はFHE層の匿名スコアを復号しうるため、システム全体としては復元経路が残る。</w:t>
      </w:r>
    </w:p>
    <w:p>
      <w:r>
        <w:rPr>
          <w:rFonts w:ascii="ＭＳ Ｐゴシック" w:hAnsi="ＭＳ Ｐゴシック" w:eastAsia="ＭＳ Ｐゴシック"/>
          <w:b w:val="0"/>
          <w:sz w:val="22"/>
        </w:rPr>
        <w:t>したがって非個人情報化を断定するものではなく、最終的な該否は個情委ガイドラインに照らした整理を要する。</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暗号学的に分離し、プール内のどのデータも単独では受領者にとって識別性を持たない状態を作る。</w:t>
      </w:r>
    </w:p>
    <w:p>
      <w:r>
        <w:rPr>
          <w:rFonts w:ascii="ＭＳ Ｐゴシック" w:hAnsi="ＭＳ Ｐゴシック" w:eastAsia="ＭＳ Ｐゴシック"/>
          <w:b w:val="0"/>
          <w:sz w:val="22"/>
        </w:rPr>
        <w:t>保護すべきものを守るだけでなく、共有時点での識別リスクそのものを暗号学的に最小化する。</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w:t>
      </w:r>
    </w:p>
    <w:p>
      <w:r>
        <w:rPr>
          <w:rFonts w:ascii="ＭＳ Ｐゴシック" w:hAnsi="ＭＳ Ｐゴシック" w:eastAsia="ＭＳ Ｐゴシック"/>
          <w:b w:val="0"/>
          <w:sz w:val="22"/>
        </w:rPr>
        <w:t>暗号化（encryption）への適用は「暗号化は仮名化より強い保護」という延長解釈である（判決が明示したものではない）。</w:t>
      </w:r>
    </w:p>
    <w:p>
      <w:r>
        <w:rPr>
          <w:rFonts w:ascii="ＭＳ Ｐゴシック" w:hAnsi="ＭＳ Ｐゴシック" w:eastAsia="ＭＳ Ｐゴシック"/>
          <w:b w:val="0"/>
          <w:sz w:val="22"/>
        </w:rPr>
        <w:t>また判決は、データを収集・暗号化して開示する元の管理者（本設計では医療機関）には保護法が適用され続けると明確に述べている。</w:t>
      </w:r>
    </w:p>
    <w:p>
      <w:r>
        <w:rPr>
          <w:rFonts w:ascii="ＭＳ Ｐゴシック" w:hAnsi="ＭＳ Ｐゴシック" w:eastAsia="ＭＳ Ｐゴシック"/>
          <w:b w:val="0"/>
          <w:sz w:val="22"/>
        </w:rPr>
        <w:t>さらに該否は「合理的に利用されうるすべての手段」を考慮する文脈依存・リスクベースの評価であり、</w:t>
      </w:r>
    </w:p>
    <w:p>
      <w:r>
        <w:rPr>
          <w:rFonts w:ascii="ＭＳ Ｐゴシック" w:hAnsi="ＭＳ Ｐゴシック" w:eastAsia="ＭＳ Ｐゴシック"/>
          <w:b w:val="0"/>
          <w:sz w:val="22"/>
        </w:rPr>
        <w:t>暗号強度の一点で自動的に決まるものではない。したがって本設計の主張は「個人情報が消滅する」ではなく、</w:t>
      </w:r>
    </w:p>
    <w:p>
      <w:r>
        <w:rPr>
          <w:rFonts w:ascii="ＭＳ Ｐゴシック" w:hAnsi="ＭＳ Ｐゴシック" w:eastAsia="ＭＳ Ｐゴシック"/>
          <w:b w:val="0"/>
          <w:sz w:val="22"/>
        </w:rPr>
        <w:t>「再識別手段を持たない受領者の視点では個人データに該当しないと合理的に主張でき、元管理者の義務は残る」という射程で述べる。</w:t>
      </w:r>
    </w:p>
    <w:p>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w:t>
      </w:r>
    </w:p>
    <w:p>
      <w:r>
        <w:rPr>
          <w:rFonts w:ascii="ＭＳ Ｐゴシック" w:hAnsi="ＭＳ Ｐゴシック" w:eastAsia="ＭＳ Ｐゴシック"/>
          <w:b w:val="0"/>
          <w:sz w:val="22"/>
        </w:rPr>
        <w:t>したがって閾値機関も身元情報には到達できず、前段の「復元経路」とはFHE層の匿名スコアに限った話である（層の分離）。</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アクセス制御された暗号化ゲート:</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導入することで、FHE公開鍵を各参加者に配布せずTEE内に閉じ込め、暗号化を</w:t>
      </w:r>
    </w:p>
    <w:p>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w:t>
      </w:r>
    </w:p>
    <w:p>
      <w:r>
        <w:rPr>
          <w:rFonts w:ascii="ＭＳ Ｐゴシック" w:hAnsi="ＭＳ Ｐゴシック" w:eastAsia="ＭＳ Ｐゴシック"/>
          <w:b w:val="0"/>
          <w:sz w:val="22"/>
        </w:rPr>
        <w:t>これはFHEのIND-CPA安全性を変えるものではなく、暗号化操作の入口にアクセス制御を課す運用設計である</w:t>
      </w:r>
    </w:p>
    <w:p>
      <w:r>
        <w:rPr>
          <w:rFonts w:ascii="ＭＳ Ｐゴシック" w:hAnsi="ＭＳ Ｐゴシック" w:eastAsia="ＭＳ Ｐゴシック"/>
          <w:b w:val="0"/>
          <w:sz w:val="22"/>
        </w:rPr>
        <w:t>（公開鍵を「秘匿前提のシークレット」に格上げするのではなく、暗号化操作自体をTEE境界で囲う点に注意）。</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認証済みデータの強い状況証拠:</w:t>
      </w:r>
    </w:p>
    <w:p>
      <w:r>
        <w:rPr>
          <w:rFonts w:ascii="ＭＳ Ｐゴシック" w:hAnsi="ＭＳ Ｐゴシック" w:eastAsia="ＭＳ Ｐゴシック"/>
          <w:b w:val="0"/>
          <w:sz w:val="22"/>
        </w:rPr>
        <w:t>暗号化操作がTEE境界内にしかないため、FHE暗号文がストレージに存在すること自体が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病院署名の検証を通過したデータ」であることを強く示唆する。</w:t>
      </w:r>
    </w:p>
    <w:p>
      <w:r>
        <w:rPr>
          <w:rFonts w:ascii="ＭＳ Ｐゴシック" w:hAnsi="ＭＳ Ｐゴシック" w:eastAsia="ＭＳ Ｐゴシック"/>
          <w:b w:val="0"/>
          <w:sz w:val="22"/>
        </w:rPr>
        <w:t>ただしこの性質はFHEの暗号学的安全性ではなく、TEE境界とアテステーションに依存する。</w:t>
      </w:r>
    </w:p>
    <w:p>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w:t>
      </w:r>
    </w:p>
    <w:p>
      <w:r>
        <w:rPr>
          <w:rFonts w:ascii="ＭＳ Ｐゴシック" w:hAnsi="ＭＳ Ｐゴシック" w:eastAsia="ＭＳ Ｐゴシック"/>
          <w:b w:val="0"/>
          <w:sz w:val="22"/>
        </w:rPr>
        <w:t>秘匿性はhyde（TPM非エクスポータブル鍵）側にあり無傷である。</w:t>
      </w:r>
    </w:p>
    <w:p>
      <w:r>
        <w:rPr>
          <w:rFonts w:ascii="ＭＳ Ｐゴシック" w:hAnsi="ＭＳ Ｐゴシック" w:eastAsia="ＭＳ Ｐゴシック"/>
          <w:b w:val="0"/>
          <w:sz w:val="22"/>
        </w:rPr>
        <w:t>さらに真正性は検査機関署名＋hyde紐付け＋argo(ZKP)の多層で担保され、TEEは単一障害点ではなく多層防御の一層にすぎない。</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QUBOソルバー（Rust焼きなまし法）ベンチマーク</w:t>
      </w:r>
    </w:p>
    <w:p>
      <w:r>
        <w:rPr>
          <w:rFonts w:ascii="ＭＳ Ｐゴシック" w:hAnsi="ＭＳ Ｐゴシック" w:eastAsia="ＭＳ Ｐゴシック"/>
          <w:b w:val="0"/>
          <w:sz w:val="22"/>
        </w:rPr>
        <w:t>本節ではGreedy法をベースラインとしてQUBOソルバーの挙動を検証する。</w:t>
      </w:r>
    </w:p>
    <w:p>
      <w:r>
        <w:rPr>
          <w:rFonts w:ascii="ＭＳ Ｐゴシック" w:hAnsi="ＭＳ Ｐゴシック" w:eastAsia="ＭＳ Ｐゴシック"/>
          <w:b w:val="0"/>
          <w:sz w:val="22"/>
        </w:rPr>
        <w:t>Greedy法は実装が単純で初期検証に適するが、最適なベースラインではない。</w:t>
      </w:r>
    </w:p>
    <w:p>
      <w:r>
        <w:rPr>
          <w:rFonts w:ascii="ＭＳ Ｐゴシック" w:hAnsi="ＭＳ Ｐゴシック" w:eastAsia="ＭＳ Ｐゴシック"/>
          <w:b w:val="0"/>
          <w:sz w:val="22"/>
        </w:rPr>
        <w:t>4.2節でHungarian法（最適解）を含む適切なベースラインでの再評価を行う。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N≤10ではQUBOソルバーはBrute Force最適解と一致。N=30以上でGreedy法との差が顕在化し、</w:t>
      </w:r>
    </w:p>
    <w:p>
      <w:r>
        <w:rPr>
          <w:rFonts w:ascii="ＭＳ Ｐゴシック" w:hAnsi="ＭＳ Ｐゴシック" w:eastAsia="ＭＳ Ｐゴシック"/>
          <w:b w:val="0"/>
          <w:sz w:val="22"/>
        </w:rPr>
        <w:t>N=200ではQUBOソルバーが+12マッチを達成した。</w:t>
      </w:r>
    </w:p>
    <w:p>
      <w:r>
        <w:rPr>
          <w:rFonts w:ascii="ＭＳ Ｐゴシック" w:hAnsi="ＭＳ Ｐゴシック" w:eastAsia="ＭＳ Ｐゴシック"/>
          <w:b w:val="0"/>
          <w:sz w:val="22"/>
        </w:rPr>
        <w:t>Rust実装の焼きなまし法はN=200を約20秒で解決（QUBO変数23,375、相互作用326万）。</w:t>
      </w:r>
    </w:p>
    <w:p>
      <w:r>
        <w:rPr>
          <w:rFonts w:ascii="ＭＳ Ｐゴシック" w:hAnsi="ＭＳ Ｐゴシック" w:eastAsia="ＭＳ Ｐゴシック"/>
          <w:b w:val="0"/>
          <w:sz w:val="22"/>
        </w:rPr>
        <w:t>Python D-Wave SimulatedAnnealingSamplerでも同等の結果を確認した。</w:t>
      </w:r>
    </w:p>
    <w:p>
      <w:r>
        <w:rPr>
          <w:rFonts w:ascii="ＭＳ Ｐゴシック" w:hAnsi="ＭＳ Ｐゴシック" w:eastAsia="ＭＳ Ｐゴシック"/>
          <w:b/>
          <w:sz w:val="24"/>
        </w:rPr>
        <w:t>4.2 Greedy法 vs Hungarian法 vs QUBOソルバー比較</w:t>
      </w:r>
    </w:p>
    <w:p>
      <w:r>
        <w:rPr>
          <w:rFonts w:ascii="ＭＳ Ｐゴシック" w:hAnsi="ＭＳ Ｐゴシック" w:eastAsia="ＭＳ Ｐゴシック"/>
          <w:b w:val="0"/>
          <w:sz w:val="22"/>
        </w:rPr>
        <w:t>単一臓器二部マッチングにおいて、Hungarian法（O(N³)最適解）を含む3手法を比較した。</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sz w:val="22"/>
        </w:rPr>
        <w:t>正直な評価:</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QUBOソルバー（焼きなまし法）はヒューリスティックであり、Hungarianに2-6%劣る。</w:t>
      </w:r>
    </w:p>
    <w:p>
      <w:r>
        <w:rPr>
          <w:rFonts w:ascii="ＭＳ Ｐゴシック" w:hAnsi="ＭＳ Ｐゴシック" w:eastAsia="ＭＳ Ｐゴシック"/>
          <w:b w:val="0"/>
          <w:sz w:val="22"/>
        </w:rPr>
        <w:t>一部のケース（N=100等）ではGreedy法をも下回ることがあり、</w:t>
      </w:r>
    </w:p>
    <w:p>
      <w:r>
        <w:rPr>
          <w:rFonts w:ascii="ＭＳ Ｐゴシック" w:hAnsi="ＭＳ Ｐゴシック" w:eastAsia="ＭＳ Ｐゴシック"/>
          <w:b w:val="0"/>
          <w:sz w:val="22"/>
        </w:rPr>
        <w:t>これは焼きなまし法の確率的性質とパラメータ依存性による。</w:t>
      </w:r>
    </w:p>
    <w:p>
      <w:r>
        <w:rPr>
          <w:rFonts w:ascii="ＭＳ Ｐゴシック" w:hAnsi="ＭＳ Ｐゴシック" w:eastAsia="ＭＳ Ｐゴシック"/>
          <w:b/>
          <w:sz w:val="22"/>
        </w:rPr>
        <w:t>多臓器同時割当の検証 — 正直な負の結果:</w:t>
      </w:r>
    </w:p>
    <w:p>
      <w:r>
        <w:rPr>
          <w:rFonts w:ascii="ＭＳ Ｐゴシック" w:hAnsi="ＭＳ Ｐゴシック" w:eastAsia="ＭＳ Ｐゴシック"/>
          <w:b w:val="0"/>
          <w:sz w:val="22"/>
        </w:rPr>
        <w:t>当初、QUBOの優位性は多臓器同時割当（複合移植患者への対応）で発現すると仮定した。</w:t>
      </w:r>
    </w:p>
    <w:p>
      <w:r>
        <w:rPr>
          <w:rFonts w:ascii="ＭＳ Ｐゴシック" w:hAnsi="ＭＳ Ｐゴシック" w:eastAsia="ＭＳ Ｐゴシック"/>
          <w:b w:val="0"/>
          <w:sz w:val="22"/>
        </w:rPr>
        <w:t>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p>
    <w:p>
      <w:r>
        <w:rPr>
          <w:rFonts w:ascii="ＭＳ Ｐゴシック" w:hAnsi="ＭＳ Ｐゴシック" w:eastAsia="ＭＳ Ｐゴシック"/>
          <w:b w:val="0"/>
          <w:sz w:val="22"/>
        </w:rPr>
        <w:t>（</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w:t>
      </w:r>
    </w:p>
    <w:p>
      <w:r>
        <w:rPr>
          <w:rFonts w:ascii="ＭＳ Ｐゴシック" w:hAnsi="ＭＳ Ｐゴシック" w:eastAsia="ＭＳ Ｐゴシック"/>
          <w:b w:val="0"/>
          <w:sz w:val="22"/>
        </w:rPr>
        <w:t>結果は仮説を否定した。</w:t>
      </w:r>
    </w:p>
    <w:p>
      <w:r>
        <w:rPr>
          <w:rFonts w:ascii="ＭＳ Ｐゴシック" w:hAnsi="ＭＳ Ｐゴシック" w:eastAsia="ＭＳ Ｐゴシック"/>
          <w:b w:val="0"/>
          <w:sz w:val="22"/>
        </w:rPr>
        <w:t>各臓器を「最も適合する単独臓器患者」へ割り当てる O(K·N) の素朴なヒューリスティクス</w:t>
      </w:r>
    </w:p>
    <w:p>
      <w:r>
        <w:rPr>
          <w:rFonts w:ascii="ＭＳ Ｐゴシック" w:hAnsi="ＭＳ Ｐゴシック" w:eastAsia="ＭＳ Ｐゴシック"/>
          <w:b w:val="0"/>
          <w:sz w:val="22"/>
        </w:rPr>
        <w:t>（lives-aware greedy）が、QUBO（焼きなまし）および総当たり厳密最適と</w:t>
      </w:r>
    </w:p>
    <w:p>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QUBO/量子アニーリングの優位は生じない。</w:t>
      </w:r>
    </w:p>
    <w:p>
      <w:r>
        <w:rPr>
          <w:rFonts w:ascii="ＭＳ Ｐゴシック" w:hAnsi="ＭＳ Ｐゴシック" w:eastAsia="ＭＳ Ｐゴシック"/>
          <w:b w:val="0"/>
          <w:sz w:val="22"/>
        </w:rPr>
        <w:t>「複合移植患者を2臓器で1救命するより、2臓器で2人の単独患者を救う方が総救命数が多い」</w:t>
      </w:r>
    </w:p>
    <w:p>
      <w:r>
        <w:rPr>
          <w:rFonts w:ascii="ＭＳ Ｐゴシック" w:hAnsi="ＭＳ Ｐゴシック" w:eastAsia="ＭＳ Ｐゴシック"/>
          <w:b w:val="0"/>
          <w:sz w:val="22"/>
        </w:rPr>
        <w:t>という構造により、大域最適は素朴な貪欲で到達できる。</w:t>
      </w:r>
    </w:p>
    <w:p>
      <w:r>
        <w:rPr>
          <w:rFonts w:ascii="ＭＳ Ｐゴシック" w:hAnsi="ＭＳ Ｐゴシック" w:eastAsia="ＭＳ Ｐゴシック"/>
          <w:b w:val="0"/>
          <w:sz w:val="22"/>
        </w:rPr>
        <w:t>これは単一臓器二部マッチングがHungarian法で最適に解けることの自然な拡張である。</w:t>
      </w:r>
    </w:p>
    <w:p>
      <w:r>
        <w:rPr>
          <w:rFonts w:ascii="ＭＳ Ｐゴシック" w:hAnsi="ＭＳ Ｐゴシック" w:eastAsia="ＭＳ Ｐゴシック"/>
          <w:b w:val="0"/>
          <w:sz w:val="22"/>
        </w:rPr>
        <w:t>**多臓器マッチングは臨床的な適合スコア計算・実現可能性判定の応用層として有用だが、</w:t>
      </w:r>
    </w:p>
    <w:p>
      <w:r>
        <w:rPr>
          <w:rFonts w:ascii="ＭＳ Ｐゴシック" w:hAnsi="ＭＳ Ｐゴシック" w:eastAsia="ＭＳ Ｐゴシック"/>
          <w:b w:val="0"/>
          <w:sz w:val="22"/>
        </w:rPr>
        <w:t>量子最適化を必要とする計算困難性はここには存在しない**（負の結果として正直に報告する）。</w:t>
      </w:r>
    </w:p>
    <w:p>
      <w:r>
        <w:rPr>
          <w:rFonts w:ascii="ＭＳ Ｐゴシック" w:hAnsi="ＭＳ Ｐゴシック" w:eastAsia="ＭＳ Ｐゴシック"/>
          <w:b/>
          <w:sz w:val="22"/>
        </w:rPr>
        <w:t>QUBOが真に必要となる問題 — 交換サイクル被覆（cycle-cover）:</w:t>
      </w:r>
    </w:p>
    <w:p>
      <w:r>
        <w:rPr>
          <w:rFonts w:ascii="ＭＳ Ｐゴシック" w:hAnsi="ＭＳ Ｐゴシック" w:eastAsia="ＭＳ Ｐゴシック"/>
          <w:b w:val="0"/>
          <w:sz w:val="22"/>
        </w:rPr>
        <w:t>量子最適化が古典貪欲を決定的に上回るのは、直接マッチングが成立しない場合の</w:t>
      </w:r>
    </w:p>
    <w:p>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w:t>
      </w:r>
    </w:p>
    <w:p>
      <w:r>
        <w:rPr>
          <w:rFonts w:ascii="ＭＳ Ｐゴシック" w:hAnsi="ＭＳ Ｐゴシック" w:eastAsia="ＭＳ Ｐゴシック"/>
          <w:b w:val="0"/>
          <w:sz w:val="22"/>
        </w:rPr>
        <w:t>互いの不足を補い合う2-way/3-wayの交換サイクルを形成する。</w:t>
      </w:r>
    </w:p>
    <w:p>
      <w:r>
        <w:rPr>
          <w:rFonts w:ascii="ＭＳ Ｐゴシック" w:hAnsi="ＭＳ Ｐゴシック" w:eastAsia="ＭＳ Ｐゴシック"/>
          <w:b w:val="0"/>
          <w:sz w:val="22"/>
        </w:rPr>
        <w:t>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p>
    <w:p>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w:t>
      </w:r>
    </w:p>
    <w:p>
      <w:r>
        <w:rPr>
          <w:rFonts w:ascii="ＭＳ Ｐゴシック" w:hAnsi="ＭＳ Ｐゴシック" w:eastAsia="ＭＳ Ｐゴシック"/>
          <w:b w:val="0"/>
          <w:sz w:val="22"/>
        </w:rPr>
        <w:t>そのペアを共有するより良い3-wayを潰すためである。</w:t>
      </w:r>
    </w:p>
    <w:p>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QUBO（焼きなまし）・総当たり厳密最適を、移植数で比較した</w:t>
      </w:r>
    </w:p>
    <w:p>
      <w:r>
        <w:rPr>
          <w:rFonts w:ascii="ＭＳ Ｐゴシック" w:hAnsi="ＭＳ Ｐゴシック" w:eastAsia="ＭＳ Ｐゴシック"/>
          <w:b w:val="0"/>
          <w:sz w:val="22"/>
        </w:rPr>
        <w:t>（各サイズ8シード平均、2-/3-way、ランダム不適合プール）：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 xml:space="preserve">  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r>
        <w:rPr>
          <w:rFonts w:ascii="ＭＳ Ｐゴシック" w:hAnsi="ＭＳ Ｐゴシック" w:eastAsia="ＭＳ Ｐゴシック"/>
          <w:b w:val="0"/>
          <w:sz w:val="22"/>
        </w:rPr>
        <w:t xml:space="preserve">  分離可能な臓器割当と異なり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N≥45では候補サイクル数が爆発し、厳密解（分枝限定）も大規模化する。</w:t>
      </w:r>
    </w:p>
    <w:p>
      <w:r>
        <w:rPr>
          <w:rFonts w:ascii="ＭＳ Ｐゴシック" w:hAnsi="ＭＳ Ｐゴシック" w:eastAsia="ＭＳ Ｐゴシック"/>
          <w:b w:val="0"/>
          <w:sz w:val="22"/>
        </w:rPr>
        <w:t xml:space="preserve">  これは「規模拡大で厳密解が破綻し、スケーラブルなアニーリング求解が要る」領域の入口であり、</w:t>
      </w:r>
    </w:p>
    <w:p>
      <w:r>
        <w:rPr>
          <w:rFonts w:ascii="ＭＳ Ｐゴシック" w:hAnsi="ＭＳ Ｐゴシック" w:eastAsia="ＭＳ Ｐゴシック"/>
          <w:b w:val="0"/>
          <w:sz w:val="22"/>
        </w:rPr>
        <w:t xml:space="preserve">  量子アニーリング実機が想定する適用先である。</w:t>
      </w:r>
    </w:p>
    <w:p>
      <w:r>
        <w:rPr>
          <w:rFonts w:ascii="ＭＳ Ｐゴシック" w:hAnsi="ＭＳ Ｐゴシック" w:eastAsia="ＭＳ Ｐゴシック"/>
          <w:b/>
          <w:sz w:val="22"/>
        </w:rPr>
        <w:t>プライバシーとの結合が本研究の新規性:</w:t>
      </w:r>
    </w:p>
    <w:p>
      <w:r>
        <w:rPr>
          <w:rFonts w:ascii="ＭＳ Ｐゴシック" w:hAnsi="ＭＳ Ｐゴシック" w:eastAsia="ＭＳ Ｐゴシック"/>
          <w:b w:val="0"/>
          <w:sz w:val="22"/>
        </w:rPr>
        <w:t>交換cycle-coverをQUBOで解くこと自体は先行研究（Accenture/D-Wave特許 2020）に存在するが、</w:t>
      </w:r>
    </w:p>
    <w:p>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一方、プライバシー保護交換（Breuer et al. 2020-2024）は部分準同型（Paillier）のMPCに留まり、</w:t>
      </w:r>
    </w:p>
    <w:p>
      <w:r>
        <w:rPr>
          <w:rFonts w:ascii="ＭＳ Ｐゴシック" w:hAnsi="ＭＳ Ｐゴシック" w:eastAsia="ＭＳ Ｐゴシック"/>
          <w:b w:val="0"/>
          <w:sz w:val="22"/>
        </w:rPr>
        <w:t>暗号化したままの複雑な最適化も量子求解も行えない。</w:t>
      </w:r>
    </w:p>
    <w:p>
      <w:r>
        <w:rPr>
          <w:rFonts w:ascii="ＭＳ Ｐゴシック" w:hAnsi="ＭＳ Ｐゴシック" w:eastAsia="ＭＳ Ｐゴシック"/>
          <w:b w:val="0"/>
          <w:sz w:val="22"/>
        </w:rPr>
        <w:t>Niobiは、**真にNP困難な交換cycle-coverを、FHE計算層・PQC保護層・ZKP検証層の上で</w:t>
      </w:r>
    </w:p>
    <w:p>
      <w:r>
        <w:rPr>
          <w:rFonts w:ascii="ＭＳ Ｐゴシック" w:hAnsi="ＭＳ Ｐゴシック" w:eastAsia="ＭＳ Ｐゴシック"/>
          <w:b w:val="0"/>
          <w:sz w:val="22"/>
        </w:rPr>
        <w:t>秘匿したまま解く**点に新規性がある（3.1節の比較表）。</w:t>
      </w:r>
    </w:p>
    <w:p>
      <w:r>
        <w:rPr>
          <w:rFonts w:ascii="ＭＳ Ｐゴシック" w:hAnsi="ＭＳ Ｐゴシック" w:eastAsia="ＭＳ Ｐゴシック"/>
          <w:b w:val="0"/>
          <w:sz w:val="22"/>
        </w:rPr>
        <w:t>argoが各リンク（i→j）の適合性を中身非開示で証明し、匿名の適合性証明からチェーンが組み立てられる。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本研究は、臓器配分に現れる2種類の最適化問題でQUBO（量子アニーリングと同一定式化）を</w:t>
      </w:r>
    </w:p>
    <w:p>
      <w:r>
        <w:rPr>
          <w:rFonts w:ascii="ＭＳ Ｐゴシック" w:hAnsi="ＭＳ Ｐゴシック" w:eastAsia="ＭＳ Ｐゴシック"/>
          <w:b w:val="0"/>
          <w:sz w:val="22"/>
        </w:rPr>
        <w:t>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r>
        <w:rPr>
          <w:rFonts w:ascii="ＭＳ Ｐゴシック" w:hAnsi="ＭＳ Ｐゴシック" w:eastAsia="ＭＳ Ｐゴシック"/>
          <w:b/>
          <w:sz w:val="22"/>
        </w:rPr>
        <w:t>量子有用性が「無い」問題 — 割当（assignment）:</w:t>
      </w:r>
    </w:p>
    <w:p>
      <w:r>
        <w:rPr>
          <w:rFonts w:ascii="ＭＳ Ｐゴシック" w:hAnsi="ＭＳ Ｐゴシック" w:eastAsia="ＭＳ Ｐゴシック"/>
          <w:b w:val="0"/>
          <w:sz w:val="22"/>
        </w:rPr>
        <w:t>単一臓器の重み付き二部マッチングはHungarian法でO(N³)の最適解が得られ、量子は不要である。</w:t>
      </w:r>
    </w:p>
    <w:p>
      <w:r>
        <w:rPr>
          <w:rFonts w:ascii="ＭＳ Ｐゴシック" w:hAnsi="ＭＳ Ｐゴシック" w:eastAsia="ＭＳ Ｐゴシック"/>
          <w:b w:val="0"/>
          <w:sz w:val="22"/>
        </w:rPr>
        <w:t>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O(K·N)の素朴な貪欲がQUBO・総当たり厳密最適と完全一致した（4.2節）。</w:t>
      </w:r>
    </w:p>
    <w:p>
      <w:r>
        <w:rPr>
          <w:rFonts w:ascii="ＭＳ Ｐゴシック" w:hAnsi="ＭＳ Ｐゴシック" w:eastAsia="ＭＳ Ｐゴシック"/>
          <w:b w:val="0"/>
          <w:sz w:val="22"/>
        </w:rPr>
        <w:t>当初の仮説（複合移植患者への質的優位）はベンチマークにより否定され、負の結果として正直に報告する。</w:t>
      </w:r>
    </w:p>
    <w:p>
      <w:r>
        <w:rPr>
          <w:rFonts w:ascii="ＭＳ Ｐゴシック" w:hAnsi="ＭＳ Ｐゴシック" w:eastAsia="ＭＳ Ｐゴシック"/>
          <w:b/>
          <w:sz w:val="22"/>
        </w:rPr>
        <w:t>量子有用性が「在る」問題 — 交換サイクル被覆（cycle-cover）:</w:t>
      </w:r>
    </w:p>
    <w:p>
      <w:r>
        <w:rPr>
          <w:rFonts w:ascii="ＭＳ Ｐゴシック" w:hAnsi="ＭＳ Ｐゴシック" w:eastAsia="ＭＳ Ｐゴシック"/>
          <w:b w:val="0"/>
          <w:sz w:val="22"/>
        </w:rPr>
        <w:t>直接マッチングが成立しない不適合ペアの交換（2-/3-way）は、</w:t>
      </w:r>
    </w:p>
    <w:p>
      <w:r>
        <w:rPr>
          <w:rFonts w:ascii="ＭＳ Ｐゴシック" w:hAnsi="ＭＳ Ｐゴシック" w:eastAsia="ＭＳ Ｐゴシック"/>
          <w:b w:val="0"/>
          <w:sz w:val="22"/>
        </w:rPr>
        <w:t>頂点素な最大重みサイクル被覆＝NP困難・APX困難な集合パッキングであり、貪欲は構造的に劣る。</w:t>
      </w:r>
    </w:p>
    <w:p>
      <w:r>
        <w:rPr>
          <w:rFonts w:ascii="ＭＳ Ｐゴシック" w:hAnsi="ＭＳ Ｐゴシック" w:eastAsia="ＭＳ Ｐゴシック"/>
          <w:b w:val="0"/>
          <w:sz w:val="22"/>
        </w:rPr>
        <w:t>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w:t>
      </w:r>
    </w:p>
    <w:p>
      <w:r>
        <w:rPr>
          <w:rFonts w:ascii="ＭＳ Ｐゴシック" w:hAnsi="ＭＳ Ｐゴシック" w:eastAsia="ＭＳ Ｐゴシック"/>
          <w:b w:val="0"/>
          <w:sz w:val="22"/>
        </w:rPr>
        <w:t>（N=8で+1.5、N=30で+3.8移植、約25〜30%増）。</w:t>
      </w:r>
    </w:p>
    <w:p>
      <w:r>
        <w:rPr>
          <w:rFonts w:ascii="ＭＳ Ｐゴシック" w:hAnsi="ＭＳ Ｐゴシック" w:eastAsia="ＭＳ Ｐゴシック"/>
          <w:b w:val="0"/>
          <w:sz w:val="22"/>
        </w:rPr>
        <w:t>N≥45では候補サイクルが爆発し厳密解が破綻する — ここが量子アニーリング実機の想定適用域である。</w:t>
      </w:r>
    </w:p>
    <w:p>
      <w:r>
        <w:rPr>
          <w:rFonts w:ascii="ＭＳ Ｐゴシック" w:hAnsi="ＭＳ Ｐゴシック" w:eastAsia="ＭＳ Ｐゴシック"/>
          <w:b/>
          <w:sz w:val="22"/>
        </w:rPr>
        <w:t>本研究の新規性は「真にNP困難な交換最適化を、プライバシーを保ったまま解く」点にある。</w:t>
      </w:r>
    </w:p>
    <w:p>
      <w:r>
        <w:rPr>
          <w:rFonts w:ascii="ＭＳ Ｐゴシック" w:hAnsi="ＭＳ Ｐゴシック" w:eastAsia="ＭＳ Ｐゴシック"/>
          <w:b w:val="0"/>
          <w:sz w:val="22"/>
        </w:rPr>
        <w:t>交換cycle-coverのQUBO化は先行研究（Accenture/D-Wave特許）に存在するが生データ前提でプライバシー皆無、</w:t>
      </w:r>
    </w:p>
    <w:p>
      <w:r>
        <w:rPr>
          <w:rFonts w:ascii="ＭＳ Ｐゴシック" w:hAnsi="ＭＳ Ｐゴシック" w:eastAsia="ＭＳ Ｐゴシック"/>
          <w:b w:val="0"/>
          <w:sz w:val="22"/>
        </w:rPr>
        <w:t>プライバシー保護交換（Breuer et al.）は部分HEのMPCに留まり量子求解不能。</w:t>
      </w:r>
    </w:p>
    <w:p>
      <w:r>
        <w:rPr>
          <w:rFonts w:ascii="ＭＳ Ｐゴシック" w:hAnsi="ＭＳ Ｐゴシック" w:eastAsia="ＭＳ Ｐゴシック"/>
          <w:b w:val="0"/>
          <w:sz w:val="22"/>
        </w:rPr>
        <w:t>Niobiは両者を初めて統合し、FHE計算層・PQC保護層・ZKP検証層の上で交換最適化を秘匿実行する。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遺伝学展開（80億規模のペアワイズ比較）など、古典厳密解が破綻する規模の最適化において、</w:t>
      </w:r>
    </w:p>
    <w:p>
      <w:r>
        <w:rPr>
          <w:rFonts w:ascii="ＭＳ Ｐゴシック" w:hAnsi="ＭＳ Ｐゴシック" w:eastAsia="ＭＳ Ｐゴシック"/>
          <w:b w:val="0"/>
          <w:sz w:val="22"/>
        </w:rPr>
        <w:t>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量子最適化が真価を発揮する領域: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しかし遺伝学研究に展開した場合、最適化規模は根本的に変わる。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これらを大規模なマッチング／クラスタリング最適化として定式化すると、解空間は組み合わせ的に爆発する。</w:t>
      </w:r>
    </w:p>
    <w:p>
      <w:r>
        <w:rPr>
          <w:rFonts w:ascii="ＭＳ Ｐゴシック" w:hAnsi="ＭＳ Ｐゴシック" w:eastAsia="ＭＳ Ｐゴシック"/>
          <w:b w:val="0"/>
          <w:sz w:val="22"/>
        </w:rPr>
        <w:t>全人類規模（N=80億）では古典の厳密解（ILP等）は破綻し、4.2節の交換cycle-coverと同様に、</w:t>
      </w:r>
    </w:p>
    <w:p>
      <w:r>
        <w:rPr>
          <w:rFonts w:ascii="ＭＳ Ｐゴシック" w:hAnsi="ＭＳ Ｐゴシック" w:eastAsia="ＭＳ Ｐゴシック"/>
          <w:b w:val="0"/>
          <w:sz w:val="22"/>
        </w:rPr>
        <w:t>量子アニーリングがスケーラブルな近似求解経路となりうる。</w:t>
      </w:r>
    </w:p>
    <w:p>
      <w:r>
        <w:rPr>
          <w:rFonts w:ascii="ＭＳ Ｐゴシック" w:hAnsi="ＭＳ Ｐゴシック" w:eastAsia="ＭＳ Ｐゴシック"/>
          <w:b w:val="0"/>
          <w:sz w:val="22"/>
        </w:rPr>
        <w:t>ただしペアワイズ比較の総数（6.4×10^19）そのものを量子が削減するわけではなく、</w:t>
      </w:r>
    </w:p>
    <w:p>
      <w:r>
        <w:rPr>
          <w:rFonts w:ascii="ＭＳ Ｐゴシック" w:hAnsi="ＭＳ Ｐゴシック" w:eastAsia="ＭＳ Ｐゴシック"/>
          <w:b w:val="0"/>
          <w:sz w:val="22"/>
        </w:rPr>
        <w:t>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