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F100" w14:textId="77777777" w:rsidR="004171F0" w:rsidRDefault="004171F0"/>
    <w:sectPr w:rsidR="004171F0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E0"/>
    <w:rsid w:val="001C48E0"/>
    <w:rsid w:val="004171F0"/>
    <w:rsid w:val="00754C79"/>
    <w:rsid w:val="00F1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4566C"/>
  <w15:chartTrackingRefBased/>
  <w15:docId w15:val="{0103414E-E3E5-439D-A900-3E145712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C4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1C4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1C4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1C48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1C48E0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1C48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1C48E0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1C48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1C48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C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C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C48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48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C48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C4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C48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C4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【株式会社エムスクエア・ラボ】 安河内　竜二</dc:creator>
  <cp:keywords/>
  <dc:description/>
  <cp:lastModifiedBy>【株式会社エムスクエア・ラボ】 安河内　竜二</cp:lastModifiedBy>
  <cp:revision>1</cp:revision>
  <dcterms:created xsi:type="dcterms:W3CDTF">2026-10-24T21:36:00Z</dcterms:created>
  <dcterms:modified xsi:type="dcterms:W3CDTF">2026-10-24T21:36:00Z</dcterms:modified>
</cp:coreProperties>
</file>