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>
              <w:spacing w:line="240" w:lineRule="atLeast"/>
            </w:pPr>
            <w:r>
              <w:rPr>
                <w:sz w:val="21"/>
                <w:szCs w:val="21"/>
              </w:rPr>
              <w:t>あいうえお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>
              <w:spacing w:line="240" w:lineRule="atLeast"/>
            </w:pPr>
            <w:r>
              <w:rPr>
                <w:sz w:val="21"/>
                <w:szCs w:val="21"/>
              </w:rPr>
              <w:t>あいうえお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