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BIZ UDPゴシック" w:eastAsia="BIZ UDPゴシック" w:hAnsi="BIZ UDP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