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Euler's identity: e^(iπ) + 1 = 0</w:t>
      </w:r>
    </w:p>
    <w:p>
      <w:pPr>
        <w:rPr>
          <w:sz w:val="24"/>
        </w:rPr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iπ</m:t>
              </m:r>
            </m:sup>
          </m:sSup>
          <m:r>
            <m:t> + 1 = 0</m:t>
          </m:r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