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1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2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3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4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</w:p>
    <w:p>
      <w:r>
        <w:t xml:space="preserve">本文の充填段落です、改行が発生する程度の長さを確保します。本文の充填段落です、改行が発生する程度の長さを確保します。本文の充填段落です、改行が発生する程度の長さ</w:t>
      </w:r>
    </w:p>
    <w:p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5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6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7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  <w:r>
        <w:rPr>
          <w:rStyle w:val="FootnoteReference"/>
        </w:rPr>
        <w:footnoteReference w:id="8"/>
      </w:r>
      <w:r>
        <w:t xml:space="preserve">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fn は注を意味します、改行を確実に発生させるための充分な長さの段落です。footnote 前後の段落、各 f</w:t>
      </w:r>
    </w:p>
    <w:sectPr>
      <w:pgSz w:w="11906" w:h="16838"/>
      <w:pgMar w:top="1440" w:right="1440" w:bottom="1440" w:left="1440" w:header="720" w:footer="720" w:gutter="0"/>
      <w:cols w:space="425"/>
      <w:docGrid w:type="linesAndChar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脚注 1 の本文：注釈 #1。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脚注 2 の本文：注釈 #2。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脚注 3 の本文：注釈 #3。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脚注 4 の本文：注釈 #4。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脚注 5 の本文：注釈 #5。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脚注 6 の本文：注釈 #6。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脚注 7 の本文：注釈 #7。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脚注 8 の本文：注釈 #8。</w:t>
      </w:r>
    </w:p>
  </w:footnote>
</w:footnotes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18"/>
      <w:szCs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