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○　法人等であって、その役員に該当する者がある者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