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Probe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CASE0</w:t>
      </w:r>
    </w:p>
    <w:p>
      <w:pPr>
        <w:spacing w:before="0" w:after="0" w:line="58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MARK0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CASE1</w:t>
      </w:r>
    </w:p>
    <w:p>
      <w:pPr>
        <w:spacing w:before="0" w:after="0" w:line="596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MARK1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CASE2</w:t>
      </w:r>
    </w:p>
    <w:p>
      <w:pPr>
        <w:spacing w:before="0" w:after="0" w:line="60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MARK2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CASE3</w:t>
      </w:r>
    </w:p>
    <w:p>
      <w:pPr>
        <w:spacing w:before="0" w:after="0" w:line="620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MARK3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CASE4</w:t>
      </w:r>
    </w:p>
    <w:p>
      <w:pPr>
        <w:spacing w:before="0" w:after="0" w:line="632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MARK4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CASE5</w:t>
      </w:r>
    </w:p>
    <w:p>
      <w:pPr>
        <w:spacing w:before="0" w:after="0" w:line="64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MARK5</w:t>
      </w:r>
    </w:p>
    <w:sectPr>
      <w:footerReference w:type="default" r:id="rIdFooterProbe"/>
      <w:pgSz w:w="12000" w:h="8000"/>
      <w:pgMar w:top="400" w:bottom="400" w:left="400" w:right="400" w:header="0" w:footer="400"/>
    </w:sectPr>
  </w:body>
</w:document>
</file>

<file path=word/footerProbe.xml><?xml version="1.0" encoding="utf-8"?>
<w:ftr xmlns:w="http://schemas.openxmlformats.org/wordprocessingml/2006/main">
  <w:p>
    <w:pPr>
      <w:spacing w:before="240" w:after="0" w:line="240" w:lineRule="auto"/>
      <w:rPr>
        <w:rFonts w:ascii="Arial" w:hAnsi="Arial"/>
        <w:sz w:val="20"/>
      </w:rPr>
    </w:pPr>
    <w:r>
      <w:rPr>
        <w:rFonts w:ascii="Arial" w:hAnsi="Arial"/>
        <w:sz w:val="20"/>
      </w:rPr>
      <w:t> </w:t>
    </w:r>
  </w:p>
  <w:p>
    <w:pPr>
      <w:spacing w:before="0" w:after="0" w:line="240" w:lineRule="auto"/>
      <w:rPr>
        <w:rFonts w:ascii="Arial" w:hAnsi="Arial"/>
        <w:sz w:val="16"/>
      </w:rPr>
    </w:pPr>
    <w:r>
      <w:rPr>
        <w:rFonts w:ascii="Arial" w:hAnsi="Arial"/>
        <w:sz w:val="16"/>
      </w:rPr>
      <w:t>FOOTER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ooterProbe" Type="http://schemas.openxmlformats.org/officeDocument/2006/relationships/footer" Target="footerProbe.xml"/></Relationships>
</file>