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eastAsia="ＭＳ 明朝" w:ascii="ＭＳ 明朝" w:hAnsi="ＭＳ 明朝"/>
          <w:sz w:val="21"/>
        </w:rPr>
        <w:t>ああああああああああああああああああああああああああああああああああああああああああああああああああああああああああああああああああああああああああああああああああああああああああ</w:t>
      </w:r>
    </w:p>
    <w:sectPr>
      <w:pgSz w:w="11906" w:h="16838"/>
      <w:pgMar w:top="1418" w:right="1418" w:bottom="1418" w:left="1418" w:header="851" w:footer="397"/>
    </w:sectPr>
  </w:body>
</w:document>
</file>