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」測観「」測観「」測観「」測観「」測観「」測観「」測観「」測観「」測観「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