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．（測観．（測観．（測観．（測観．（測観．（測観．（測観．（測観．（測観．（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