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」測観「」測観「」測観「」測観「」測観「」測観「」測観「」測観「」測観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