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）、測観）、測観）、測観）、測観）、測観）、測観）、測観）、測観）、測観）、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