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観(測)観(測)観(測)観(測)観(測)観(測)観(測)観(測)観(測)観(測)観(測)観(測)観(測)観(測)観(測)観(測)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