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Anchored" descr="cropped"/>
            <wp:cNvGraphicFramePr/>
            <a:graphic>
              <a:graphicData uri="http://schemas.openxmlformats.org/drawingml/2006/picture">
                <pic:pic>
                  <pic:nvPicPr>
                    <pic:cNvPr id="1" name="Anchored"/>
                    <pic:cNvPicPr/>
                  </pic:nvPicPr>
                  <pic:blipFill>
                    <a:blip r:embed="rIdImg"/>
                    <a:srcRect l="10000" t="20000" r="30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