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明朝" w:hAnsi="ＭＳ 明朝" w:hint="eastAsia"/>
        </w:rPr>
        <w:t xml:space="preserve">国国は、（　）の国国</w:t>
      </w:r>
    </w:p>
    <w:p>
      <w:pPr>
        <w:spacing w:line="340" w:lineRule="exact"/>
        <w:ind w:left="283" w:hangingChars="135" w:hanging="283"/>
        <w:jc w:val="left"/>
      </w:pPr>
      <w:r>
        <w:rPr>
          <w:rFonts w:ascii="ＭＳ 明朝" w:hAnsi="ＭＳ 明朝" w:hint="eastAsia"/>
        </w:rPr>
        <w:t xml:space="preserve">３．第２条第３項（第17条第３項）に掲げる添付書類のうち、当該変更に伴いその内容が変更されるものを添付すること。</w:t>
      </w:r>
    </w:p>
    <w:p>
      <w:pPr>
        <w:jc w:val="left"/>
      </w:pPr>
      <w:r>
        <w:rPr>
          <w:rFonts w:ascii="ＭＳ 明朝" w:hAnsi="ＭＳ 明朝" w:hint="eastAsia"/>
        </w:rPr>
        <w:t xml:space="preserve">第17条国つ、れ（こ）て</w:t>
      </w:r>
    </w:p>
    <w:p>
      <w:pPr>
        <w:jc w:val="both"/>
      </w:pPr>
      <w:r>
        <w:rPr>
          <w:rFonts w:ascii="ＭＳ 明朝" w:hAnsi="ＭＳ 明朝" w:hint="eastAsia"/>
        </w:rPr>
        <w:t xml:space="preserve">国国は、（　）の国国</w:t>
      </w:r>
    </w:p>
    <w:p>
      <w:pPr>
        <w:spacing w:line="340" w:lineRule="exact"/>
        <w:ind w:left="283" w:hangingChars="135" w:hanging="283"/>
        <w:jc w:val="both"/>
      </w:pPr>
      <w:r>
        <w:rPr>
          <w:rFonts w:ascii="ＭＳ 明朝" w:hAnsi="ＭＳ 明朝" w:hint="eastAsia"/>
        </w:rPr>
        <w:t xml:space="preserve">３．第２条第３項（第17条第３項）に掲げる添付書類のうち、当該変更に伴いその内容が変更されるものを添付すること。</w:t>
      </w:r>
    </w:p>
    <w:p>
      <w:pPr>
        <w:jc w:val="both"/>
      </w:pPr>
      <w:r>
        <w:rPr>
          <w:rFonts w:ascii="ＭＳ 明朝" w:hAnsi="ＭＳ 明朝" w:hint="eastAsia"/>
        </w:rPr>
        <w:t xml:space="preserve">第17条国つ、れ（こ）て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