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A</w:t>
      </w:r>
    </w:p>
    <w:p>
      <w:pPr>
        <w:pStyle w:val="a3"/>
        <w:numPr>
          <w:ilvl w:val="0"/>
          <w:numId w:val="1"/>
        </w:numPr>
        <w:ind w:firstLineChars="0"/>
      </w:pPr>
      <w:r>
        <w:t>コロナ禍の状況も踏まえ、相談先を待っている多くの方の期待に応え寄り添い、その当事者の皆さんの思いや願い、要求を実現する取り組みにつなげていきます。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・"/>
      <w:lvlJc w:val="left"/>
      <w:pPr>
        <w:ind w:left="1260" w:hanging="42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1"/>
        <w:lang w:eastAsia="ja-JP"/>
      </w:rPr>
    </w:rPrDefault>
    <w:pPrDefault/>
  </w:docDefaults>
  <w:style w:type="paragraph" w:default="1" w:styleId="a">
    <w:name w:val="Normal"/>
    <w:pPr>
      <w:widowControl w:val="0"/>
      <w:jc w:val="both"/>
    </w:pPr>
  </w:style>
  <w:style w:type="paragraph" w:styleId="a3">
    <w:name w:val="List Paragraph"/>
    <w:basedOn w:val="a"/>
    <w:pPr>
      <w:ind w:leftChars="400" w:left="840"/>
    </w:pPr>
  </w:style>
  <w:style w:type="paragraph" w:styleId="ab">
    <w:name w:val="Abs Style"/>
    <w:basedOn w:val="a"/>
    <w:pPr>
      <w:ind w:left="60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