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BEFORE</w:t>
      </w:r>
    </w:p>
    <w:tbl>
      <w:tblPr>
        <w:tblW w:w="0" w:type="auto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1-1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1-2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1-3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2-1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2-2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2-3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3-1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3-2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3-3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4-1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4-2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4-3</w:t>
            </w:r>
          </w:p>
        </w:tc>
      </w:tr>
      <w:tr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5-1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5-2</w:t>
            </w:r>
          </w:p>
        </w:tc>
        <w:tc>
          <w:tcPr>
            <w:tcW w:w="2000" w:type="dxa"/>
          </w:tcPr>
          <w:p>
            <w:pPr>
              <w:spacing w:after="0"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Cell 5-3</w:t>
            </w:r>
          </w:p>
        </w:tc>
      </w:tr>
    </w:tbl>
    <w:p>
      <w:pPr>
        <w:spacing w:after="0" w:line="276" w:lineRule="auto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</Relationships>
</file>