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body para A</w:t>
      </w:r>
    </w:p>
    <w:tbl>
      <w:tblPr>
        <w:tblpPr w:leftFromText="142" w:rightFromText="142" w:vertAnchor="text" w:horzAnchor="margin" w:tblpY="225"/>
        <w:tblW w:type="dxa" w:w="9638"/>
        <w:tblBorders>
          <w:top w:val="single" w:sz="4" w:space="0" w:color="008000"/>
          <w:left w:val="single" w:sz="4" w:space="0" w:color="008000"/>
          <w:bottom w:val="single" w:sz="4" w:space="0" w:color="008000"/>
          <w:right w:val="single" w:sz="4" w:space="0" w:color="008000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outer floating tbl A</w:t>
            </w:r>
          </w:p>
        </w:tc>
      </w:tr>
    </w:tbl>
    <w:p>
      <w:pPr>
        <w:spacing w:before="0" w:after="0" w:line="240" w:lineRule="auto"/>
        <w:rPr>
          <w:rFonts w:ascii="ＭＳ 明朝" w:hAnsi="ＭＳ 明朝" w:eastAsia="ＭＳ 明朝" w:hint="eastAsia"/>
          <w:sz w:val="21"/>
        </w:rPr>
      </w:pPr>
    </w:p>
    <w:p>
      <w:pPr>
        <w:spacing w:before="0" w:after="0" w:line="240" w:lineRule="auto"/>
        <w:rPr>
          <w:rFonts w:ascii="ＭＳ 明朝" w:hAnsi="ＭＳ 明朝" w:eastAsia="ＭＳ 明朝" w:hint="eastAsia"/>
          <w:sz w:val="21"/>
        </w:rPr>
      </w:pPr>
    </w:p>
    <w:p>
      <w:pPr>
        <w:spacing w:before="0" w:after="0" w:line="240" w:lineRule="auto"/>
        <w:rPr>
          <w:rFonts w:ascii="ＭＳ 明朝" w:hAnsi="ＭＳ 明朝" w:eastAsia="ＭＳ 明朝" w:hint="eastAsia"/>
          <w:sz w:val="21"/>
        </w:rPr>
      </w:pPr>
    </w:p>
    <w:p>
      <w:pPr>
        <w:spacing w:before="0" w:after="0" w:line="240" w:lineRule="auto"/>
        <w:rPr>
          <w:rFonts w:ascii="ＭＳ 明朝" w:hAnsi="ＭＳ 明朝" w:eastAsia="ＭＳ 明朝" w:hint="eastAsia"/>
          <w:sz w:val="21"/>
        </w:rPr>
      </w:pPr>
    </w:p>
    <w:p>
      <w:pPr>
        <w:spacing w:before="0" w:after="0" w:line="240" w:lineRule="auto"/>
        <w:rPr>
          <w:rFonts w:ascii="ＭＳ 明朝" w:hAnsi="ＭＳ 明朝" w:eastAsia="ＭＳ 明朝" w:hint="eastAsia"/>
          <w:sz w:val="21"/>
        </w:rPr>
      </w:pPr>
    </w:p>
    <w:tbl>
      <w:tblPr>
        <w:tblpPr w:leftFromText="142" w:rightFromText="142" w:vertAnchor="text" w:horzAnchor="margin" w:tblpY="600"/>
        <w:tblW w:type="dxa" w:w="9638"/>
        <w:tblBorders>
          <w:top w:val="single" w:sz="4" w:space="0" w:color="0000FF"/>
          <w:left w:val="single" w:sz="4" w:space="0" w:color="0000FF"/>
          <w:bottom w:val="single" w:sz="4" w:space="0" w:color="0000FF"/>
          <w:right w:val="single" w:sz="4" w:space="0" w:color="0000FF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target floating floattbl225 5e Y600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_rels/document.xml.rels><?xml version="1.0" encoding="UTF-8" standalone="yes"?><Relationships xmlns="http://schemas.openxmlformats.org/package/2006/relationships"/>
</file>