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</w:rPr>
        <w:t>Mfs14 L1</w:t>
      </w:r>
    </w:p>
    <w:p>
      <w:r>
        <w:rPr>
          <w:sz w:val="28"/>
        </w:rPr>
        <w:t>Mfs14 L2</w:t>
      </w:r>
    </w:p>
    <w:p>
      <w:r>
        <w:rPr>
          <w:sz w:val="28"/>
        </w:rPr>
        <w:t>Mfs14 L3</w:t>
      </w:r>
    </w:p>
    <w:p>
      <w:r>
        <w:rPr>
          <w:sz w:val="28"/>
        </w:rPr>
        <w:t>Mfs14 L4</w:t>
      </w:r>
    </w:p>
    <w:p>
      <w:r>
        <w:rPr>
          <w:sz w:val="28"/>
        </w:rPr>
        <w:t>Mfs14 L5</w:t>
      </w:r>
    </w:p>
    <w:p>
      <w:r>
        <w:rPr>
          <w:sz w:val="28"/>
        </w:rPr>
        <w:t>Mfs14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8"/>
        <w:szCs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