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no-widow-attr</w:t>
      </w:r>
    </w:p>
    <w:p>
      <w:pPr>
        <w:widowControl/>
      </w:pPr>
      <w:r>
        <w:t xml:space="preserve">explicit-on</w:t>
      </w:r>
    </w:p>
    <w:p>
      <w:pPr>
        <w:widowControl w:val="0"/>
      </w:pPr>
      <w:r>
        <w:t xml:space="preserve">explicit-off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