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wordWrap w:val="0"/>
        <w:autoSpaceDE w:val="0"/>
        <w:autoSpaceDN w:val="0"/>
        <w:snapToGrid w:val="0"/>
      </w:pPr>
      <w:r>
        <w:t xml:space="preserve">four-off</w:t>
      </w:r>
    </w:p>
    <w:p>
      <w:r>
        <w:t xml:space="preserve">four-default-on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