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p>
      <w:pPr>
        <w:keepNext/>
        <w:pPrChange w:id="1200" w:author="Alice Reviewer" w:date="2026-04-18T10:00:00Z">
          <w:pPr/>
        </w:pPrChange>
      </w:pPr>
      <w:r>
        <w:t xml:space="preserve">Now keep-with-next (was not).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styleId="CommentReference">
    <w:name w:val="annotation reference"/>
    <w:rPr>
      <w:sz w:val="16"/>
      <w:szCs w:val="1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
</Relationships>

</file>