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r>
        <w:t>HEADER MARKER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tblBorders>
      </w:tblPr>
      <w:tblGrid>
        <w:gridCol w:w="2000"/>
        <w:gridCol w:w="4500"/>
      </w:tblGrid>
      <w:tr>
        <w:tc>
          <w:tcPr>
            <w:tcW w:w="2000" w:type="dxa"/>
          </w:tcPr>
          <w:p>
            <w:r>
              <w:t>(empty cell)</w:t>
            </w:r>
          </w:p>
        </w:tc>
        <w:tc>
          <w:tcPr>
            <w:tcW w:w="4500" w:type="dxa"/>
          </w:tcPr>
          <w:p/>
          <w:tbl>
            <w:tblPr>
              <w:tblW w:w="4000" w:type="dxa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</w:tblPr>
            <w:tblGrid>
              <w:gridCol w:w="2000"/>
              <w:gridCol w:w="2000"/>
            </w:tblGrid>
            <w:tr>
              <w:trPr>
                <w:trHeight w:val="340" w:hRule="atLeast"/>
              </w:trPr>
              <w:tc>
                <w:tcPr>
                  <w:tcW w:w="2000" w:type="dxa"/>
                </w:tcPr>
                <w:p>
                  <w:pPr>
                    <w:rPr>
                      <w:sz w:val="20"/>
                    </w:rPr>
                  </w:pPr>
                  <w:r>
                    <w:rPr>
                      <w:sz w:val="20"/>
                    </w:rPr>
                    <w:t>R1c0</w:t>
                  </w:r>
                </w:p>
              </w:tc>
              <w:tc>
                <w:tcPr>
                  <w:tcW w:w="2000" w:type="dxa"/>
                </w:tcPr>
                <w:p>
                  <w:pPr>
                    <w:rPr>
                      <w:sz w:val="20"/>
                    </w:rPr>
                  </w:pPr>
                  <w:r>
                    <w:rPr>
                      <w:sz w:val="20"/>
                    </w:rPr>
                    <w:t>R1c1</w:t>
                  </w:r>
                </w:p>
              </w:tc>
            </w:tr>
            <w:tr>
              <w:trPr>
                <w:trHeight w:val="340" w:hRule="atLeast"/>
              </w:trPr>
              <w:tc>
                <w:tcPr>
                  <w:tcW w:w="2000" w:type="dxa"/>
                </w:tcPr>
                <w:p>
                  <w:pPr>
                    <w:rPr>
                      <w:sz w:val="20"/>
                    </w:rPr>
                  </w:pPr>
                  <w:r>
                    <w:rPr>
                      <w:sz w:val="20"/>
                    </w:rPr>
                    <w:t>R2c0</w:t>
                  </w:r>
                </w:p>
              </w:tc>
              <w:tc>
                <w:tcPr>
                  <w:tcW w:w="2000" w:type="dxa"/>
                </w:tcPr>
                <w:p>
                  <w:pPr>
                    <w:rPr>
                      <w:sz w:val="20"/>
                    </w:rPr>
                  </w:pPr>
                  <w:r>
                    <w:rPr>
                      <w:sz w:val="20"/>
                    </w:rPr>
                    <w:t>R2c1</w:t>
                  </w:r>
                </w:p>
              </w:tc>
            </w:tr>
            <w:tr>
              <w:trPr>
                <w:trHeight w:val="340" w:hRule="atLeast"/>
              </w:trPr>
              <w:tc>
                <w:tcPr>
                  <w:tcW w:w="2000" w:type="dxa"/>
                </w:tcPr>
                <w:p>
                  <w:pPr>
                    <w:rPr>
                      <w:sz w:val="20"/>
                    </w:rPr>
                  </w:pPr>
                  <w:r>
                    <w:rPr>
                      <w:sz w:val="20"/>
                    </w:rPr>
                    <w:t>R3c0</w:t>
                  </w:r>
                </w:p>
              </w:tc>
              <w:tc>
                <w:tcPr>
                  <w:tcW w:w="2000" w:type="dxa"/>
                </w:tcPr>
                <w:p>
                  <w:pPr>
                    <w:rPr>
                      <w:sz w:val="20"/>
                    </w:rPr>
                  </w:pPr>
                  <w:r>
                    <w:rPr>
                      <w:sz w:val="20"/>
                    </w:rPr>
                    <w:t>R3c1</w:t>
                  </w:r>
                </w:p>
              </w:tc>
            </w:tr>
            <w:tr>
              <w:trPr>
                <w:trHeight w:val="340" w:hRule="atLeast"/>
              </w:trPr>
              <w:tc>
                <w:tcPr>
                  <w:tcW w:w="2000" w:type="dxa"/>
                </w:tcPr>
                <w:p>
                  <w:pPr>
                    <w:rPr>
                      <w:sz w:val="20"/>
                    </w:rPr>
                  </w:pPr>
                  <w:r>
                    <w:rPr>
                      <w:sz w:val="20"/>
                    </w:rPr>
                    <w:t>R4c0</w:t>
                  </w:r>
                </w:p>
              </w:tc>
              <w:tc>
                <w:tcPr>
                  <w:tcW w:w="2000" w:type="dxa"/>
                </w:tcPr>
                <w:p>
                  <w:pPr>
                    <w:rPr>
                      <w:sz w:val="20"/>
                    </w:rPr>
                  </w:pPr>
                  <w:r>
                    <w:rPr>
                      <w:sz w:val="20"/>
                    </w:rPr>
                    <w:t>R4c1</w:t>
                  </w:r>
                </w:p>
              </w:tc>
            </w:tr>
            <w:tr>
              <w:trPr>
                <w:trHeight w:val="340" w:hRule="atLeast"/>
              </w:trPr>
              <w:tc>
                <w:tcPr>
                  <w:tcW w:w="2000" w:type="dxa"/>
                </w:tcPr>
                <w:p>
                  <w:pPr>
                    <w:rPr>
                      <w:sz w:val="20"/>
                    </w:rPr>
                  </w:pPr>
                  <w:r>
                    <w:rPr>
                      <w:sz w:val="20"/>
                    </w:rPr>
                    <w:t>R5c0</w:t>
                  </w:r>
                </w:p>
              </w:tc>
              <w:tc>
                <w:tcPr>
                  <w:tcW w:w="2000" w:type="dxa"/>
                </w:tcPr>
                <w:p>
                  <w:pPr>
                    <w:rPr>
                      <w:sz w:val="20"/>
                    </w:rPr>
                  </w:pPr>
                  <w:r>
                    <w:rPr>
                      <w:sz w:val="20"/>
                    </w:rPr>
                    <w:t>R5c1</w:t>
                  </w:r>
                </w:p>
              </w:tc>
            </w:tr>
            <w:tr>
              <w:trPr>
                <w:trHeight w:val="340" w:hRule="atLeast"/>
              </w:trPr>
              <w:tc>
                <w:tcPr>
                  <w:tcW w:w="2000" w:type="dxa"/>
                </w:tcPr>
                <w:p>
                  <w:pPr>
                    <w:rPr>
                      <w:sz w:val="20"/>
                    </w:rPr>
                  </w:pPr>
                  <w:r>
                    <w:rPr>
                      <w:sz w:val="20"/>
                    </w:rPr>
                    <w:t>R6c0</w:t>
                  </w:r>
                </w:p>
              </w:tc>
              <w:tc>
                <w:tcPr>
                  <w:tcW w:w="2000" w:type="dxa"/>
                </w:tcPr>
                <w:p>
                  <w:pPr>
                    <w:rPr>
                      <w:sz w:val="20"/>
                    </w:rPr>
                  </w:pPr>
                  <w:r>
                    <w:rPr>
                      <w:sz w:val="20"/>
                    </w:rPr>
                    <w:t>R6c1</w:t>
                  </w:r>
                </w:p>
              </w:tc>
            </w:tr>
            <w:tr>
              <w:trPr>
                <w:trHeight w:val="340" w:hRule="atLeast"/>
              </w:trPr>
              <w:tc>
                <w:tcPr>
                  <w:tcW w:w="2000" w:type="dxa"/>
                </w:tcPr>
                <w:p>
                  <w:pPr>
                    <w:rPr>
                      <w:sz w:val="20"/>
                    </w:rPr>
                  </w:pPr>
                  <w:r>
                    <w:rPr>
                      <w:sz w:val="20"/>
                    </w:rPr>
                    <w:t>R7c0</w:t>
                  </w:r>
                </w:p>
              </w:tc>
              <w:tc>
                <w:tcPr>
                  <w:tcW w:w="2000" w:type="dxa"/>
                </w:tcPr>
                <w:p>
                  <w:pPr>
                    <w:rPr>
                      <w:sz w:val="20"/>
                    </w:rPr>
                  </w:pPr>
                  <w:r>
                    <w:rPr>
                      <w:sz w:val="20"/>
                    </w:rPr>
                    <w:t>R7c1</w:t>
                  </w:r>
                </w:p>
              </w:tc>
            </w:tr>
            <w:tr>
              <w:trPr>
                <w:trHeight w:val="340" w:hRule="atLeast"/>
              </w:trPr>
              <w:tc>
                <w:tcPr>
                  <w:tcW w:w="2000" w:type="dxa"/>
                </w:tcPr>
                <w:p>
                  <w:pPr>
                    <w:rPr>
                      <w:sz w:val="20"/>
                    </w:rPr>
                  </w:pPr>
                  <w:r>
                    <w:rPr>
                      <w:sz w:val="20"/>
                    </w:rPr>
                    <w:t>R8c0</w:t>
                  </w:r>
                </w:p>
              </w:tc>
              <w:tc>
                <w:tcPr>
                  <w:tcW w:w="2000" w:type="dxa"/>
                </w:tcPr>
                <w:p>
                  <w:pPr>
                    <w:rPr>
                      <w:sz w:val="20"/>
                    </w:rPr>
                  </w:pPr>
                  <w:r>
                    <w:rPr>
                      <w:sz w:val="20"/>
                    </w:rPr>
                    <w:t>R8c1</w:t>
                  </w:r>
                </w:p>
              </w:tc>
            </w:tr>
          </w:tbl>
          <w:p/>
        </w:tc>
      </w:tr>
    </w:tbl>
    <w:p>
      <w:r>
        <w:t>FOOTER MARKER</w:t>
      </w:r>
    </w:p>
    <w:sectPr>
      <w:pgSz w:w="11906" w:h="16838"/>
      <w:pgMar w:top="1134" w:right="1134" w:bottom="1134" w:left="1134" w:header="851" w:footer="992" w:gutter="0"/>
      <w:docGrid w:type="lines" w:linePitch="360"/>
    </w:sectPr>
  </w:body>
</w:document>
</file>

<file path=word/settings.xml><?xml version="1.0" encoding="utf-8"?>
<w:settings xmlns:w="http://schemas.openxmlformats.org/wordprocessingml/2006/main">
  <w:compat>
    <w:adjustLineHeightInTable/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>
  <w:docDefaults>
    <w:rPrDefault>
      <w:rPr>
        <w:rFonts w:ascii="MS Mincho" w:hAnsi="MS Mincho" w:eastAsia="MS Mincho"/>
        <w:sz w:val="21"/>
      </w:rPr>
    </w:rPrDefault>
    <w:pPrDefault/>
  </w:docDefaults>
  <w:style w:type="paragraph" w:default="1" w:styleId="Normal">
    <w:name w:val="Normal"/>
    <w:qFormat/>
  </w:style>
</w:styles>
</file>

<file path=word/_rels/document.xml.rels><?xml version="1.0" encoding="UTF-8" standalone="yes"?>
<Relationships xmlns="http://schemas.openxmlformats.org/package/2006/relationships">
<Relationship Id="rId1" Type="http://schemas.openxmlformats.org/officeDocument/2006/relationships/styles" Target="styles.xml"/>
<Relationship Id="rId2" Type="http://schemas.openxmlformats.org/officeDocument/2006/relationships/settings" Target="settings.xml"/>
</Relationships>
</file>