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  <w:gridCol w:w="2000"/>
        <w:gridCol w:w="1000"/>
      </w:tblGrid>
      <w:tr>
        <w:tc>
          <w:tcPr>
            <w:tcW w:w="3000" w:type="dxa"/>
            <w:vAlign w:val="center"/>
          </w:tcPr>
          <w:p>
            <w:r>
              <w:t xml:space="preserve">wide-center</w:t>
            </w:r>
          </w:p>
        </w:tc>
        <w:tc>
          <w:tcPr>
            <w:tcW w:w="2000" w:type="dxa"/>
            <w:vAlign w:val="bottom"/>
          </w:tcPr>
          <w:p>
            <w:r>
              <w:t xml:space="preserve">narrow-bottom</w:t>
            </w:r>
          </w:p>
        </w:tc>
        <w:tc>
          <w:tcPr/>
          <w:p>
            <w:r>
              <w:t xml:space="preserve">no-overrides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