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pBdr>
          <w:bottom w:val="single" w:sz="4" w:space="1" w:color="000000"/>
        </w:pBdr>
        <w:pPrChange w:id="1300" w:author="Alice Reviewer" w:date="2026-04-18T10:00:00Z">
          <w:pPr/>
        </w:pPrChange>
      </w:pPr>
      <w:r>
        <w:t xml:space="preserve">Now has a bottom border (was plain).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