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800" w:type="dxa"/>
        <w:tblLayout w:type="fixed"/>
        <w:tblStyle w:val="ProbeTable"/>
      </w:tblPr>
      <w:tblGrid>
        <w:gridCol w:w="4800"/>
      </w:tblGrid>
      <w:tr>
        <w:tc>
          <w:tcPr>
            <w:tcW w:w="4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FIRST</w:t>
              <w:br/>
              <w:t>SECOND</w:t>
            </w:r>
          </w:p>
        </w:tc>
      </w:tr>
    </w:tbl>
    <w:p>
      <w:pPr>
        <w:spacing w:before="0" w:after="0"/>
      </w:pPr>
      <w: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  <w:style w:type="table" w:styleId="ProbeTable">
    <w:name w:val="ProbeTable"/>
    <w:pPr>
      <w:spacing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