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Теория по проекту: Full-Stack Quiz Application (LR0–LR7)</w:t>
      </w:r>
    </w:p>
    <w:p>
      <w:pPr>
        <w:pStyle w:val="Heading1"/>
      </w:pPr>
      <w:r>
        <w:t>1. Общая идея проекта</w:t>
      </w:r>
    </w:p>
    <w:p>
      <w:r>
        <w:t>К концу курса создаётся полноценное full-stack приложение Quiz: фронтенд на React + TypeScript, который общается с API бэкенда, а также поддержка offline-first (PWA) и тестирование. По структуре приложение делится на три слоя: фронтенд, backend API и база данных.</w:t>
      </w:r>
    </w:p>
    <w:p>
      <w:pPr>
        <w:pStyle w:val="ListBullet"/>
      </w:pPr>
      <w:r>
        <w:t>Frontend (LR1–7, 12): React + TypeScript + Vite + Tailwind CSS.</w:t>
      </w:r>
    </w:p>
    <w:p>
      <w:pPr>
        <w:pStyle w:val="ListBullet"/>
      </w:pPr>
      <w:r>
        <w:t>State management: MobX (бизнес-логика) и Zustand (UI-состояние).</w:t>
      </w:r>
    </w:p>
    <w:p>
      <w:pPr>
        <w:pStyle w:val="ListBullet"/>
      </w:pPr>
      <w:r>
        <w:t>Server state и синхронизация: React Query.</w:t>
      </w:r>
    </w:p>
    <w:p>
      <w:pPr>
        <w:pStyle w:val="ListBullet"/>
      </w:pPr>
      <w:r>
        <w:t>Backend (в последующих лабораторных): Node.js + Hono + Prisma + Zod + JWT.</w:t>
      </w:r>
    </w:p>
    <w:p>
      <w:pPr>
        <w:pStyle w:val="ListBullet"/>
      </w:pPr>
      <w:r>
        <w:t>Контракт между слоями: OpenAPI/Swagger и кодогенерация клиента.</w:t>
      </w:r>
    </w:p>
    <w:p>
      <w:pPr>
        <w:pStyle w:val="ListBullet"/>
      </w:pPr>
      <w:r>
        <w:t>Качество: unit/component/E2E тесты (Vitest, React Testing Library, Playwright).</w:t>
      </w:r>
    </w:p>
    <w:p>
      <w:pPr>
        <w:pStyle w:val="ListBullet"/>
      </w:pPr>
      <w:r>
        <w:t>Offline-first: Service Workers и стратегии кэширования.</w:t>
      </w:r>
    </w:p>
    <w:p>
      <w:pPr>
        <w:pStyle w:val="Heading1"/>
      </w:pPr>
      <w:r>
        <w:t>2. Frontend-слой (что и зачем)</w:t>
      </w:r>
    </w:p>
    <w:p>
      <w:pPr>
        <w:pStyle w:val="Heading2"/>
      </w:pPr>
      <w:r>
        <w:t>2.1 TypeScript как основа типобезопасности</w:t>
      </w:r>
    </w:p>
    <w:p>
      <w:r>
        <w:t>TypeScript добавляет систему типов поверх JavaScript: компилятор помогает ловить ошибки до запуска и даёт автодополнение.</w:t>
      </w:r>
    </w:p>
    <w:p>
      <w:pPr>
        <w:pStyle w:val="ListBullet"/>
      </w:pPr>
      <w:r>
        <w:t>Ключевая идея: «описываем форму данных и поведение» — и TypeScript снижает риск runtime-ошибок.</w:t>
      </w:r>
    </w:p>
    <w:p>
      <w:pPr>
        <w:pStyle w:val="ListBullet"/>
      </w:pPr>
      <w:r>
        <w:t>Составные типы: union/intersection — для безопасной работы с вариантами данных.</w:t>
      </w:r>
    </w:p>
    <w:p>
      <w:pPr>
        <w:pStyle w:val="ListBullet"/>
      </w:pPr>
      <w:r>
        <w:t>Интерфейсы и `type` — для описания моделей и контрактов с API.</w:t>
      </w:r>
    </w:p>
    <w:p>
      <w:pPr>
        <w:pStyle w:val="ListBullet"/>
      </w:pPr>
      <w:r>
        <w:t>Generics — для переиспользуемых типобезопасных утилит и компонентов.</w:t>
      </w:r>
    </w:p>
    <w:p>
      <w:pPr>
        <w:pStyle w:val="ListBullet"/>
      </w:pPr>
      <w:r>
        <w:t>DOM API и event handlers тоже типизируются: уменьшается число ошибок с неправильными типами элементов/событий.</w:t>
      </w:r>
    </w:p>
    <w:p>
      <w:pPr>
        <w:pStyle w:val="Heading2"/>
      </w:pPr>
      <w:r>
        <w:t>2.2 React + TypeScript: типизация компонентов и хуков</w:t>
      </w:r>
    </w:p>
    <w:p>
      <w:pPr>
        <w:pStyle w:val="ListBullet"/>
      </w:pPr>
      <w:r>
        <w:t>Функциональные компоненты типизируются через `props` и корректные типы для `children` и callback-props.</w:t>
      </w:r>
    </w:p>
    <w:p>
      <w:pPr>
        <w:pStyle w:val="ListBullet"/>
      </w:pPr>
      <w:r>
        <w:t>Состояние (`useState`, `useReducer`) и эффекты (`useEffect`) имеют явные типы, особенно в сложных формах.</w:t>
      </w:r>
    </w:p>
    <w:p>
      <w:pPr>
        <w:pStyle w:val="ListBullet"/>
      </w:pPr>
      <w:r>
        <w:t>Типизация обработчиков событий (event handlers) помогает избежать ошибок с `target/currentTarget`.</w:t>
      </w:r>
    </w:p>
    <w:p>
      <w:pPr>
        <w:pStyle w:val="ListBullet"/>
      </w:pPr>
      <w:r>
        <w:t>Формы и валидация — часть корректного UX и надёжности (часто используют схемы валидации, например Zod).</w:t>
      </w:r>
    </w:p>
    <w:p>
      <w:pPr>
        <w:pStyle w:val="Heading2"/>
      </w:pPr>
      <w:r>
        <w:t>2.3 Vite и Tailwind CSS</w:t>
      </w:r>
    </w:p>
    <w:p>
      <w:pPr>
        <w:pStyle w:val="ListBullet"/>
      </w:pPr>
      <w:r>
        <w:t>Vite — быстрый dev-server и современная сборка, удобная разработка благодаря HMR.</w:t>
      </w:r>
    </w:p>
    <w:p>
      <w:pPr>
        <w:pStyle w:val="ListBullet"/>
      </w:pPr>
      <w:r>
        <w:t>Tailwind — utility-first CSS: стили описываются атомарными классами, что ускоряет итерации и уменьшает «зоопарк» кастомных CSS правил.</w:t>
      </w:r>
    </w:p>
    <w:p>
      <w:pPr>
        <w:pStyle w:val="ListBullet"/>
      </w:pPr>
      <w:r>
        <w:t>Совместная работа Vite + Tailwind обычно даёт быстрый цикл: правим UI → видим результат почти сразу.</w:t>
      </w:r>
    </w:p>
    <w:p>
      <w:pPr>
        <w:pStyle w:val="Heading2"/>
      </w:pPr>
      <w:r>
        <w:t>2.4 Управление состоянием: MobX + Zustand</w:t>
      </w:r>
    </w:p>
    <w:p>
      <w:r>
        <w:t>В проекте удобно разделять ответственность: MobX — бизнес-логика и данные игры, Zustand — UI-настройки (темы, модалки, флаги).</w:t>
      </w:r>
    </w:p>
    <w:p>
      <w:pPr>
        <w:pStyle w:val="Heading3"/>
      </w:pPr>
      <w:r>
        <w:t>MobX (бизнес-логика)</w:t>
      </w:r>
    </w:p>
    <w:p>
      <w:pPr>
        <w:pStyle w:val="ListBullet"/>
      </w:pPr>
      <w:r>
        <w:t>`observable` — наблюдаемое состояние (данные меняются → зависимые компоненты обновляются).</w:t>
      </w:r>
    </w:p>
    <w:p>
      <w:pPr>
        <w:pStyle w:val="ListBullet"/>
      </w:pPr>
      <w:r>
        <w:t>`action` — «официальные» точки изменения состояния (особенно важно в строгих режимах).</w:t>
      </w:r>
    </w:p>
    <w:p>
      <w:pPr>
        <w:pStyle w:val="ListBullet"/>
      </w:pPr>
      <w:r>
        <w:t>`computed` — вычисляемые значения (прогресс, статистика) с кэшированием пересчёта.</w:t>
      </w:r>
    </w:p>
    <w:p>
      <w:pPr>
        <w:pStyle w:val="ListBullet"/>
      </w:pPr>
      <w:r>
        <w:t>В React используется `observer` (или `useObserver`) — компонент подписывается только на реально читаемые поля.</w:t>
      </w:r>
    </w:p>
    <w:p>
      <w:pPr>
        <w:pStyle w:val="Heading3"/>
      </w:pPr>
      <w:r>
        <w:t>Zustand (UI-состояние)</w:t>
      </w:r>
    </w:p>
    <w:p>
      <w:pPr>
        <w:pStyle w:val="ListBullet"/>
      </w:pPr>
      <w:r>
        <w:t>Простой API: один хук, созданный через `create`.</w:t>
      </w:r>
    </w:p>
    <w:p>
      <w:pPr>
        <w:pStyle w:val="ListBullet"/>
      </w:pPr>
      <w:r>
        <w:t>Селекторы: подписка компонента только на нужную часть store уменьшает лишние перерисовки.</w:t>
      </w:r>
    </w:p>
    <w:p>
      <w:pPr>
        <w:pStyle w:val="ListBullet"/>
      </w:pPr>
      <w:r>
        <w:t>Middleware: `persist` для сохранения настроек (например темы) в `localStorage`.</w:t>
      </w:r>
    </w:p>
    <w:p>
      <w:pPr>
        <w:pStyle w:val="ListBullet"/>
      </w:pPr>
      <w:r>
        <w:t>Async actions можно писать привычно через async/await (в отличие от реактивной модели MobX).</w:t>
      </w:r>
    </w:p>
    <w:p>
      <w:pPr>
        <w:pStyle w:val="Heading2"/>
      </w:pPr>
      <w:r>
        <w:t>2.5 React Query: server state без boilerplate</w:t>
      </w:r>
    </w:p>
    <w:p>
      <w:r>
        <w:t>React Query решает проблему «ручного fetch»: кэширование, дедупликация запросов, обработка loading/error и удобные мутации.</w:t>
      </w:r>
    </w:p>
    <w:p>
      <w:pPr>
        <w:pStyle w:val="ListBullet"/>
      </w:pPr>
      <w:r>
        <w:t>`useQuery` — для чтения данных (GET).</w:t>
      </w:r>
    </w:p>
    <w:p>
      <w:pPr>
        <w:pStyle w:val="ListBullet"/>
      </w:pPr>
      <w:r>
        <w:t>`useMutation` — для изменений (POST/PUT/DELETE).</w:t>
      </w:r>
    </w:p>
    <w:p>
      <w:pPr>
        <w:pStyle w:val="ListBullet"/>
      </w:pPr>
      <w:r>
        <w:t>`queryKey` — ключи кэша: по ним React Query понимает, что и когда пере-запрашивать.</w:t>
      </w:r>
    </w:p>
    <w:p>
      <w:pPr>
        <w:pStyle w:val="ListBullet"/>
      </w:pPr>
      <w:r>
        <w:t>Mutations дают состояния (`isPending`, `isError`, `isSuccess`) — на них строятся кнопки и UX.</w:t>
      </w:r>
    </w:p>
    <w:p>
      <w:pPr>
        <w:pStyle w:val="ListBullet"/>
      </w:pPr>
      <w:r>
        <w:t>В связке с OpenAPI/кодогенерацией клиент становится типобезопасным и быстро интегрируется.</w:t>
      </w:r>
    </w:p>
    <w:p>
      <w:pPr>
        <w:pStyle w:val="Heading2"/>
      </w:pPr>
      <w:r>
        <w:t>2.6 React-паттерны и надёжность UI</w:t>
      </w:r>
    </w:p>
    <w:p>
      <w:r>
        <w:t>Хороший код — это не только «чтобы работало», но и чтобы приложение было устойчивым и поддерживаемым.</w:t>
      </w:r>
    </w:p>
    <w:p>
      <w:pPr>
        <w:pStyle w:val="ListBullet"/>
      </w:pPr>
      <w:r>
        <w:t>Custom Hooks — вынесение stateful-логики в переиспользуемые функции.</w:t>
      </w:r>
    </w:p>
    <w:p>
      <w:pPr>
        <w:pStyle w:val="ListBullet"/>
      </w:pPr>
      <w:r>
        <w:t>Compound Components — композиция сложного UI через части (Header/Body/Footer и т.п.).</w:t>
      </w:r>
    </w:p>
    <w:p>
      <w:pPr>
        <w:pStyle w:val="ListBullet"/>
      </w:pPr>
      <w:r>
        <w:t>Context API — избегание prop drilling для действительно «глобальных» данных (theme/auth).</w:t>
      </w:r>
    </w:p>
    <w:p>
      <w:pPr>
        <w:pStyle w:val="ListBullet"/>
      </w:pPr>
      <w:r>
        <w:t>Error Boundaries — ловят ошибки при рендере компонентов и предотвращают «white screen of death».</w:t>
      </w:r>
    </w:p>
    <w:p>
      <w:pPr>
        <w:pStyle w:val="ListBullet"/>
      </w:pPr>
      <w:r>
        <w:t>Важно: Error Boundary не ловит ошибки в обработчиках событий и асинхронных запросах — их обрабатывают отдельно.</w:t>
      </w:r>
    </w:p>
    <w:p>
      <w:pPr>
        <w:pStyle w:val="Heading1"/>
      </w:pPr>
      <w:r>
        <w:t>3. API-уровень: HTTP, REST, валидация и безопасность</w:t>
      </w:r>
    </w:p>
    <w:p>
      <w:r>
        <w:t>В проекте фронтенд и бэкенд общаются через REST API. Вся архитектура опирается на HTTP-методы, статусы, заголовки и контракт данных.</w:t>
      </w:r>
    </w:p>
    <w:p>
      <w:pPr>
        <w:pStyle w:val="Heading2"/>
      </w:pPr>
      <w:r>
        <w:t>3.1 REST и CRUD→HTTP</w:t>
      </w:r>
    </w:p>
    <w:p>
      <w:pPr>
        <w:pStyle w:val="ListBullet"/>
      </w:pPr>
      <w:r>
        <w:t>Create → `POST /resources`.</w:t>
      </w:r>
    </w:p>
    <w:p>
      <w:pPr>
        <w:pStyle w:val="ListBullet"/>
      </w:pPr>
      <w:r>
        <w:t>Read → `GET /resources/:id`.</w:t>
      </w:r>
    </w:p>
    <w:p>
      <w:pPr>
        <w:pStyle w:val="ListBullet"/>
      </w:pPr>
      <w:r>
        <w:t>Update → `PUT` или `PATCH` (семантика частичного изменения).</w:t>
      </w:r>
    </w:p>
    <w:p>
      <w:pPr>
        <w:pStyle w:val="ListBullet"/>
      </w:pPr>
      <w:r>
        <w:t>Delete → `DELETE /resources/:id`.</w:t>
      </w:r>
    </w:p>
    <w:p>
      <w:pPr>
        <w:pStyle w:val="ListBullet"/>
      </w:pPr>
      <w:r>
        <w:t>REST подразумевает stateless коммуникацию: клиент передаёт нужные данные в запросе.</w:t>
      </w:r>
    </w:p>
    <w:p>
      <w:pPr>
        <w:pStyle w:val="Heading2"/>
      </w:pPr>
      <w:r>
        <w:t>3.2 Коды ответов и заголовки</w:t>
      </w:r>
    </w:p>
    <w:p>
      <w:pPr>
        <w:pStyle w:val="ListBullet"/>
      </w:pPr>
      <w:r>
        <w:t>2xx — успех (200, 201, 204).</w:t>
      </w:r>
    </w:p>
    <w:p>
      <w:pPr>
        <w:pStyle w:val="ListBullet"/>
      </w:pPr>
      <w:r>
        <w:t>3xx — редиректы (301, 302, 304).</w:t>
      </w:r>
    </w:p>
    <w:p>
      <w:pPr>
        <w:pStyle w:val="ListBullet"/>
      </w:pPr>
      <w:r>
        <w:t>4xx — ошибки клиента (400, 401, 403, 404, 422, 429).</w:t>
      </w:r>
    </w:p>
    <w:p>
      <w:pPr>
        <w:pStyle w:val="ListBullet"/>
      </w:pPr>
      <w:r>
        <w:t>5xx — ошибки сервера (500, 502, 503).</w:t>
      </w:r>
    </w:p>
    <w:p>
      <w:pPr>
        <w:pStyle w:val="ListBullet"/>
      </w:pPr>
      <w:r>
        <w:t>Headers: `Content-Type` (формат тела), `Authorization` (Bearer/JWT), `Cache-Control`, `CORS` (политика доступа).</w:t>
      </w:r>
    </w:p>
    <w:p>
      <w:pPr>
        <w:pStyle w:val="Heading2"/>
      </w:pPr>
      <w:r>
        <w:t>3.3 Валидация данных и формат ошибок</w:t>
      </w:r>
    </w:p>
    <w:p>
      <w:pPr>
        <w:pStyle w:val="ListBullet"/>
      </w:pPr>
      <w:r>
        <w:t>Нужна и клиентская, и серверная валидация: UX на клиенте + безопасность на сервере.</w:t>
      </w:r>
    </w:p>
    <w:p>
      <w:pPr>
        <w:pStyle w:val="ListBullet"/>
      </w:pPr>
      <w:r>
        <w:t>Для схем/контрактов часто используют runtime-валидацию (например Zod) и возвращают понятные ошибки (в т.ч. для `422`).</w:t>
      </w:r>
    </w:p>
    <w:p>
      <w:pPr>
        <w:pStyle w:val="ListBullet"/>
      </w:pPr>
      <w:r>
        <w:t>Типы в TypeScript дают статическую уверенность, но runtime проверка всё равно нужна, потому что данные приходят снаружи.</w:t>
      </w:r>
    </w:p>
    <w:p>
      <w:pPr>
        <w:pStyle w:val="Heading2"/>
      </w:pPr>
      <w:r>
        <w:t>3.4 AAA: Authentication / Authorization / Accounting</w:t>
      </w:r>
    </w:p>
    <w:p>
      <w:pPr>
        <w:pStyle w:val="ListBullet"/>
      </w:pPr>
      <w:r>
        <w:t>Authentication: «кто ты?» (JWT/cookies/session).</w:t>
      </w:r>
    </w:p>
    <w:p>
      <w:pPr>
        <w:pStyle w:val="ListBullet"/>
      </w:pPr>
      <w:r>
        <w:t>Authorization: «что тебе можно?» (роль/права: student/admin).</w:t>
      </w:r>
    </w:p>
    <w:p>
      <w:pPr>
        <w:pStyle w:val="ListBullet"/>
      </w:pPr>
      <w:r>
        <w:t>Accounting: учёт действий (обычно логирование/аудит).</w:t>
      </w:r>
    </w:p>
    <w:p>
      <w:pPr>
        <w:pStyle w:val="ListBullet"/>
      </w:pPr>
      <w:r>
        <w:t>В проекте используется Bearer token (JWT): токен передаётся в заголовке `Authorization: Bearer &lt;token&gt;`.</w:t>
      </w:r>
    </w:p>
    <w:p>
      <w:pPr>
        <w:pStyle w:val="Heading1"/>
      </w:pPr>
      <w:r>
        <w:t>4. OpenAPI и кодогенерация клиента</w:t>
      </w:r>
    </w:p>
    <w:p>
      <w:r>
        <w:t>OpenAPI описывает контракт REST API (эндпоинты, схемы запросов/ответов). Кодогенерация (например через `orval`) превращает спецификацию в типобезопасные хуки React Query.</w:t>
      </w:r>
    </w:p>
    <w:p>
      <w:pPr>
        <w:pStyle w:val="ListBullet"/>
      </w:pPr>
      <w:r>
        <w:t>Проблема ручной типизации: backend может поменяться, а frontend продолжит компилироваться (и падать в runtime).</w:t>
      </w:r>
    </w:p>
    <w:p>
      <w:pPr>
        <w:pStyle w:val="ListBullet"/>
      </w:pPr>
      <w:r>
        <w:t>OpenAPI помогает держать фронт и бэк синхронизированными.</w:t>
      </w:r>
    </w:p>
    <w:p>
      <w:pPr>
        <w:pStyle w:val="ListBullet"/>
      </w:pPr>
      <w:r>
        <w:t>Кодогенерация даёт: типы, хуки (`useQuery`/`useMutation`) и единый стиль работы с API.</w:t>
      </w:r>
    </w:p>
    <w:p>
      <w:pPr>
        <w:pStyle w:val="ListBullet"/>
      </w:pPr>
      <w:r>
        <w:t>Workflow обычно такой: обновили OpenAPI → запустили `npm run codegen` → использовали хуки в компонентах.</w:t>
      </w:r>
    </w:p>
    <w:p>
      <w:pPr>
        <w:pStyle w:val="Heading1"/>
      </w:pPr>
      <w:r>
        <w:t>5. Тестирование (Vitest, RTL, Playwright)</w:t>
      </w:r>
    </w:p>
    <w:p>
      <w:pPr>
        <w:pStyle w:val="ListBullet"/>
      </w:pPr>
      <w:r>
        <w:t>Тестовая пирамида: unit (база), integration (связи), e2e (минимум, но максимально ценно).</w:t>
      </w:r>
    </w:p>
    <w:p>
      <w:pPr>
        <w:pStyle w:val="ListBullet"/>
      </w:pPr>
      <w:r>
        <w:t>Vitest подходит для быстрых unit/component тестов в экосистеме Vite.</w:t>
      </w:r>
    </w:p>
    <w:p>
      <w:pPr>
        <w:pStyle w:val="ListBullet"/>
      </w:pPr>
      <w:r>
        <w:t>React Testing Library учит тестировать «как пользователь» (queries по роли/лейблу/тексту).</w:t>
      </w:r>
    </w:p>
    <w:p>
      <w:pPr>
        <w:pStyle w:val="ListBullet"/>
      </w:pPr>
      <w:r>
        <w:t>Playwright делает end-to-end сценарии: полный пользовательский flow через браузер.</w:t>
      </w:r>
    </w:p>
    <w:p>
      <w:pPr>
        <w:pStyle w:val="ListBullet"/>
      </w:pPr>
      <w:r>
        <w:t>Coverage — не единственный показатель качества, но порог в проекте обычно держат на уровне ~70%.</w:t>
      </w:r>
    </w:p>
    <w:p>
      <w:pPr>
        <w:pStyle w:val="Heading1"/>
      </w:pPr>
      <w:r>
        <w:t>6. Методология лабораторных работ</w:t>
      </w:r>
    </w:p>
    <w:p>
      <w:pPr>
        <w:pStyle w:val="ListBullet"/>
      </w:pPr>
      <w:r>
        <w:t>Fork репозитория курса → работа в своей ветке.</w:t>
      </w:r>
    </w:p>
    <w:p>
      <w:pPr>
        <w:pStyle w:val="ListBullet"/>
      </w:pPr>
      <w:r>
        <w:t>Решение задания (в классе или дома).</w:t>
      </w:r>
    </w:p>
    <w:p>
      <w:pPr>
        <w:pStyle w:val="ListBullet"/>
      </w:pPr>
      <w:r>
        <w:t>Оформление и отправка Pull Request для проверки.</w:t>
      </w:r>
    </w:p>
    <w:p>
      <w:pPr>
        <w:pStyle w:val="ListBullet"/>
      </w:pPr>
      <w:r>
        <w:t>Подготовка: использовать материалы `lr*/docs/`, интерактивные руководства и примеры кода.</w:t>
      </w:r>
    </w:p>
    <w:p>
      <w:pPr>
        <w:pStyle w:val="Heading1"/>
      </w:pPr>
      <w:r>
        <w:t>7. Короткая привязка теории к LR0–LR7</w:t>
      </w:r>
    </w:p>
    <w:p>
      <w:pPr>
        <w:pStyle w:val="ListBullet"/>
      </w:pPr>
      <w:r>
        <w:t>LR0: базовые навыки HTML/CSS/JavaScript (практика DOM и вёрстки).</w:t>
      </w:r>
    </w:p>
    <w:p>
      <w:pPr>
        <w:pStyle w:val="ListBullet"/>
      </w:pPr>
      <w:r>
        <w:t>LR1: TypeScript (типы, union/intersection, интерфейсы, generics, tsconfig).</w:t>
      </w:r>
    </w:p>
    <w:p>
      <w:pPr>
        <w:pStyle w:val="ListBullet"/>
      </w:pPr>
      <w:r>
        <w:t>LR2: React + TypeScript (типизация props/state/hooks, формы, события, паттерны).</w:t>
      </w:r>
    </w:p>
    <w:p>
      <w:pPr>
        <w:pStyle w:val="ListBullet"/>
      </w:pPr>
      <w:r>
        <w:t>LR4: state management (MobX и Zustand + разделение бизнес/UI логики).</w:t>
      </w:r>
    </w:p>
    <w:p>
      <w:pPr>
        <w:pStyle w:val="ListBullet"/>
      </w:pPr>
      <w:r>
        <w:t>LR5/LR6or5: интеграция с API через React Query и типобезопасные хуки из OpenAPI.</w:t>
      </w:r>
    </w:p>
    <w:p>
      <w:pPr>
        <w:pStyle w:val="ListBullet"/>
      </w:pPr>
      <w:r>
        <w:t>LR7: интеграция Quiz с API (создание сессии, отправка ответов, завершение сессии).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