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37EE2EB9" w14:textId="30FE5C03" w:rsidR="00D24654" w:rsidRDefault="002D3C29" w:rsidP="00DA58A5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79F3D1" wp14:editId="12FD88F2">
            <wp:simplePos x="0" y="0"/>
            <wp:positionH relativeFrom="column">
              <wp:posOffset>5585460</wp:posOffset>
            </wp:positionH>
            <wp:positionV relativeFrom="paragraph">
              <wp:posOffset>-244</wp:posOffset>
            </wp:positionV>
            <wp:extent cx="1271905" cy="527685"/>
            <wp:effectExtent l="0" t="0" r="444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4654">
        <w:t>R</w:t>
      </w:r>
      <w:r w:rsidR="00490F33">
        <w:t>ú</w:t>
      </w:r>
      <w:r w:rsidR="00D24654">
        <w:t>brica de evaluación</w:t>
      </w:r>
    </w:p>
    <w:p w14:paraId="47834958" w14:textId="778E812C" w:rsidR="00D24654" w:rsidRPr="00194F75" w:rsidRDefault="00490F33" w:rsidP="00DA58A5">
      <w:pPr>
        <w:pStyle w:val="Subttulo"/>
        <w:rPr>
          <w:u w:val="single"/>
        </w:rPr>
      </w:pPr>
      <w:r>
        <w:t xml:space="preserve">del </w:t>
      </w:r>
      <w:r w:rsidR="00F51F51">
        <w:t xml:space="preserve">Proyecto </w:t>
      </w:r>
      <w:r>
        <w:t>F</w:t>
      </w:r>
      <w:r w:rsidR="00F51F51">
        <w:t xml:space="preserve">inal de UEA de </w:t>
      </w:r>
      <w:r w:rsidR="00AF131C">
        <w:t>A</w:t>
      </w:r>
      <w:r w:rsidR="00F51F51">
        <w:t xml:space="preserve">rquitectura de </w:t>
      </w:r>
      <w:r w:rsidR="00AF131C">
        <w:t>C</w:t>
      </w:r>
      <w:r w:rsidR="00F51F51">
        <w:t>omputadoras</w:t>
      </w:r>
      <w:r w:rsidR="00F51F51">
        <w:br/>
        <w:t>Trimestre 21</w:t>
      </w:r>
      <w:r w:rsidR="00AF131C">
        <w:t xml:space="preserve"> – Primavera</w:t>
      </w:r>
    </w:p>
    <w:p w14:paraId="12A1A284" w14:textId="7A95AD03" w:rsidR="00D24654" w:rsidRPr="00903798" w:rsidRDefault="00DA58A5" w:rsidP="00DA58A5">
      <w:r>
        <w:t>Nombre del alumno</w:t>
      </w:r>
      <w:r w:rsidR="00D24654">
        <w:t xml:space="preserve">: </w:t>
      </w:r>
      <w:r w:rsidR="00D24654">
        <w:br/>
      </w:r>
      <w:r>
        <w:t>Evaluador</w:t>
      </w:r>
      <w:r w:rsidR="00D24654">
        <w:t>: Dr. Adán G</w:t>
      </w:r>
      <w:r w:rsidR="00C81EFF">
        <w:t>eovanni</w:t>
      </w:r>
      <w:r w:rsidR="00D24654">
        <w:t xml:space="preserve"> Medrano</w:t>
      </w:r>
      <w:r w:rsidR="00C81EFF">
        <w:t xml:space="preserve"> </w:t>
      </w:r>
      <w:r w:rsidR="00D24654">
        <w:t>Chávez</w:t>
      </w:r>
    </w:p>
    <w:p w14:paraId="5DE46ADB" w14:textId="2A1727AA" w:rsidR="00D24654" w:rsidRDefault="00AA11A4" w:rsidP="00DA58A5">
      <w:pPr>
        <w:pStyle w:val="Ttulo1"/>
      </w:pPr>
      <w:r>
        <w:t>Implementación</w:t>
      </w:r>
      <w:r w:rsidR="00AF131C">
        <w:t xml:space="preserve"> del</w:t>
      </w:r>
      <w:r w:rsidR="009B5D44">
        <w:t xml:space="preserve"> procesador</w:t>
      </w:r>
    </w:p>
    <w:p w14:paraId="435989F2" w14:textId="54531D1B" w:rsidR="001E2B91" w:rsidRDefault="009B5D44" w:rsidP="00DA58A5">
      <w:r>
        <w:t xml:space="preserve">Se asignan dos puntos si el procesador </w:t>
      </w:r>
      <w:r w:rsidR="00AA11A4">
        <w:t xml:space="preserve">funciona correctamente después de ejecutar un </w:t>
      </w:r>
      <w:r w:rsidR="00DF3087">
        <w:t>programa de prueba</w:t>
      </w:r>
      <w:r w:rsidR="0082721A">
        <w:t>, si no</w:t>
      </w:r>
      <w:r w:rsidR="00DF3087">
        <w:t xml:space="preserve">, este </w:t>
      </w:r>
      <w:r w:rsidR="00FB43C4">
        <w:t xml:space="preserve">rubro se evalúa con uno si la implementación del procesador </w:t>
      </w:r>
      <w:r w:rsidR="00B12766">
        <w:t>contiene todos los elementos</w:t>
      </w:r>
      <w:r w:rsidR="009D12E3">
        <w:t xml:space="preserve"> presentes en el diagrama electrónico</w:t>
      </w:r>
      <w:r w:rsidR="00E34604">
        <w:t xml:space="preserve"> del procesador</w:t>
      </w:r>
      <w:r w:rsidR="00991F77">
        <w:t xml:space="preserve"> (en cual se encuentra publicado en Ubicua)</w:t>
      </w:r>
      <w:r w:rsidR="00B12766">
        <w:t xml:space="preserve">. </w:t>
      </w:r>
      <w:r w:rsidR="00AE79E6">
        <w:t xml:space="preserve">En </w:t>
      </w:r>
      <w:r w:rsidR="00D91068">
        <w:t>cualquier otro caso</w:t>
      </w:r>
      <w:r w:rsidR="00AE79E6">
        <w:t>, este rubro se evalúa con cero.</w:t>
      </w:r>
      <w:r w:rsidR="00944DB3">
        <w:br/>
        <w:t>Puntos asignados</w:t>
      </w:r>
      <w:r w:rsidR="00CD7CA6">
        <w:t xml:space="preserve"> al rubro</w:t>
      </w:r>
      <w:r w:rsidR="001E2B91"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1E2B91" w14:paraId="50F53BB4" w14:textId="77777777" w:rsidTr="001E2B91">
        <w:tc>
          <w:tcPr>
            <w:tcW w:w="438" w:type="dxa"/>
          </w:tcPr>
          <w:p w14:paraId="53FD9F8B" w14:textId="6B0041ED" w:rsidR="001E2B91" w:rsidRDefault="001E2B91" w:rsidP="00E34604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14:paraId="43DE82F1" w14:textId="54399894" w:rsidR="001E2B91" w:rsidRDefault="001E2B91" w:rsidP="00E34604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4A524386" w14:textId="409F4B4B" w:rsidR="001E2B91" w:rsidRDefault="001E2B91" w:rsidP="00E34604">
            <w:pPr>
              <w:jc w:val="center"/>
            </w:pPr>
            <w:r>
              <w:t>2</w:t>
            </w:r>
          </w:p>
        </w:tc>
      </w:tr>
    </w:tbl>
    <w:p w14:paraId="36EA22F9" w14:textId="02E0F153" w:rsidR="00D24654" w:rsidRDefault="00DF3087" w:rsidP="00DA58A5">
      <w:pPr>
        <w:pStyle w:val="Ttulo1"/>
      </w:pPr>
      <w:r>
        <w:t>Compilación del programa del proyecto</w:t>
      </w:r>
    </w:p>
    <w:p w14:paraId="4F4C70BD" w14:textId="355C63A6" w:rsidR="00D24654" w:rsidRDefault="00A54707" w:rsidP="00DA58A5">
      <w:r>
        <w:t xml:space="preserve">Se asignan dos puntos si el programa </w:t>
      </w:r>
      <w:r w:rsidR="00D61E7F">
        <w:t>se ejecuta correctamente sobre un procesador funcional</w:t>
      </w:r>
      <w:r w:rsidR="009F4584">
        <w:t xml:space="preserve">, </w:t>
      </w:r>
      <w:r w:rsidR="0082721A">
        <w:t>si no</w:t>
      </w:r>
      <w:r w:rsidR="009F4584">
        <w:t>, se asigna un punto si el programa es ejecutado correctamente por el depurador.</w:t>
      </w:r>
      <w:r w:rsidR="0082721A">
        <w:t xml:space="preserve"> </w:t>
      </w:r>
      <w:r w:rsidR="00EC03DA">
        <w:t>Por cada convención de compilación que no se respete, se restan 0.</w:t>
      </w:r>
      <w:r w:rsidR="007B60F8">
        <w:t xml:space="preserve">1 puntos hasta restar un punto. </w:t>
      </w:r>
      <w:r w:rsidR="0082721A">
        <w:t>En cualquier otro caso, este rubro se evalúa con cero.</w:t>
      </w:r>
    </w:p>
    <w:p w14:paraId="4D80FE0D" w14:textId="5EDA7E9D" w:rsidR="00D91068" w:rsidRDefault="00D91068" w:rsidP="00D91068">
      <w:r>
        <w:t>Puntos asignados</w:t>
      </w:r>
      <w:r w:rsidR="00CD7CA6">
        <w:t xml:space="preserve"> al rubro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D91068" w14:paraId="2B5F9861" w14:textId="77777777" w:rsidTr="000F5A0D">
        <w:tc>
          <w:tcPr>
            <w:tcW w:w="438" w:type="dxa"/>
          </w:tcPr>
          <w:p w14:paraId="689F06B9" w14:textId="77777777" w:rsidR="00D91068" w:rsidRDefault="00D91068" w:rsidP="00E34604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14:paraId="37D1C46B" w14:textId="77777777" w:rsidR="00D91068" w:rsidRDefault="00D91068" w:rsidP="00E34604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05691537" w14:textId="77777777" w:rsidR="00D91068" w:rsidRDefault="00D91068" w:rsidP="00E34604">
            <w:pPr>
              <w:jc w:val="center"/>
            </w:pPr>
            <w:r>
              <w:t>2</w:t>
            </w:r>
          </w:p>
        </w:tc>
      </w:tr>
    </w:tbl>
    <w:p w14:paraId="37ABADF7" w14:textId="69E53124" w:rsidR="00991F77" w:rsidRDefault="00991F77" w:rsidP="00DA58A5">
      <w:pPr>
        <w:pStyle w:val="Ttulo1"/>
      </w:pPr>
      <w:r>
        <w:t>Complejidad</w:t>
      </w:r>
    </w:p>
    <w:p w14:paraId="40ECBA59" w14:textId="77777777" w:rsidR="0018315F" w:rsidRDefault="0058579F" w:rsidP="00991F77">
      <w:r>
        <w:t xml:space="preserve">Se asigna un punto extra </w:t>
      </w:r>
      <w:r w:rsidR="001765F2">
        <w:t>a la evaluación</w:t>
      </w:r>
      <w:r>
        <w:t xml:space="preserve"> si el código del programa</w:t>
      </w:r>
      <w:r w:rsidR="0018315F">
        <w:t xml:space="preserve"> a evaluar cumple con las siguientes características:</w:t>
      </w:r>
      <w:r>
        <w:t xml:space="preserve"> </w:t>
      </w:r>
    </w:p>
    <w:p w14:paraId="2E62455C" w14:textId="7456FB51" w:rsidR="009326DF" w:rsidRDefault="009326DF" w:rsidP="00342C7E">
      <w:pPr>
        <w:pStyle w:val="Prrafodelista"/>
        <w:numPr>
          <w:ilvl w:val="0"/>
          <w:numId w:val="1"/>
        </w:numPr>
      </w:pPr>
      <w:r>
        <w:t>el programa en C no tiene instrucciones redundantes,</w:t>
      </w:r>
    </w:p>
    <w:p w14:paraId="3169C042" w14:textId="123CD7BC" w:rsidR="00D06F9A" w:rsidRDefault="0018315F" w:rsidP="00342C7E">
      <w:pPr>
        <w:pStyle w:val="Prrafodelista"/>
        <w:numPr>
          <w:ilvl w:val="0"/>
          <w:numId w:val="1"/>
        </w:numPr>
      </w:pPr>
      <w:r>
        <w:t xml:space="preserve">el programa </w:t>
      </w:r>
      <w:r w:rsidR="00BA4B86">
        <w:t>en RISC-V</w:t>
      </w:r>
      <w:r>
        <w:t xml:space="preserve"> </w:t>
      </w:r>
      <w:r w:rsidR="00342C7E">
        <w:t xml:space="preserve">resulta de un proceso de compilación en el que se </w:t>
      </w:r>
      <w:r w:rsidR="00423F86">
        <w:t>respeta</w:t>
      </w:r>
      <w:r w:rsidR="00342C7E">
        <w:t>n</w:t>
      </w:r>
      <w:r w:rsidR="00423F86">
        <w:t xml:space="preserve"> todas las convenciones</w:t>
      </w:r>
      <w:r w:rsidR="00D06F9A">
        <w:t xml:space="preserve"> </w:t>
      </w:r>
      <w:r w:rsidR="001F640C">
        <w:t>establecidas para la evaluación del proyecto</w:t>
      </w:r>
      <w:r w:rsidR="00BA4B86">
        <w:t>,</w:t>
      </w:r>
    </w:p>
    <w:p w14:paraId="2F773FE1" w14:textId="4CC96D52" w:rsidR="00247DB2" w:rsidRDefault="00D06F9A" w:rsidP="00342C7E">
      <w:pPr>
        <w:pStyle w:val="Prrafodelista"/>
        <w:numPr>
          <w:ilvl w:val="0"/>
          <w:numId w:val="1"/>
        </w:numPr>
      </w:pPr>
      <w:r>
        <w:t xml:space="preserve">el programa </w:t>
      </w:r>
      <w:r w:rsidR="00247DB2">
        <w:t>compilado</w:t>
      </w:r>
      <w:r>
        <w:t xml:space="preserve"> contiene </w:t>
      </w:r>
      <w:r w:rsidR="001F640C">
        <w:t>una función recursiva o</w:t>
      </w:r>
      <w:r w:rsidR="001765F2">
        <w:t xml:space="preserve"> dos bucles anidados o más</w:t>
      </w:r>
      <w:r w:rsidR="00FD083A">
        <w:t xml:space="preserve"> y</w:t>
      </w:r>
      <w:r w:rsidR="00247DB2">
        <w:t xml:space="preserve">, finalmente, </w:t>
      </w:r>
    </w:p>
    <w:p w14:paraId="557D23FC" w14:textId="77777777" w:rsidR="00CD7CA6" w:rsidRDefault="000A399F" w:rsidP="00CD7CA6">
      <w:pPr>
        <w:pStyle w:val="Prrafodelista"/>
        <w:numPr>
          <w:ilvl w:val="0"/>
          <w:numId w:val="1"/>
        </w:numPr>
      </w:pPr>
      <w:r>
        <w:t xml:space="preserve">el código máquina del programa </w:t>
      </w:r>
      <w:r w:rsidR="00FD083A">
        <w:t>se integra</w:t>
      </w:r>
      <w:r>
        <w:t xml:space="preserve"> por 1</w:t>
      </w:r>
      <w:r w:rsidR="00410B7B">
        <w:t>0</w:t>
      </w:r>
      <w:r>
        <w:t>0 instrucciones o más.</w:t>
      </w:r>
    </w:p>
    <w:p w14:paraId="68FBDA16" w14:textId="76CE7123" w:rsidR="00FD083A" w:rsidRDefault="00FD083A" w:rsidP="00CD7CA6">
      <w:r>
        <w:t xml:space="preserve">Puntos </w:t>
      </w:r>
      <w:r w:rsidR="00CD7CA6">
        <w:t xml:space="preserve">extras </w:t>
      </w:r>
      <w:r>
        <w:t>asignados</w:t>
      </w:r>
      <w:r w:rsidR="00CD7CA6">
        <w:t xml:space="preserve"> al rubro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"/>
        <w:gridCol w:w="438"/>
      </w:tblGrid>
      <w:tr w:rsidR="00FD083A" w14:paraId="3D7EFE7C" w14:textId="77777777" w:rsidTr="000F5A0D">
        <w:tc>
          <w:tcPr>
            <w:tcW w:w="438" w:type="dxa"/>
          </w:tcPr>
          <w:p w14:paraId="20EA70DC" w14:textId="77777777" w:rsidR="00FD083A" w:rsidRDefault="00FD083A" w:rsidP="000F5A0D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14:paraId="5CF86CDB" w14:textId="77777777" w:rsidR="00FD083A" w:rsidRDefault="00FD083A" w:rsidP="000F5A0D">
            <w:pPr>
              <w:jc w:val="center"/>
            </w:pPr>
            <w:r>
              <w:t>1</w:t>
            </w:r>
          </w:p>
        </w:tc>
      </w:tr>
    </w:tbl>
    <w:p w14:paraId="428DEB09" w14:textId="06C466E2" w:rsidR="00D24654" w:rsidRDefault="00785D56" w:rsidP="00DA58A5">
      <w:pPr>
        <w:pStyle w:val="Ttulo1"/>
      </w:pPr>
      <w:r>
        <w:t>Dominio de</w:t>
      </w:r>
      <w:r w:rsidR="00EF3AC9">
        <w:t xml:space="preserve"> los temas de la UEA</w:t>
      </w:r>
    </w:p>
    <w:p w14:paraId="597E9315" w14:textId="7D643AFE" w:rsidR="00D24654" w:rsidRDefault="00EF3AC9" w:rsidP="00DA58A5">
      <w:r>
        <w:t>Se asignan 0.25 puntos por cada respuesta que el alumno responda correctamente</w:t>
      </w:r>
      <w:r w:rsidR="005321E8">
        <w:t xml:space="preserve"> durante la exposición del funcionamiento del procesador</w:t>
      </w:r>
      <w:r w:rsidR="004B4A31">
        <w:t>.</w:t>
      </w:r>
    </w:p>
    <w:p w14:paraId="0938118C" w14:textId="6810EF66" w:rsidR="005321E8" w:rsidRDefault="005321E8" w:rsidP="00DA58A5">
      <w:r>
        <w:t>Puntos asignados</w:t>
      </w:r>
      <w:r w:rsidR="00CD7CA6">
        <w:t xml:space="preserve"> al rubro: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E3238" w14:paraId="567C660F" w14:textId="580E1196" w:rsidTr="00181E32">
        <w:tc>
          <w:tcPr>
            <w:tcW w:w="851" w:type="dxa"/>
          </w:tcPr>
          <w:p w14:paraId="0A1F828C" w14:textId="0172F500" w:rsidR="007E3238" w:rsidRDefault="007E3238" w:rsidP="00E34604">
            <w:pPr>
              <w:jc w:val="center"/>
            </w:pPr>
            <w:r>
              <w:t>0.0</w:t>
            </w:r>
          </w:p>
        </w:tc>
        <w:tc>
          <w:tcPr>
            <w:tcW w:w="851" w:type="dxa"/>
          </w:tcPr>
          <w:p w14:paraId="75DFF645" w14:textId="1ABD921D" w:rsidR="007E3238" w:rsidRDefault="007E3238" w:rsidP="00E34604">
            <w:pPr>
              <w:jc w:val="center"/>
            </w:pPr>
            <w:r>
              <w:t>0.25</w:t>
            </w:r>
          </w:p>
        </w:tc>
        <w:tc>
          <w:tcPr>
            <w:tcW w:w="851" w:type="dxa"/>
          </w:tcPr>
          <w:p w14:paraId="2BF7A4DC" w14:textId="53A20C89" w:rsidR="007E3238" w:rsidRDefault="007E3238" w:rsidP="00E34604">
            <w:pPr>
              <w:jc w:val="center"/>
            </w:pPr>
            <w:r>
              <w:t>0.5</w:t>
            </w:r>
          </w:p>
        </w:tc>
        <w:tc>
          <w:tcPr>
            <w:tcW w:w="851" w:type="dxa"/>
          </w:tcPr>
          <w:p w14:paraId="72615C0A" w14:textId="5B410574" w:rsidR="007E3238" w:rsidRDefault="007E3238" w:rsidP="00E34604">
            <w:pPr>
              <w:jc w:val="center"/>
            </w:pPr>
            <w:r>
              <w:t>0.75</w:t>
            </w:r>
          </w:p>
        </w:tc>
        <w:tc>
          <w:tcPr>
            <w:tcW w:w="851" w:type="dxa"/>
          </w:tcPr>
          <w:p w14:paraId="36889F58" w14:textId="610BA43A" w:rsidR="007E3238" w:rsidRDefault="007E3238" w:rsidP="00E34604">
            <w:pPr>
              <w:jc w:val="center"/>
            </w:pPr>
            <w:r>
              <w:t>1.0</w:t>
            </w:r>
          </w:p>
        </w:tc>
        <w:tc>
          <w:tcPr>
            <w:tcW w:w="851" w:type="dxa"/>
          </w:tcPr>
          <w:p w14:paraId="6E727AF9" w14:textId="305BB820" w:rsidR="007E3238" w:rsidRDefault="007E3238" w:rsidP="00E34604">
            <w:pPr>
              <w:jc w:val="center"/>
            </w:pPr>
            <w:r>
              <w:t>1.25</w:t>
            </w:r>
          </w:p>
        </w:tc>
        <w:tc>
          <w:tcPr>
            <w:tcW w:w="851" w:type="dxa"/>
          </w:tcPr>
          <w:p w14:paraId="01C1501E" w14:textId="3C2FBCF9" w:rsidR="007E3238" w:rsidRDefault="007E3238" w:rsidP="00E34604">
            <w:pPr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5F42967F" w14:textId="58CC1BAC" w:rsidR="007E3238" w:rsidRDefault="007E3238" w:rsidP="00E34604">
            <w:pPr>
              <w:jc w:val="center"/>
            </w:pPr>
            <w:r>
              <w:t>1.75</w:t>
            </w:r>
          </w:p>
        </w:tc>
        <w:tc>
          <w:tcPr>
            <w:tcW w:w="851" w:type="dxa"/>
          </w:tcPr>
          <w:p w14:paraId="2EC583A8" w14:textId="765736CB" w:rsidR="007E3238" w:rsidRDefault="007E3238" w:rsidP="00E34604">
            <w:pPr>
              <w:jc w:val="center"/>
            </w:pPr>
            <w:r>
              <w:t>2.0</w:t>
            </w:r>
          </w:p>
        </w:tc>
      </w:tr>
    </w:tbl>
    <w:p w14:paraId="017ADC4B" w14:textId="77777777" w:rsidR="005321E8" w:rsidRDefault="005321E8" w:rsidP="00DA58A5"/>
    <w:p w14:paraId="7209AE86" w14:textId="2350070F" w:rsidR="00D24654" w:rsidRDefault="00D24654" w:rsidP="00DA58A5">
      <w:pPr>
        <w:pStyle w:val="Ttulo1"/>
      </w:pPr>
      <w:r>
        <w:t xml:space="preserve">Calificación </w:t>
      </w:r>
      <w:r w:rsidR="005321E8">
        <w:t>del proyecto</w:t>
      </w:r>
    </w:p>
    <w:p w14:paraId="6F20CBFD" w14:textId="63B97876" w:rsidR="00490F33" w:rsidRDefault="00561AB8" w:rsidP="005321E8">
      <w:r>
        <w:t>La suma de los puntos de cada rubro es igual a la calificación final</w:t>
      </w:r>
      <w:r w:rsidR="007E3238">
        <w:t xml:space="preserve"> del proyecto final de UEA.</w:t>
      </w:r>
    </w:p>
    <w:p w14:paraId="55C885EF" w14:textId="3636D4D4" w:rsidR="006479AA" w:rsidRDefault="00490F33" w:rsidP="00DA58A5">
      <w:r>
        <w:t xml:space="preserve">TOTAL: </w:t>
      </w:r>
    </w:p>
    <w:sectPr w:rsidR="006479AA" w:rsidSect="00490F33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125C"/>
    <w:multiLevelType w:val="hybridMultilevel"/>
    <w:tmpl w:val="05525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54"/>
    <w:rsid w:val="0005587A"/>
    <w:rsid w:val="000A399F"/>
    <w:rsid w:val="000E6113"/>
    <w:rsid w:val="00100E59"/>
    <w:rsid w:val="00142352"/>
    <w:rsid w:val="00174C3B"/>
    <w:rsid w:val="001765F2"/>
    <w:rsid w:val="00181E32"/>
    <w:rsid w:val="0018315F"/>
    <w:rsid w:val="00194F75"/>
    <w:rsid w:val="001E2B91"/>
    <w:rsid w:val="001F640C"/>
    <w:rsid w:val="00233369"/>
    <w:rsid w:val="00247DB2"/>
    <w:rsid w:val="002D3C29"/>
    <w:rsid w:val="00342C7E"/>
    <w:rsid w:val="00410B7B"/>
    <w:rsid w:val="0041122C"/>
    <w:rsid w:val="00423F86"/>
    <w:rsid w:val="00490F33"/>
    <w:rsid w:val="004B4A31"/>
    <w:rsid w:val="005321E8"/>
    <w:rsid w:val="00561AB8"/>
    <w:rsid w:val="005739E3"/>
    <w:rsid w:val="0058579F"/>
    <w:rsid w:val="00636D8A"/>
    <w:rsid w:val="006479AA"/>
    <w:rsid w:val="00706D7B"/>
    <w:rsid w:val="00785D56"/>
    <w:rsid w:val="007A6044"/>
    <w:rsid w:val="007B60F8"/>
    <w:rsid w:val="007E3238"/>
    <w:rsid w:val="0082721A"/>
    <w:rsid w:val="00930200"/>
    <w:rsid w:val="009326DF"/>
    <w:rsid w:val="00944DB3"/>
    <w:rsid w:val="0095115F"/>
    <w:rsid w:val="00991F77"/>
    <w:rsid w:val="009B5D44"/>
    <w:rsid w:val="009D12E3"/>
    <w:rsid w:val="009F4584"/>
    <w:rsid w:val="00A048F4"/>
    <w:rsid w:val="00A54707"/>
    <w:rsid w:val="00AA11A4"/>
    <w:rsid w:val="00AE2D5B"/>
    <w:rsid w:val="00AE79E6"/>
    <w:rsid w:val="00AF131C"/>
    <w:rsid w:val="00B12766"/>
    <w:rsid w:val="00B148F2"/>
    <w:rsid w:val="00BA4B86"/>
    <w:rsid w:val="00BD4D0B"/>
    <w:rsid w:val="00C81EFF"/>
    <w:rsid w:val="00CD76AA"/>
    <w:rsid w:val="00CD7CA6"/>
    <w:rsid w:val="00D06F9A"/>
    <w:rsid w:val="00D24654"/>
    <w:rsid w:val="00D61E7F"/>
    <w:rsid w:val="00D91068"/>
    <w:rsid w:val="00DA58A5"/>
    <w:rsid w:val="00DF3087"/>
    <w:rsid w:val="00E34604"/>
    <w:rsid w:val="00E40BC9"/>
    <w:rsid w:val="00EC03DA"/>
    <w:rsid w:val="00EF3AC9"/>
    <w:rsid w:val="00F51F51"/>
    <w:rsid w:val="00FB43C4"/>
    <w:rsid w:val="00FD083A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F4BD"/>
  <w15:chartTrackingRefBased/>
  <w15:docId w15:val="{55900E1B-EEB0-40EB-9AE4-FBC734C0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3A"/>
  </w:style>
  <w:style w:type="paragraph" w:styleId="Ttulo1">
    <w:name w:val="heading 1"/>
    <w:basedOn w:val="Normal"/>
    <w:next w:val="Normal"/>
    <w:link w:val="Ttulo1Car"/>
    <w:uiPriority w:val="9"/>
    <w:qFormat/>
    <w:rsid w:val="00D2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24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4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6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4654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1E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Adán G. Medrano-Chávez</dc:creator>
  <cp:keywords/>
  <dc:description/>
  <cp:lastModifiedBy>Adán G. Medrano-Chávez</cp:lastModifiedBy>
  <cp:revision>52</cp:revision>
  <dcterms:created xsi:type="dcterms:W3CDTF">2021-10-15T17:00:00Z</dcterms:created>
  <dcterms:modified xsi:type="dcterms:W3CDTF">2021-10-15T17:55:00Z</dcterms:modified>
</cp:coreProperties>
</file>