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CADSNET: Team Update</w:t>
      </w:r>
    </w:p>
    <w:p>
      <w:pPr>
        <w:spacing w:after="80"/>
      </w:pPr>
      <w:r>
        <w:rPr>
          <w:color w:val="4A5568"/>
          <w:sz w:val="26"/>
          <w:szCs w:val="26"/>
        </w:rPr>
        <w:t xml:space="preserve">What we found, what changes, and what we need to do next</w:t>
      </w:r>
    </w:p>
    <w:p>
      <w:pPr>
        <w:spacing w:after="240"/>
      </w:pPr>
      <w:r>
        <w:rPr>
          <w:color w:val="718096"/>
          <w:sz w:val="20"/>
          <w:szCs w:val="20"/>
        </w:rPr>
        <w:t xml:space="preserve">From Jonard (developer) · September 2026</w:t>
      </w:r>
    </w:p>
    <w:p>
      <w:pPr>
        <w:pStyle w:val="Heading1"/>
        <w:spacing w:after="160" w:before="360"/>
      </w:pPr>
      <w:r>
        <w:t xml:space="preserve">The short version</w:t>
      </w:r>
    </w:p>
    <w:p>
      <w:pPr>
        <w:pStyle w:val="ListParagraph"/>
        <w:numPr>
          <w:ilvl w:val="0"/>
          <w:numId w:val="2"/>
        </w:numPr>
        <w:spacing w:after="80"/>
      </w:pPr>
      <w:r>
        <w:t xml:space="preserve">Our paper says the game's scenarios are "based on commonly reported threats," but </w:t>
      </w:r>
      <w:r>
        <w:rPr>
          <w:b/>
          <w:bCs/>
        </w:rPr>
        <w:t xml:space="preserve">we had no data showing which threats are common</w:t>
      </w:r>
      <w:r>
        <w:t xml:space="preserve">. Now we do: official Philippine numbers (PNP-ACG via DICT, and CICC) plus FBI and Verizon reports.</w:t>
      </w:r>
    </w:p>
    <w:p>
      <w:pPr>
        <w:pStyle w:val="ListParagraph"/>
        <w:numPr>
          <w:ilvl w:val="0"/>
          <w:numId w:val="2"/>
        </w:numPr>
        <w:spacing w:after="80"/>
      </w:pPr>
      <w:r>
        <w:t xml:space="preserve">Based on that data, the game will have </w:t>
      </w:r>
      <w:r>
        <w:rPr>
          <w:b/>
          <w:bCs/>
        </w:rPr>
        <w:t xml:space="preserve">8 scenarios</w:t>
      </w:r>
      <w:r>
        <w:t xml:space="preserve"> (list below). The top two cybercrimes in the Philippines, </w:t>
      </w:r>
      <w:r>
        <w:rPr>
          <w:b/>
          <w:bCs/>
        </w:rPr>
        <w:t xml:space="preserve">online scams</w:t>
      </w:r>
      <w:r>
        <w:t xml:space="preserve"> and </w:t>
      </w:r>
      <w:r>
        <w:rPr>
          <w:b/>
          <w:bCs/>
        </w:rPr>
        <w:t xml:space="preserve">account hacking</w:t>
      </w:r>
      <w:r>
        <w:t xml:space="preserve">, are covered by most of them.</w:t>
      </w:r>
    </w:p>
    <w:p>
      <w:pPr>
        <w:pStyle w:val="ListParagraph"/>
        <w:numPr>
          <w:ilvl w:val="0"/>
          <w:numId w:val="2"/>
        </w:numPr>
        <w:spacing w:after="80"/>
      </w:pPr>
      <w:r>
        <w:t xml:space="preserve">The game now has a proper </w:t>
      </w:r>
      <w:r>
        <w:rPr>
          <w:b/>
          <w:bCs/>
        </w:rPr>
        <w:t xml:space="preserve">story</w:t>
      </w:r>
      <w:r>
        <w:t xml:space="preserve">: a mystery scam group called </w:t>
      </w:r>
      <w:r>
        <w:rPr>
          <w:b/>
          <w:bCs/>
        </w:rPr>
        <w:t xml:space="preserve">"Ghostline"</w:t>
      </w:r>
      <w:r>
        <w:t xml:space="preserve">, a countdown to our research deadline, and endings that change with the player's choices.</w:t>
      </w:r>
    </w:p>
    <w:p>
      <w:pPr>
        <w:pStyle w:val="ListParagraph"/>
        <w:numPr>
          <w:ilvl w:val="0"/>
          <w:numId w:val="2"/>
        </w:numPr>
        <w:spacing w:after="80"/>
      </w:pPr>
      <w:r>
        <w:t xml:space="preserve">We found </w:t>
      </w:r>
      <w:r>
        <w:rPr>
          <w:b/>
          <w:bCs/>
        </w:rPr>
        <w:t xml:space="preserve">mistakes in our paper</w:t>
      </w:r>
      <w:r>
        <w:t xml:space="preserve"> that the panel could catch, including a citation with the wrong author and one source nobody can find. These need fixing (checklist in Part 5).</w:t>
      </w:r>
    </w:p>
    <w:p>
      <w:pPr>
        <w:pStyle w:val="ListParagraph"/>
        <w:numPr>
          <w:ilvl w:val="0"/>
          <w:numId w:val="2"/>
        </w:numPr>
        <w:spacing w:after="80"/>
      </w:pPr>
      <w:r>
        <w:t xml:space="preserve">Two detailed files come with this update. </w:t>
      </w:r>
      <w:r>
        <w:rPr>
          <w:b/>
          <w:bCs/>
        </w:rPr>
        <w:t xml:space="preserve">You don't need to read them fully:</w:t>
      </w:r>
      <w:r>
        <w:t xml:space="preserve"> use them when you work on a specific section (see Part 8).</w:t>
      </w:r>
    </w:p>
    <w:p>
      <w:pPr>
        <w:pStyle w:val="Heading1"/>
        <w:spacing w:after="160" w:before="360"/>
      </w:pPr>
      <w:r>
        <w:t xml:space="preserve">1. Why this matters</w:t>
      </w:r>
    </w:p>
    <w:p>
      <w:pPr>
        <w:spacing w:after="120" w:line="276"/>
      </w:pPr>
      <w:r>
        <w:t xml:space="preserve">The panel will ask: </w:t>
      </w:r>
      <w:r>
        <w:rPr>
          <w:b/>
          <w:bCs/>
        </w:rPr>
        <w:t xml:space="preserve">"Where do your scenarios come from, and how do you know these threats are real and common?"</w:t>
      </w:r>
      <w:r>
        <w:t xml:space="preserve"> Before today we had studies about students' </w:t>
      </w:r>
      <w:r>
        <w:rPr>
          <w:b/>
          <w:bCs/>
        </w:rPr>
        <w:t xml:space="preserve">awareness</w:t>
      </w:r>
      <w:r>
        <w:t xml:space="preserve">, but nothing showing which </w:t>
      </w:r>
      <w:r>
        <w:rPr>
          <w:b/>
          <w:bCs/>
        </w:rPr>
        <w:t xml:space="preserve">threats actually happen most</w:t>
      </w:r>
      <w:r>
        <w:t xml:space="preserve">. Now every scenario has two sources behind it:</w:t>
      </w:r>
    </w:p>
    <w:p>
      <w:pPr>
        <w:pStyle w:val="ListParagraph"/>
        <w:numPr>
          <w:ilvl w:val="0"/>
          <w:numId w:val="2"/>
        </w:numPr>
        <w:spacing w:after="80"/>
      </w:pPr>
      <w:r>
        <w:rPr>
          <w:b/>
          <w:bCs/>
        </w:rPr>
        <w:t xml:space="preserve">Proof it's common:</w:t>
      </w:r>
      <w:r>
        <w:t xml:space="preserve"> crime statistics (how often it happens)</w:t>
      </w:r>
    </w:p>
    <w:p>
      <w:pPr>
        <w:pStyle w:val="ListParagraph"/>
        <w:numPr>
          <w:ilvl w:val="0"/>
          <w:numId w:val="2"/>
        </w:numPr>
        <w:spacing w:after="80"/>
      </w:pPr>
      <w:r>
        <w:rPr>
          <w:b/>
          <w:bCs/>
        </w:rPr>
        <w:t xml:space="preserve">Proof the "correct answer" is correct:</w:t>
      </w:r>
      <w:r>
        <w:t xml:space="preserve"> official guidance (CISA, FTC, GCash, etc.)</w:t>
      </w:r>
    </w:p>
    <w:p>
      <w:pPr>
        <w:pStyle w:val="Heading1"/>
        <w:spacing w:after="160" w:before="360"/>
      </w:pPr>
      <w:r>
        <w:t xml:space="preserve">2. Our evidence,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Source</w:t>
            </w:r>
          </w:p>
        </w:tc>
        <w:tc>
          <w:tcPr>
            <w:tcW w:type="dxa" w:w="63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What it tells us</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DICT briefer</w:t>
            </w:r>
            <w:r>
              <w:rPr>
                <w:sz w:val="18"/>
                <w:szCs w:val="18"/>
              </w:rPr>
              <w:t xml:space="preserve"> (PNP-ACG data, 2023–2024)</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scams are the #1 cyber complaint in the Philippines (54% in 2023, 44% in 2024). Illegal access (account hacking) is #2 (16–17%). Identity theft is 9%.</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PNP-ACG</w:t>
            </w:r>
            <w:r>
              <w:rPr>
                <w:sz w:val="18"/>
                <w:szCs w:val="18"/>
              </w:rPr>
              <w:t xml:space="preserve"> (via Philippine News Agency)</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selling scams are the most common scam type: 3,025 cases in 2024, 1,525 in 2025.</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CICC</w:t>
            </w:r>
            <w:r>
              <w:rPr>
                <w:sz w:val="18"/>
                <w:szCs w:val="18"/>
              </w:rPr>
              <w:t xml:space="preserve"> (via Philippine News Agency)</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10,004 complaints in 2024 (3× the year before). E-wallet users had the highest losses (₱76.49M).</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FBI IC3</w:t>
            </w:r>
            <w:r>
              <w:rPr>
                <w:sz w:val="18"/>
                <w:szCs w:val="18"/>
              </w:rPr>
              <w:t xml:space="preserve"> (USA, 2024 and 2025)</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Phishing is the #1 most-reported cybercrime.</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Verizon DBIR</w:t>
            </w:r>
            <w:r>
              <w:rPr>
                <w:sz w:val="18"/>
                <w:szCs w:val="18"/>
              </w:rPr>
              <w:t xml:space="preserve"> (global, 2025 and 2026)</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Stolen passwords were the #1 way hackers got in (2025). Fake texts and phone calls now work 40% better than fake emails (2026).</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GCash, CISA, FTC</w:t>
            </w:r>
            <w:r>
              <w:rPr>
                <w:sz w:val="18"/>
                <w:szCs w:val="18"/>
              </w:rPr>
              <w:t xml:space="preserve"> (guidance)</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official "right answers" the game teaches, e.g. "GCash never sends links by SMS."</w:t>
            </w:r>
          </w:p>
        </w:tc>
      </w:tr>
    </w:tbl>
    <w:p>
      <w:pPr>
        <w:pStyle w:val="Heading1"/>
        <w:spacing w:after="160" w:before="360"/>
      </w:pPr>
      <w:r>
        <w:t xml:space="preserve">3. The 8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40"/>
        <w:gridCol w:w="1700"/>
        <w:gridCol w:w="3100"/>
      </w:tblGrid>
      <w:tr>
        <w:trPr>
          <w:tblHeader/>
        </w:trPr>
        <w:tc>
          <w:tcPr>
            <w:tcW w:type="dxa" w:w="52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t>
            </w:r>
          </w:p>
        </w:tc>
        <w:tc>
          <w:tcPr>
            <w:tcW w:type="dxa" w:w="404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What happens in the game</w:t>
            </w:r>
          </w:p>
        </w:tc>
        <w:tc>
          <w:tcPr>
            <w:tcW w:type="dxa" w:w="17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Threat</w:t>
            </w:r>
          </w:p>
        </w:tc>
        <w:tc>
          <w:tcPr>
            <w:tcW w:type="dxa" w:w="31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Why it's in</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S1</w:t>
            </w:r>
          </w:p>
        </w:tc>
        <w:tc>
          <w:tcPr>
            <w:tcW w:type="dxa" w:w="404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Back up your paper to a flash drive before leaving home</w:t>
            </w:r>
          </w:p>
        </w:tc>
        <w:tc>
          <w:tcPr>
            <w:tcW w:type="dxa" w:w="1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Backup habit</w:t>
            </w:r>
          </w:p>
        </w:tc>
        <w:tc>
          <w:tcPr>
            <w:tcW w:type="dxa" w:w="3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Best practice (CISA). Already built.</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S2</w:t>
            </w:r>
          </w:p>
        </w:tc>
        <w:tc>
          <w:tcPr>
            <w:tcW w:type="dxa" w:w="404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Turn on 2FA on your phone (optional)</w:t>
            </w:r>
          </w:p>
        </w:tc>
        <w:tc>
          <w:tcPr>
            <w:tcW w:type="dxa" w:w="1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Account security</w:t>
            </w:r>
          </w:p>
        </w:tc>
        <w:tc>
          <w:tcPr>
            <w:tcW w:type="dxa" w:w="3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Account hacking is #2 in PH. Already built.</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S3</w:t>
            </w:r>
          </w:p>
        </w:tc>
        <w:tc>
          <w:tcPr>
            <w:tcW w:type="dxa" w:w="404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 fake e-wallet text says your account will be frozen; the link leads to a fake login page or a fake "security update" app</w:t>
            </w:r>
          </w:p>
        </w:tc>
        <w:tc>
          <w:tcPr>
            <w:tcW w:type="dxa" w:w="1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Phishing + malware</w:t>
            </w:r>
          </w:p>
        </w:tc>
        <w:tc>
          <w:tcPr>
            <w:tcW w:type="dxa" w:w="3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Scams #1 in PH; phishing #1 in the FBI data</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S4</w:t>
            </w:r>
          </w:p>
        </w:tc>
        <w:tc>
          <w:tcPr>
            <w:tcW w:type="dxa" w:w="404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At the café, fake Wi-Fi networks; one shows a fake "sign in with your school email" page</w:t>
            </w:r>
          </w:p>
        </w:tc>
        <w:tc>
          <w:tcPr>
            <w:tcW w:type="dxa" w:w="1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Public Wi-Fi</w:t>
            </w:r>
          </w:p>
        </w:tc>
        <w:tc>
          <w:tcPr>
            <w:tcW w:type="dxa" w:w="3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Real documented case (Australian police). The paper must call it "documented," not "common."</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S5</w:t>
            </w:r>
          </w:p>
        </w:tc>
        <w:tc>
          <w:tcPr>
            <w:tcW w:type="dxa" w:w="404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"Was this you?" sign-in alert. With 2FA you block the hacker; without it, your account is taken</w:t>
            </w:r>
          </w:p>
        </w:tc>
        <w:tc>
          <w:tcPr>
            <w:tcW w:type="dxa" w:w="1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Account security</w:t>
            </w:r>
          </w:p>
        </w:tc>
        <w:tc>
          <w:tcPr>
            <w:tcW w:type="dxa" w:w="3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Shows why S2 matters</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S6</w:t>
            </w:r>
          </w:p>
        </w:tc>
        <w:tc>
          <w:tcPr>
            <w:tcW w:type="dxa" w:w="404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Buying something cheap online from a seller who wants full payment first</w:t>
            </w:r>
          </w:p>
        </w:tc>
        <w:tc>
          <w:tcPr>
            <w:tcW w:type="dxa" w:w="1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scam</w:t>
            </w:r>
          </w:p>
        </w:tc>
        <w:tc>
          <w:tcPr>
            <w:tcW w:type="dxa" w:w="3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 cybercrime in the PH. Our strongest scenario.</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S7</w:t>
            </w:r>
          </w:p>
        </w:tc>
        <w:tc>
          <w:tcPr>
            <w:tcW w:type="dxa" w:w="404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Your best friend's hacked account asks you for money</w:t>
            </w:r>
          </w:p>
        </w:tc>
        <w:tc>
          <w:tcPr>
            <w:tcW w:type="dxa" w:w="1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Social engineering</w:t>
            </w:r>
          </w:p>
        </w:tc>
        <w:tc>
          <w:tcPr>
            <w:tcW w:type="dxa" w:w="3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Identity theft / hijacked profiles (PNP)</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S8</w:t>
            </w:r>
          </w:p>
        </w:tc>
        <w:tc>
          <w:tcPr>
            <w:tcW w:type="dxa" w:w="404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Create a password: weak or reused passwords come back to hurt you later</w:t>
            </w:r>
          </w:p>
        </w:tc>
        <w:tc>
          <w:tcPr>
            <w:tcW w:type="dxa" w:w="1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Weak passwords</w:t>
            </w:r>
          </w:p>
        </w:tc>
        <w:tc>
          <w:tcPr>
            <w:tcW w:type="dxa" w:w="3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Stolen passwords: top cause of breaches</w:t>
            </w:r>
          </w:p>
        </w:tc>
      </w:tr>
    </w:tbl>
    <w:p>
      <w:pPr>
        <w:spacing w:after="80"/>
      </w:pPr>
    </w:p>
    <w:p>
      <w:pPr>
        <w:spacing w:after="120" w:line="276"/>
      </w:pPr>
      <w:r>
        <w:rPr>
          <w:b/>
          <w:bCs/>
        </w:rPr>
        <w:t xml:space="preserve">Removed:</w:t>
      </w:r>
      <w:r>
        <w:t xml:space="preserve"> found USB drives, QR code scams, public phone chargers and ransomware. They are real, but we have no data showing they are common. The phone-call scam (vishing) is a </w:t>
      </w:r>
      <w:r>
        <w:rPr>
          <w:b/>
          <w:bCs/>
        </w:rPr>
        <w:t xml:space="preserve">bonus</w:t>
      </w:r>
      <w:r>
        <w:t xml:space="preserve"> if time allows.</w:t>
      </w:r>
    </w:p>
    <w:p>
      <w:pPr>
        <w:pStyle w:val="Heading1"/>
        <w:spacing w:after="160" w:before="360"/>
      </w:pPr>
      <w:r>
        <w:t xml:space="preserve">4. The story (draft, please comment)</w:t>
      </w:r>
    </w:p>
    <w:p>
      <w:pPr>
        <w:pBdr>
          <w:left w:val="single" w:color="1F5FAF" w:sz="12" w:space="8"/>
        </w:pBdr>
        <w:spacing w:after="160"/>
        <w:ind w:left="160"/>
      </w:pPr>
      <w:r>
        <w:rPr>
          <w:b/>
          <w:bCs/>
          <w:color w:val="1F5FAF"/>
          <w:sz w:val="20"/>
          <w:szCs w:val="20"/>
        </w:rPr>
        <w:t xml:space="preserve">Working title: </w:t>
      </w:r>
      <w:r>
        <w:rPr>
          <w:i/>
          <w:iCs/>
          <w:color w:val="1F5FAF"/>
          <w:sz w:val="20"/>
          <w:szCs w:val="20"/>
        </w:rPr>
        <w:t xml:space="preserve">CADSNET: Ghostline. Names are placeholders; the group can change them.</w:t>
      </w:r>
    </w:p>
    <w:p>
      <w:pPr>
        <w:pStyle w:val="Heading2"/>
        <w:spacing w:after="120" w:before="240"/>
      </w:pPr>
      <w:r>
        <w:t xml:space="preserve">Characters</w:t>
      </w:r>
    </w:p>
    <w:p>
      <w:pPr>
        <w:pStyle w:val="ListParagraph"/>
        <w:numPr>
          <w:ilvl w:val="0"/>
          <w:numId w:val="2"/>
        </w:numPr>
        <w:spacing w:after="80"/>
      </w:pPr>
      <w:r>
        <w:rPr>
          <w:b/>
          <w:bCs/>
        </w:rPr>
        <w:t xml:space="preserve">You (the player):</w:t>
      </w:r>
      <w:r>
        <w:t xml:space="preserve"> a Grade 12 student. Your final research paper is due at </w:t>
      </w:r>
      <w:r>
        <w:rPr>
          <w:b/>
          <w:bCs/>
        </w:rPr>
        <w:t xml:space="preserve">12:00 noon</w:t>
      </w:r>
      <w:r>
        <w:t xml:space="preserve"> tomorrow.</w:t>
      </w:r>
    </w:p>
    <w:p>
      <w:pPr>
        <w:pStyle w:val="ListParagraph"/>
        <w:numPr>
          <w:ilvl w:val="0"/>
          <w:numId w:val="2"/>
        </w:numPr>
        <w:spacing w:after="80"/>
      </w:pPr>
      <w:r>
        <w:rPr>
          <w:b/>
          <w:bCs/>
        </w:rPr>
        <w:t xml:space="preserve">Kai:</w:t>
      </w:r>
      <w:r>
        <w:t xml:space="preserve"> your best friend and research groupmate.</w:t>
      </w:r>
    </w:p>
    <w:p>
      <w:pPr>
        <w:pStyle w:val="ListParagraph"/>
        <w:numPr>
          <w:ilvl w:val="0"/>
          <w:numId w:val="2"/>
        </w:numPr>
        <w:spacing w:after="80"/>
      </w:pPr>
      <w:r>
        <w:rPr>
          <w:b/>
          <w:bCs/>
        </w:rPr>
        <w:t xml:space="preserve">Ghostline:</w:t>
      </w:r>
      <w:r>
        <w:t xml:space="preserve"> an anonymous scam group targeting students. You never see them, only their traces: the same fake links, the same odd typos, the same logo hidden in their fake pages.</w:t>
      </w:r>
    </w:p>
    <w:p>
      <w:pPr>
        <w:pStyle w:val="Heading2"/>
        <w:spacing w:after="120" w:before="240"/>
      </w:pPr>
      <w:r>
        <w:t xml:space="preserve">Prologue: 11:47 PM, the night before (NEW)</w:t>
      </w:r>
    </w:p>
    <w:p>
      <w:pPr>
        <w:spacing w:after="120" w:line="276"/>
      </w:pPr>
      <w:r>
        <w:t xml:space="preserve">You're finishing your paper in bed when Kai messages in a panic: </w:t>
      </w:r>
      <w:r>
        <w:rPr>
          <w:b/>
          <w:bCs/>
        </w:rPr>
        <w:t xml:space="preserve">"Na-hack ako. Someone got into my account and emptied my e-wallet. Don't trust any message from me. Turn on 2FA."</w:t>
      </w:r>
      <w:r>
        <w:t xml:space="preserve"> Then Kai goes offline. A news alert on your phone: </w:t>
      </w:r>
      <w:r>
        <w:rPr>
          <w:b/>
          <w:bCs/>
        </w:rPr>
        <w:t xml:space="preserve">"Scam wave targets students."</w:t>
      </w:r>
      <w:r>
        <w:t xml:space="preserve"> You go to sleep uneasy.</w:t>
      </w:r>
    </w:p>
    <w:p>
      <w:pPr>
        <w:pStyle w:val="Heading2"/>
        <w:spacing w:after="120" w:before="240"/>
      </w:pPr>
      <w:r>
        <w:t xml:space="preserve">Chapter 1: The Deadline (reworked first phase)</w:t>
      </w:r>
    </w:p>
    <w:p>
      <w:pPr>
        <w:pStyle w:val="ListParagraph"/>
        <w:numPr>
          <w:ilvl w:val="0"/>
          <w:numId w:val="2"/>
        </w:numPr>
        <w:spacing w:after="80"/>
      </w:pPr>
      <w:r>
        <w:rPr>
          <w:b/>
          <w:bCs/>
        </w:rPr>
        <w:t xml:space="preserve">9:04 AM. You overslept.</w:t>
      </w:r>
      <w:r>
        <w:t xml:space="preserve"> A clock on screen shows the time left until noon. Mom left a note: your ₱2,000 allowance is in your e-wallet.</w:t>
      </w:r>
    </w:p>
    <w:p>
      <w:pPr>
        <w:pStyle w:val="ListParagraph"/>
        <w:numPr>
          <w:ilvl w:val="0"/>
          <w:numId w:val="2"/>
        </w:numPr>
        <w:spacing w:after="80"/>
      </w:pPr>
      <w:r>
        <w:t xml:space="preserve">You try to submit, but </w:t>
      </w:r>
      <w:r>
        <w:rPr>
          <w:b/>
          <w:bCs/>
        </w:rPr>
        <w:t xml:space="preserve">the home internet is down</w:t>
      </w:r>
      <w:r>
        <w:t xml:space="preserve">. Find the flash drive and back up your paper (S1). Remembering Kai's warning, you can turn on 2FA (S2), </w:t>
      </w:r>
      <w:r>
        <w:rPr>
          <w:b/>
          <w:bCs/>
        </w:rPr>
        <w:t xml:space="preserve">or skip it</w:t>
      </w:r>
      <w:r>
        <w:t xml:space="preserve">.</w:t>
      </w:r>
    </w:p>
    <w:p>
      <w:pPr>
        <w:pStyle w:val="ListParagraph"/>
        <w:numPr>
          <w:ilvl w:val="0"/>
          <w:numId w:val="2"/>
        </w:numPr>
        <w:spacing w:after="80"/>
      </w:pPr>
      <w:r>
        <w:rPr>
          <w:b/>
          <w:bCs/>
        </w:rPr>
        <w:t xml:space="preserve">On the walk to the café,</w:t>
      </w:r>
      <w:r>
        <w:t xml:space="preserve"> a text arrives: your e-wallet "will be frozen in 30 minutes" (S3). It uses the same rush you're already feeling: that's the lesson.</w:t>
      </w:r>
    </w:p>
    <w:p>
      <w:pPr>
        <w:pStyle w:val="ListParagraph"/>
        <w:numPr>
          <w:ilvl w:val="0"/>
          <w:numId w:val="2"/>
        </w:numPr>
        <w:spacing w:after="80"/>
      </w:pPr>
      <w:r>
        <w:rPr>
          <w:b/>
          <w:bCs/>
        </w:rPr>
        <w:t xml:space="preserve">At the café (11:20 AM),</w:t>
      </w:r>
      <w:r>
        <w:t xml:space="preserve"> three networks have almost the same name (S4). One asks you to "sign in with your school email."</w:t>
      </w:r>
    </w:p>
    <w:p>
      <w:pPr>
        <w:pStyle w:val="ListParagraph"/>
        <w:numPr>
          <w:ilvl w:val="0"/>
          <w:numId w:val="2"/>
        </w:numPr>
        <w:spacing w:after="80"/>
      </w:pPr>
      <w:r>
        <w:t xml:space="preserve">If you gave your password away anywhere: </w:t>
      </w:r>
      <w:r>
        <w:rPr>
          <w:b/>
          <w:bCs/>
        </w:rPr>
        <w:t xml:space="preserve">"Sign-in attempt from a new device. Was this you?"</w:t>
      </w:r>
      <w:r>
        <w:t xml:space="preserve"> with a 10-second countdown (S5). 2FA saves you; without it, Ghostline gets into your account.</w:t>
      </w:r>
    </w:p>
    <w:p>
      <w:pPr>
        <w:pStyle w:val="ListParagraph"/>
        <w:numPr>
          <w:ilvl w:val="0"/>
          <w:numId w:val="2"/>
        </w:numPr>
        <w:spacing w:after="80"/>
      </w:pPr>
      <w:r>
        <w:rPr>
          <w:b/>
          <w:bCs/>
        </w:rPr>
        <w:t xml:space="preserve">11:58 AM, you submit.</w:t>
      </w:r>
      <w:r>
        <w:t xml:space="preserve"> Relief. Then the stranger at the next table closes their laptop. On the screen, just for a second: </w:t>
      </w:r>
      <w:r>
        <w:rPr>
          <w:b/>
          <w:bCs/>
        </w:rPr>
        <w:t xml:space="preserve">the Ghostline logo</w:t>
      </w:r>
      <w:r>
        <w:t xml:space="preserve">. Your phone buzzes. A message from </w:t>
      </w:r>
      <w:r>
        <w:rPr>
          <w:b/>
          <w:bCs/>
        </w:rPr>
        <w:t xml:space="preserve">Kai's account: "Bes, emergency. Send ₱1,000 please."</w:t>
      </w:r>
      <w:r>
        <w:t xml:space="preserve"> End of Chapter 1 → results screen.</w:t>
      </w:r>
    </w:p>
    <w:p>
      <w:pPr>
        <w:pStyle w:val="Heading2"/>
        <w:spacing w:after="120" w:before="240"/>
      </w:pPr>
      <w:r>
        <w:t xml:space="preserve">Chapter 2: Ghostline (evening, at home)</w:t>
      </w:r>
    </w:p>
    <w:p>
      <w:pPr>
        <w:pStyle w:val="ListParagraph"/>
        <w:numPr>
          <w:ilvl w:val="0"/>
          <w:numId w:val="2"/>
        </w:numPr>
        <w:spacing w:after="80"/>
      </w:pPr>
      <w:r>
        <w:t xml:space="preserve">You check whether the message is really from Kai by calling (S7). The real Kai: </w:t>
      </w:r>
      <w:r>
        <w:rPr>
          <w:b/>
          <w:bCs/>
        </w:rPr>
        <w:t xml:space="preserve">"That's not me! They still have my account."</w:t>
      </w:r>
      <w:r>
        <w:t xml:space="preserve"> You decide to find out how Ghostline works.</w:t>
      </w:r>
    </w:p>
    <w:p>
      <w:pPr>
        <w:pStyle w:val="ListParagraph"/>
        <w:numPr>
          <w:ilvl w:val="0"/>
          <w:numId w:val="2"/>
        </w:numPr>
        <w:spacing w:after="80"/>
      </w:pPr>
      <w:r>
        <w:t xml:space="preserve">You set up an account for an online marketplace (S8). Your password choice matters later: if you reused it, a "data leak" lets Ghostline try it on your other accounts.</w:t>
      </w:r>
    </w:p>
    <w:p>
      <w:pPr>
        <w:pStyle w:val="ListParagraph"/>
        <w:numPr>
          <w:ilvl w:val="0"/>
          <w:numId w:val="2"/>
        </w:numPr>
        <w:spacing w:after="80"/>
      </w:pPr>
      <w:r>
        <w:t xml:space="preserve">You shop for something cheap (S6). The seller has a new account, no reviews, a price too good to be true, and wants full payment first. </w:t>
      </w:r>
      <w:r>
        <w:rPr>
          <w:b/>
          <w:bCs/>
        </w:rPr>
        <w:t xml:space="preserve">The seller's profile picture matches the fake café sign-in page.</w:t>
      </w:r>
      <w:r>
        <w:t xml:space="preserve"> It's Ghostline.</w:t>
      </w:r>
    </w:p>
    <w:p>
      <w:pPr>
        <w:pStyle w:val="ListParagraph"/>
        <w:numPr>
          <w:ilvl w:val="0"/>
          <w:numId w:val="2"/>
        </w:numPr>
        <w:spacing w:after="80"/>
      </w:pPr>
      <w:r>
        <w:t xml:space="preserve">Every red flag you spot becomes a </w:t>
      </w:r>
      <w:r>
        <w:rPr>
          <w:b/>
          <w:bCs/>
        </w:rPr>
        <w:t xml:space="preserve">clue on an evidence board</w:t>
      </w:r>
      <w:r>
        <w:t xml:space="preserve">. At the end, you report Ghostline to the cybercrime hotline (based on the real CICC hotline, 1326).</w:t>
      </w:r>
    </w:p>
    <w:p>
      <w:pPr>
        <w:pStyle w:val="Heading2"/>
        <w:spacing w:after="120" w:before="240"/>
      </w:pPr>
      <w:r>
        <w:t xml:space="preserve">Endings (depend on your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Security score</w:t>
            </w:r>
          </w:p>
        </w:tc>
        <w:tc>
          <w:tcPr>
            <w:tcW w:type="dxa" w:w="63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Ending</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Cyber-Savvy</w:t>
            </w:r>
            <w:r>
              <w:rPr>
                <w:sz w:val="18"/>
                <w:szCs w:val="18"/>
              </w:rPr>
              <w:t xml:space="preserve"> (90%+)</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Your report helps take down Ghostline's accounts. Kai gets their account back.</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Getting There</w:t>
            </w:r>
            <w:r>
              <w:rPr>
                <w:sz w:val="18"/>
                <w:szCs w:val="18"/>
              </w:rPr>
              <w:t xml:space="preserve"> (60–89%)</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Ghostline is reported, but you lost part of your allowance along the way.</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At Risk</w:t>
            </w:r>
            <w:r>
              <w:rPr>
                <w:sz w:val="18"/>
                <w:szCs w:val="18"/>
              </w:rPr>
              <w:t xml:space="preserve"> (below 60%)</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Ghostline gets away. The results screen shows what you could have done differently, and you can replay.</w:t>
            </w:r>
          </w:p>
        </w:tc>
      </w:tr>
    </w:tbl>
    <w:p>
      <w:pPr>
        <w:pStyle w:val="Heading2"/>
        <w:spacing w:after="120" w:before="240"/>
      </w:pPr>
      <w:r>
        <w:t xml:space="preserve">What makes it exciting</w:t>
      </w:r>
    </w:p>
    <w:p>
      <w:pPr>
        <w:pStyle w:val="ListParagraph"/>
        <w:numPr>
          <w:ilvl w:val="0"/>
          <w:numId w:val="2"/>
        </w:numPr>
        <w:spacing w:after="80"/>
      </w:pPr>
      <w:r>
        <w:rPr>
          <w:b/>
          <w:bCs/>
        </w:rPr>
        <w:t xml:space="preserve">A villain and a mystery.</w:t>
      </w:r>
      <w:r>
        <w:t xml:space="preserve"> Ghostline links every scam together, and players want to find out who is behind it.</w:t>
      </w:r>
    </w:p>
    <w:p>
      <w:pPr>
        <w:pStyle w:val="ListParagraph"/>
        <w:numPr>
          <w:ilvl w:val="0"/>
          <w:numId w:val="2"/>
        </w:numPr>
        <w:spacing w:after="80"/>
      </w:pPr>
      <w:r>
        <w:rPr>
          <w:b/>
          <w:bCs/>
        </w:rPr>
        <w:t xml:space="preserve">A deadline.</w:t>
      </w:r>
      <w:r>
        <w:t xml:space="preserve"> The noon countdown adds pressure, and it teaches that scammers use urgency on purpose.</w:t>
      </w:r>
    </w:p>
    <w:p>
      <w:pPr>
        <w:pStyle w:val="ListParagraph"/>
        <w:numPr>
          <w:ilvl w:val="0"/>
          <w:numId w:val="2"/>
        </w:numPr>
        <w:spacing w:after="80"/>
      </w:pPr>
      <w:r>
        <w:rPr>
          <w:b/>
          <w:bCs/>
        </w:rPr>
        <w:t xml:space="preserve">Something to lose.</w:t>
      </w:r>
      <w:r>
        <w:t xml:space="preserve"> The visible ₱2,000 allowance goes down when you get scammed.</w:t>
      </w:r>
    </w:p>
    <w:p>
      <w:pPr>
        <w:pStyle w:val="ListParagraph"/>
        <w:numPr>
          <w:ilvl w:val="0"/>
          <w:numId w:val="2"/>
        </w:numPr>
        <w:spacing w:after="80"/>
      </w:pPr>
      <w:r>
        <w:rPr>
          <w:b/>
          <w:bCs/>
        </w:rPr>
        <w:t xml:space="preserve">Tense moments.</w:t>
      </w:r>
      <w:r>
        <w:t xml:space="preserve"> The 10-second "Was this you?" prompt.</w:t>
      </w:r>
    </w:p>
    <w:p>
      <w:pPr>
        <w:pStyle w:val="ListParagraph"/>
        <w:numPr>
          <w:ilvl w:val="0"/>
          <w:numId w:val="2"/>
        </w:numPr>
        <w:spacing w:after="80"/>
      </w:pPr>
      <w:r>
        <w:rPr>
          <w:b/>
          <w:bCs/>
        </w:rPr>
        <w:t xml:space="preserve">Choices that come back.</w:t>
      </w:r>
      <w:r>
        <w:t xml:space="preserve"> Skipping 2FA or reusing a password in Chapter 1 or 2 hurts you later.</w:t>
      </w:r>
    </w:p>
    <w:p>
      <w:pPr>
        <w:pStyle w:val="ListParagraph"/>
        <w:numPr>
          <w:ilvl w:val="0"/>
          <w:numId w:val="2"/>
        </w:numPr>
        <w:spacing w:after="80"/>
      </w:pPr>
      <w:r>
        <w:rPr>
          <w:b/>
          <w:bCs/>
        </w:rPr>
        <w:t xml:space="preserve">Multiple endings and a results screen,</w:t>
      </w:r>
      <w:r>
        <w:t xml:space="preserve"> which make players want to replay.</w:t>
      </w:r>
    </w:p>
    <w:p>
      <w:pPr>
        <w:pBdr>
          <w:left w:val="single" w:color="B7791F" w:sz="12" w:space="8"/>
        </w:pBdr>
        <w:spacing w:after="160"/>
        <w:ind w:left="160"/>
      </w:pPr>
      <w:r>
        <w:rPr>
          <w:b/>
          <w:bCs/>
          <w:color w:val="B7791F"/>
          <w:sz w:val="20"/>
          <w:szCs w:val="20"/>
        </w:rPr>
        <w:t xml:space="preserve">For the paper: </w:t>
      </w:r>
      <w:r>
        <w:rPr>
          <w:i/>
          <w:iCs/>
          <w:color w:val="B7791F"/>
          <w:sz w:val="20"/>
          <w:szCs w:val="20"/>
        </w:rPr>
        <w:t xml:space="preserve">Ghostline is fiction (a story device). Every scam technique it uses is real and backed by the sources in Part 2. Say this in the paper so nobody thinks we're claiming a real group exists.</w:t>
      </w:r>
    </w:p>
    <w:p>
      <w:pPr>
        <w:pStyle w:val="Heading1"/>
        <w:spacing w:after="160" w:before="360"/>
      </w:pPr>
      <w:r>
        <w:t xml:space="preserve">5. Paper checklist</w:t>
      </w:r>
    </w:p>
    <w:p>
      <w:pPr>
        <w:spacing w:after="120" w:line="276"/>
      </w:pPr>
      <w:r>
        <w:t xml:space="preserve">Please pick tasks and write your name in the last column. </w:t>
      </w:r>
      <w:r>
        <w:rPr>
          <w:b/>
          <w:bCs/>
        </w:rPr>
        <w:t xml:space="preserve">Section A is urgent:</w:t>
      </w:r>
      <w:r>
        <w:t xml:space="preserve"> these are mistakes the panel could catch.</w:t>
      </w:r>
    </w:p>
    <w:p>
      <w:pPr>
        <w:pStyle w:val="Heading2"/>
        <w:spacing w:after="120" w:before="240"/>
      </w:pPr>
      <w:r>
        <w:t xml:space="preserve">A. Fix these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 </w:t>
            </w:r>
          </w:p>
        </w:tc>
        <w:tc>
          <w:tcPr>
            <w:tcW w:type="dxa" w:w="52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What to fix</w:t>
            </w:r>
          </w:p>
        </w:tc>
        <w:tc>
          <w:tcPr>
            <w:tcW w:type="dxa" w:w="22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Where in the paper</w:t>
            </w:r>
          </w:p>
        </w:tc>
        <w:tc>
          <w:tcPr>
            <w:tcW w:type="dxa" w:w="15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Who</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project is called </w:t>
            </w:r>
            <w:r>
              <w:rPr>
                <w:sz w:val="18"/>
                <w:szCs w:val="18"/>
              </w:rPr>
              <w:t xml:space="preserve">"CyberQuest"</w:t>
            </w:r>
            <w:r>
              <w:rPr>
                <w:sz w:val="18"/>
                <w:szCs w:val="18"/>
              </w:rPr>
              <w:t xml:space="preserve"> in one place. Change it to </w:t>
            </w:r>
            <w:r>
              <w:rPr>
                <w:sz w:val="18"/>
                <w:szCs w:val="18"/>
              </w:rPr>
              <w:t xml:space="preserve">CADSNET</w:t>
            </w:r>
            <w:r>
              <w:rPr>
                <w:sz w:val="18"/>
                <w:szCs w:val="18"/>
              </w:rPr>
              <w:t xml:space="preserve"> everywhere.</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Project Overview</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PHISHGEM was written by </w:t>
            </w:r>
            <w:r>
              <w:rPr>
                <w:sz w:val="18"/>
                <w:szCs w:val="18"/>
              </w:rPr>
              <w:t xml:space="preserve">Tinubu et al. (2023)</w:t>
            </w:r>
            <w:r>
              <w:rPr>
                <w:sz w:val="18"/>
                <w:szCs w:val="18"/>
              </w:rPr>
              <w:t xml:space="preserve">, not Arachchilage. Also fix its numbers (98% awareness, 94% ease of use, 94% new knowledge, 100 participants).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Introduction + RRL</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Balmes et al. (2024) can't be found anywhere.</w:t>
            </w:r>
            <w:r>
              <w:rPr>
                <w:sz w:val="18"/>
                <w:szCs w:val="18"/>
              </w:rPr>
              <w:t xml:space="preserve"> Find the real source, or replace it (a similar study is Manalo &amp; Gallardo, 2024).</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Introduction + RRL</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Cite </w:t>
            </w:r>
            <w:r>
              <w:rPr>
                <w:sz w:val="18"/>
                <w:szCs w:val="18"/>
              </w:rPr>
              <w:t xml:space="preserve">authors, not titles</w:t>
            </w:r>
            <w:r>
              <w:rPr>
                <w:sz w:val="18"/>
                <w:szCs w:val="18"/>
              </w:rPr>
              <w:t xml:space="preserve">: "NIST Framework (2023)" → </w:t>
            </w:r>
            <w:r>
              <w:rPr>
                <w:sz w:val="18"/>
                <w:szCs w:val="18"/>
              </w:rPr>
              <w:t xml:space="preserve">Nair (2023)</w:t>
            </w:r>
            <w:r>
              <w:rPr>
                <w:sz w:val="18"/>
                <w:szCs w:val="18"/>
              </w:rPr>
              <w:t xml:space="preserve">; "Catanduanes State University (2025)" → </w:t>
            </w:r>
            <w:r>
              <w:rPr>
                <w:sz w:val="18"/>
                <w:szCs w:val="18"/>
              </w:rPr>
              <w:t xml:space="preserve">Santelices (2025)</w:t>
            </w:r>
            <w:r>
              <w:rPr>
                <w:sz w:val="18"/>
                <w:szCs w:val="18"/>
              </w:rPr>
              <w:t xml:space="preserve">; "Cyber Security Educational Games for Children (2025)" → </w:t>
            </w:r>
            <w:r>
              <w:rPr>
                <w:sz w:val="18"/>
                <w:szCs w:val="18"/>
              </w:rPr>
              <w:t xml:space="preserve">Damenu et al. (2025)</w:t>
            </w:r>
            <w:r>
              <w:rPr>
                <w:sz w:val="18"/>
                <w:szCs w:val="18"/>
              </w:rPr>
              <w:t xml:space="preserve">.</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Introduction + RRL</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Weeratunge &amp; Hjelsvold is </w:t>
            </w:r>
            <w:r>
              <w:rPr>
                <w:sz w:val="18"/>
                <w:szCs w:val="18"/>
              </w:rPr>
              <w:t xml:space="preserve">2025</w:t>
            </w:r>
            <w:r>
              <w:rPr>
                <w:sz w:val="18"/>
                <w:szCs w:val="18"/>
              </w:rPr>
              <w:t xml:space="preserve">, not 2024.</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Some studies are described as saying more than they do (Damenu, Tuscano, Pappas, Weeratunge, Moumouh). Use the replacement sentences provided.</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Remove </w:t>
            </w:r>
            <w:r>
              <w:rPr>
                <w:sz w:val="18"/>
                <w:szCs w:val="18"/>
              </w:rPr>
              <w:t xml:space="preserve">React, React Native, Node.js, Express, MongoDB</w:t>
            </w:r>
            <w:r>
              <w:rPr>
                <w:sz w:val="18"/>
                <w:szCs w:val="18"/>
              </w:rPr>
              <w:t xml:space="preserve">. We use Unity. Replace with the provided list of roles.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Resources</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NIST framework now has </w:t>
            </w:r>
            <w:r>
              <w:rPr>
                <w:sz w:val="18"/>
                <w:szCs w:val="18"/>
              </w:rPr>
              <w:t xml:space="preserve">6</w:t>
            </w:r>
            <w:r>
              <w:rPr>
                <w:sz w:val="18"/>
                <w:szCs w:val="18"/>
              </w:rPr>
              <w:t xml:space="preserve"> functions (Govern was added in 2024), not 5.</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ISO 25010 table: remove "lessons, quizzes" and "works with web browsers" (we don't have them). Add the version (2011) and a </w:t>
            </w:r>
            <w:r>
              <w:rPr>
                <w:sz w:val="18"/>
                <w:szCs w:val="18"/>
              </w:rPr>
              <w:t xml:space="preserve">Portability</w:t>
            </w:r>
            <w:r>
              <w:rPr>
                <w:sz w:val="18"/>
                <w:szCs w:val="18"/>
              </w:rPr>
              <w:t xml:space="preserve"> row.</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ISO 25010 table</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Scope says "school and at home." Change to </w:t>
            </w:r>
            <w:r>
              <w:rPr>
                <w:sz w:val="18"/>
                <w:szCs w:val="18"/>
              </w:rPr>
              <w:t xml:space="preserve">"at home, around the city, and online."</w:t>
            </w:r>
            <w:r>
              <w:rPr>
                <w:sz w:val="18"/>
                <w:szCs w:val="18"/>
              </w:rPr>
              <w:t xml:space="preserve"> Add </w:t>
            </w:r>
            <w:r>
              <w:rPr>
                <w:sz w:val="18"/>
                <w:szCs w:val="18"/>
              </w:rPr>
              <w:t xml:space="preserve">online scams</w:t>
            </w:r>
            <w:r>
              <w:rPr>
                <w:sz w:val="18"/>
                <w:szCs w:val="18"/>
              </w:rPr>
              <w:t xml:space="preserve"> to the threat list.</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Purpose, Scope, Obj. 3</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Add an </w:t>
            </w:r>
            <w:r>
              <w:rPr>
                <w:sz w:val="18"/>
                <w:szCs w:val="18"/>
              </w:rPr>
              <w:t xml:space="preserve">Android phone</w:t>
            </w:r>
            <w:r>
              <w:rPr>
                <w:sz w:val="18"/>
                <w:szCs w:val="18"/>
              </w:rPr>
              <w:t xml:space="preserve"> to the hardware list.</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Hardware</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There is </w:t>
            </w:r>
            <w:r>
              <w:rPr>
                <w:sz w:val="18"/>
                <w:szCs w:val="18"/>
              </w:rPr>
              <w:t xml:space="preserve">no reference list</w:t>
            </w:r>
            <w:r>
              <w:rPr>
                <w:sz w:val="18"/>
                <w:szCs w:val="18"/>
              </w:rPr>
              <w:t xml:space="preserve">. Add one (provided, APA 7).</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End of paper</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bl>
    <w:p>
      <w:pPr>
        <w:pStyle w:val="Heading2"/>
        <w:spacing w:after="120" w:before="240"/>
      </w:pPr>
      <w:r>
        <w:t xml:space="preserve">B. Add these new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 </w:t>
            </w:r>
          </w:p>
        </w:tc>
        <w:tc>
          <w:tcPr>
            <w:tcW w:type="dxa" w:w="52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What to add</w:t>
            </w:r>
          </w:p>
        </w:tc>
        <w:tc>
          <w:tcPr>
            <w:tcW w:type="dxa" w:w="22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Copy from</w:t>
            </w:r>
          </w:p>
        </w:tc>
        <w:tc>
          <w:tcPr>
            <w:tcW w:type="dxa" w:w="15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Who</w:t>
            </w: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Evidence base:</w:t>
            </w:r>
            <w:r>
              <w:rPr>
                <w:sz w:val="18"/>
                <w:szCs w:val="18"/>
              </w:rPr>
              <w:t xml:space="preserve"> the Philippine and international statistics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Scenario Basis, Section 2</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How we chose scenarios</w:t>
            </w:r>
            <w:r>
              <w:rPr>
                <w:sz w:val="18"/>
                <w:szCs w:val="18"/>
              </w:rPr>
              <w:t xml:space="preserve"> (5 criteria)</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Scenario Basis, Section 3</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Learning outcomes</w:t>
            </w:r>
            <w:r>
              <w:rPr>
                <w:sz w:val="18"/>
                <w:szCs w:val="18"/>
              </w:rPr>
              <w:t xml:space="preserve"> (LO1–LO6)</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Scenario Basis, Section 3.1</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8 scenarios</w:t>
            </w:r>
            <w:r>
              <w:rPr>
                <w:sz w:val="18"/>
                <w:szCs w:val="18"/>
              </w:rPr>
              <w:t xml:space="preserve">, with sources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Scenario Basis, Section 4</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Story synopsis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This document, Part 4</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Scoring and feedback system</w:t>
            </w:r>
            <w:r>
              <w:rPr>
                <w:sz w:val="18"/>
                <w:szCs w:val="18"/>
              </w:rPr>
              <w:t xml:space="preserve"> (already built in the game)</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Documentation Additions, Section 4</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Evaluation procedure</w:t>
            </w:r>
            <w:r>
              <w:rPr>
                <w:sz w:val="18"/>
                <w:szCs w:val="18"/>
              </w:rPr>
              <w:t xml:space="preserve"> (pre-test/post-test, statistics)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Documentation Additions, Section 5</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Student exposure survey</w:t>
            </w:r>
            <w:r>
              <w:rPr>
                <w:sz w:val="18"/>
                <w:szCs w:val="18"/>
              </w:rPr>
              <w:t xml:space="preserve"> (9 questions, given with the pre-test)</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Scenario Basis, Section 6</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Limitations of the data</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Scenario Basis, Section 2.5</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5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Update </w:t>
            </w:r>
            <w:r>
              <w:rPr>
                <w:sz w:val="18"/>
                <w:szCs w:val="18"/>
              </w:rPr>
              <w:t xml:space="preserve">Specific Objective 1</w:t>
            </w:r>
            <w:r>
              <w:rPr>
                <w:sz w:val="18"/>
                <w:szCs w:val="18"/>
              </w:rPr>
              <w:t xml:space="preserve"> wording</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Scenario Basis, Section 7</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bl>
    <w:p>
      <w:pPr>
        <w:pStyle w:val="Heading1"/>
        <w:spacing w:after="160" w:before="360"/>
      </w:pPr>
      <w:r>
        <w:t xml:space="preserve">6. Decisions we need from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t>
            </w:r>
          </w:p>
        </w:tc>
        <w:tc>
          <w:tcPr>
            <w:tcW w:type="dxa" w:w="42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Question</w:t>
            </w:r>
          </w:p>
        </w:tc>
        <w:tc>
          <w:tcPr>
            <w:tcW w:type="dxa" w:w="45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My suggestion</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D1</w:t>
            </w:r>
          </w:p>
        </w:tc>
        <w:tc>
          <w:tcPr>
            <w:tcW w:type="dxa" w:w="4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Should turning on 2FA be optional?</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Yes.</w:t>
            </w:r>
            <w:r>
              <w:rPr>
                <w:sz w:val="18"/>
                <w:szCs w:val="18"/>
              </w:rPr>
              <w:t xml:space="preserve"> Players who skip it see what happens.</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D2</w:t>
            </w:r>
          </w:p>
        </w:tc>
        <w:tc>
          <w:tcPr>
            <w:tcW w:type="dxa" w:w="4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Should the game show money you can lose?</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Yes:</w:t>
            </w:r>
            <w:r>
              <w:rPr>
                <w:sz w:val="18"/>
                <w:szCs w:val="18"/>
              </w:rPr>
              <w:t xml:space="preserve"> a ₱2,000 in-game allowance.</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D3</w:t>
            </w:r>
          </w:p>
        </w:tc>
        <w:tc>
          <w:tcPr>
            <w:tcW w:type="dxa" w:w="4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Real brand names (GCash) in the game?</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No.</w:t>
            </w:r>
            <w:r>
              <w:rPr>
                <w:sz w:val="18"/>
                <w:szCs w:val="18"/>
              </w:rPr>
              <w:t xml:space="preserve"> Use made-up names in the game; real names only in the paper.</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D4</w:t>
            </w:r>
          </w:p>
        </w:tc>
        <w:tc>
          <w:tcPr>
            <w:tcW w:type="dxa" w:w="4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Scam messages in Taglish?</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Yes,</w:t>
            </w:r>
            <w:r>
              <w:rPr>
                <w:sz w:val="18"/>
                <w:szCs w:val="18"/>
              </w:rPr>
              <w:t xml:space="preserve"> if our adviser agrees. That's how real scam texts look.</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D5</w:t>
            </w:r>
          </w:p>
        </w:tc>
        <w:tc>
          <w:tcPr>
            <w:tcW w:type="dxa" w:w="4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Include the phone-call scam as a bonus?</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Only if we have time.</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D6</w:t>
            </w:r>
          </w:p>
        </w:tc>
        <w:tc>
          <w:tcPr>
            <w:tcW w:type="dxa" w:w="4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Story: do we like "Ghostline," Kai and the plot?</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Please comment. Names can change.</w:t>
            </w:r>
          </w:p>
        </w:tc>
      </w:tr>
      <w:tr>
        <w:tc>
          <w:tcPr>
            <w:tcW w:type="dxa" w:w="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D7</w:t>
            </w:r>
          </w:p>
        </w:tc>
        <w:tc>
          <w:tcPr>
            <w:tcW w:type="dxa" w:w="4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Show the adviser the scenario list and story</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Before I build Chapter 2, so we don't redo work.</w:t>
            </w:r>
          </w:p>
        </w:tc>
      </w:tr>
    </w:tbl>
    <w:p>
      <w:pPr>
        <w:pStyle w:val="Heading1"/>
        <w:spacing w:after="160" w:before="360"/>
      </w:pPr>
      <w:r>
        <w:t xml:space="preserve">7. What I'm building next (Jonard)</w:t>
      </w:r>
    </w:p>
    <w:p>
      <w:pPr>
        <w:pStyle w:val="ListParagraph"/>
        <w:numPr>
          <w:ilvl w:val="0"/>
          <w:numId w:val="2"/>
        </w:numPr>
        <w:spacing w:after="80"/>
      </w:pPr>
      <w:r>
        <w:t xml:space="preserve">Rework the </w:t>
      </w:r>
      <w:r>
        <w:rPr>
          <w:b/>
          <w:bCs/>
        </w:rPr>
        <w:t xml:space="preserve">café</w:t>
      </w:r>
      <w:r>
        <w:t xml:space="preserve"> (S4 fake sign-in page + S5 "Was this you?" alert).</w:t>
      </w:r>
    </w:p>
    <w:p>
      <w:pPr>
        <w:pStyle w:val="ListParagraph"/>
        <w:numPr>
          <w:ilvl w:val="0"/>
          <w:numId w:val="2"/>
        </w:numPr>
        <w:spacing w:after="80"/>
      </w:pPr>
      <w:r>
        <w:t xml:space="preserve">Add the </w:t>
      </w:r>
      <w:r>
        <w:rPr>
          <w:b/>
          <w:bCs/>
        </w:rPr>
        <w:t xml:space="preserve">prologue</w:t>
      </w:r>
      <w:r>
        <w:t xml:space="preserve">, the </w:t>
      </w:r>
      <w:r>
        <w:rPr>
          <w:b/>
          <w:bCs/>
        </w:rPr>
        <w:t xml:space="preserve">noon countdown</w:t>
      </w:r>
      <w:r>
        <w:t xml:space="preserve">, and the </w:t>
      </w:r>
      <w:r>
        <w:rPr>
          <w:b/>
          <w:bCs/>
        </w:rPr>
        <w:t xml:space="preserve">e-wallet with allowance</w:t>
      </w:r>
      <w:r>
        <w:t xml:space="preserve"> on the phone.</w:t>
      </w:r>
    </w:p>
    <w:p>
      <w:pPr>
        <w:pStyle w:val="ListParagraph"/>
        <w:numPr>
          <w:ilvl w:val="0"/>
          <w:numId w:val="2"/>
        </w:numPr>
        <w:spacing w:after="80"/>
      </w:pPr>
      <w:r>
        <w:t xml:space="preserve">Add the </w:t>
      </w:r>
      <w:r>
        <w:rPr>
          <w:b/>
          <w:bCs/>
        </w:rPr>
        <w:t xml:space="preserve">fake e-wallet text</w:t>
      </w:r>
      <w:r>
        <w:t xml:space="preserve"> (S3).</w:t>
      </w:r>
    </w:p>
    <w:p>
      <w:pPr>
        <w:pStyle w:val="ListParagraph"/>
        <w:numPr>
          <w:ilvl w:val="0"/>
          <w:numId w:val="2"/>
        </w:numPr>
        <w:spacing w:after="80"/>
      </w:pPr>
      <w:r>
        <w:t xml:space="preserve">Then </w:t>
      </w:r>
      <w:r>
        <w:rPr>
          <w:b/>
          <w:bCs/>
        </w:rPr>
        <w:t xml:space="preserve">Chapter 2</w:t>
      </w:r>
      <w:r>
        <w:t xml:space="preserve">: S6 → S8 → S7, and the endings.</w:t>
      </w:r>
    </w:p>
    <w:p>
      <w:pPr>
        <w:spacing w:after="120" w:line="276"/>
      </w:pPr>
      <w:r>
        <w:t xml:space="preserve">Already done: the </w:t>
      </w:r>
      <w:r>
        <w:rPr>
          <w:b/>
          <w:bCs/>
        </w:rPr>
        <w:t xml:space="preserve">results screen</w:t>
      </w:r>
      <w:r>
        <w:t xml:space="preserve"> at the end of the chapter, which shows the score, what the player did, the correct action and its source.</w:t>
      </w:r>
    </w:p>
    <w:p>
      <w:pPr>
        <w:pStyle w:val="Heading1"/>
        <w:spacing w:after="160" w:before="360"/>
      </w:pPr>
      <w:r>
        <w:t xml:space="preserve">8. The attached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File</w:t>
            </w:r>
          </w:p>
        </w:tc>
        <w:tc>
          <w:tcPr>
            <w:tcW w:type="dxa" w:w="59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What it's for</w:t>
            </w:r>
          </w:p>
        </w:tc>
      </w:tr>
      <w:tr>
        <w:tc>
          <w:tcPr>
            <w:tcW w:type="dxa" w:w="3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CADSNET-Scenario-Basis.docx</w:t>
            </w:r>
          </w:p>
        </w:tc>
        <w:tc>
          <w:tcPr>
            <w:tcW w:type="dxa" w:w="5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full evidence behind every scenario, the survey, and verified references. </w:t>
            </w:r>
            <w:r>
              <w:rPr>
                <w:sz w:val="18"/>
                <w:szCs w:val="18"/>
              </w:rPr>
              <w:t xml:space="preserve">Use this for the new sections.</w:t>
            </w:r>
          </w:p>
        </w:tc>
      </w:tr>
      <w:tr>
        <w:tc>
          <w:tcPr>
            <w:tcW w:type="dxa" w:w="3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CADSNET-Documentation-Additions.docx</w:t>
            </w:r>
          </w:p>
        </w:tc>
        <w:tc>
          <w:tcPr>
            <w:tcW w:type="dxa" w:w="5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Citation fixes with replacement sentences, the Human Resources roles, the scoring section, the evaluation procedure. </w:t>
            </w:r>
            <w:r>
              <w:rPr>
                <w:sz w:val="18"/>
                <w:szCs w:val="18"/>
              </w:rPr>
              <w:t xml:space="preserve">Ignore its Section 3</w:t>
            </w:r>
            <w:r>
              <w:rPr>
                <w:sz w:val="18"/>
                <w:szCs w:val="18"/>
              </w:rPr>
              <w:t xml:space="preserve"> (old scenario list, replaced by the Scenario Basis).</w:t>
            </w:r>
          </w:p>
        </w:tc>
      </w:tr>
    </w:tbl>
    <w:p>
      <w:pPr>
        <w:spacing w:after="120" w:line="276"/>
      </w:pPr>
      <w:r>
        <w:t xml:space="preserve">Every number in these files was checked against the original source (government website, company report or journal). If you add a new statistic, please do the same: </w:t>
      </w:r>
      <w:r>
        <w:rPr>
          <w:b/>
          <w:bCs/>
        </w:rPr>
        <w:t xml:space="preserve">cite where the number comes from, not a blog that repeats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2D4A6E"/>
      <w:sz w:val="25"/>
      <w:szCs w:val="25"/>
    </w:rPr>
  </w:style>
  <w:style w:type="paragraph" w:styleId="Heading3">
    <w:name w:val="Heading 3"/>
    <w:basedOn w:val="Normal"/>
    <w:next w:val="Normal"/>
    <w:qFormat/>
    <w:pPr>
      <w:outlineLvl w:val="2"/>
    </w:pPr>
    <w:rPr>
      <w:rFonts w:ascii="Arial" w:cs="Arial" w:eastAsia="Arial" w:hAnsi="Arial"/>
      <w:b/>
      <w:bCs/>
      <w:color w:val="2D4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CADSNET team update</dc:title>
  <dc:creator>CADSNET team</dc:creator>
  <cp:lastModifiedBy>Un-named</cp:lastModifiedBy>
  <cp:revision>1</cp:revision>
  <dcterms:created xsi:type="dcterms:W3CDTF">2026-09-25T12:46:55.282Z</dcterms:created>
  <dcterms:modified xsi:type="dcterms:W3CDTF">2026-09-25T12:46:55.283Z</dcterms:modified>
</cp:coreProperties>
</file>

<file path=docProps/custom.xml><?xml version="1.0" encoding="utf-8"?>
<Properties xmlns="http://schemas.openxmlformats.org/officeDocument/2006/custom-properties" xmlns:vt="http://schemas.openxmlformats.org/officeDocument/2006/docPropsVTypes"/>
</file>