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Tabla buildings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Debo agregar la barra status, que permite cambiar el status de todos los salones relacionados al edificio, en base de si esta en mantenimiento o disponibles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Tablas: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cambiar el nombre de los datos classroom a -&gt; 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Tabla devices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Agregar cantidad, puede haber dispositivos con el mismo numero de serie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Error al crear una nueva reservación con device_name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Tabla reservation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Todavía no cambia el status de las aulas/dispositivos relacionados.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Cambiar para que solo se pueda ver las reservaciones pendientes, y aceptadas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Buenas prácticas — pending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falta comentarizar el css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comentar el código de forma correcta – done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refactorización del código – done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Sidebar – working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extensión no llega lo suficiente – done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adaptar para que siga el scrollbar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Falta mejorar el diseño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aplicar el value binder</w:t>
        <w:br w:type="textWrapping"/>
        <w:br w:type="textWrapping"/>
        <w:t xml:space="preserve">Footer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Faltan datos: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logo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menu legal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contacto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redes sociales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Filtros: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Agregar los filtros necesarios para cada tabla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Permisos: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Agregar los permisos de admin y moderador, retirar el valor de is_admin como booleano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PDF: – working 30%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Ver la herramienta para aplicar pdf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Calendario de reservas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CRUD Aulas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 se ha solucionado el error de poder crear aulas con el mismo nombre dentro del mismo piso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General:</w:t>
        <w:br w:type="textWrapping"/>
        <w:t xml:space="preserve">Falta meter límites para que no se abuse de estos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Agregar el regex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Separar el css de las plantillas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