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Creieren einer neuen Seite</w:t>
      </w:r>
    </w:p>
    <w:p>
      <w:r>
        <w:t>Instanzieren von Bausteinen</w:t>
      </w:r>
    </w:p>
    <w:p>
      <w:r>
        <w:drawing>
          <wp:inline distT="0" distB="0" distL="0" distR="0">
            <wp:extent cx="4867275" cy="3514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lastRenderedPageBreak/>
        <w:t>Verbinden der Bausteine</w:t>
      </w:r>
    </w:p>
    <w:p>
      <w:r>
        <w:drawing>
          <wp:inline distT="0" distB="0" distL="0" distR="0">
            <wp:extent cx="5886450" cy="34766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;Page 3 Title : verbindungen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;prio : 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ODR2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($in-odr2-24-a1,$in-odr2-25-a2</w:t>
      </w:r>
      <w:r>
        <w:rPr>
          <w:rFonts w:ascii="Courier New" w:hAnsi="Courier New" w:cs="Courier New"/>
          <w:color w:val="FF0000"/>
          <w:sz w:val="20"/>
          <w:szCs w:val="20"/>
        </w:rPr>
        <w:t>,$M10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;prio : 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($M10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,$in-odr2-26-a2,$out-odr2-27-b)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3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($in-odr2-28-a1,$in-odr2-29-a2,$out-odr2-30-b)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;prio : 4 </w:t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($M10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,$in-odr2-31-a2,$out-odr2-32-b)</w:t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Alles OK</w:t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Löschen einer verbindung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91175" cy="31527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Es wird in der Grafik noch eine Verbindung dargestellt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;Page 3 Title : verbindungen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;prio : 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ODR2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($in-odr2-24-a1,$in-odr2-25-a2,$out-odr2-26-b)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;prio : 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ODR2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($in-odr2-27-a1,$in-odr2-28-a2,$out-odr2-29-b)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;prio : 3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($in-odr2-30-a1,$in-odr2-31-a2,$out-odr2-32-b)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4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($in-odr2-33-a1,$in-odr2-34-a2,$out-odr2-35-b)</w:t>
      </w:r>
    </w:p>
    <w:p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ENDE</w:t>
      </w:r>
    </w:p>
    <w:p>
      <w:r>
        <w:t>Im Mic File ist diese nicht mehr vorhanden</w:t>
      </w:r>
    </w:p>
    <w:p>
      <w:r>
        <w:br w:type="page"/>
      </w:r>
    </w:p>
    <w:p>
      <w:bookmarkStart w:id="0" w:name="_GoBack"/>
      <w:bookmarkEnd w:id="0"/>
      <w:r>
        <w:lastRenderedPageBreak/>
        <w:t>Ziehen einer neuen Verbindung</w:t>
      </w:r>
    </w:p>
    <w:p>
      <w:r>
        <w:drawing>
          <wp:inline distT="0" distB="0" distL="0" distR="0">
            <wp:extent cx="4524375" cy="30099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lastRenderedPageBreak/>
        <w:drawing>
          <wp:inline distT="0" distB="0" distL="0" distR="0">
            <wp:extent cx="4991100" cy="3657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Die alte wird weiterhin angezeigt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;Page 3 Title : verbindungen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;prio : 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($in-odr2-24-a1,$in-odr2-25-a2,$out-odr2-26-b)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($in-odr2-27-a1,$in-odr2-28-a2,$out-odr2-29-b)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3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($in-odr2-30-a1,$in-odr2-31-a2,$M11)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4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($M11,$in-odr2-32-a2,$out-odr2-33-b)</w:t>
      </w:r>
    </w:p>
    <w:p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ENDE</w:t>
      </w:r>
    </w:p>
    <w:p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 Mic File existiert nur die neue</w:t>
      </w:r>
    </w:p>
    <w:p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 w:type="page"/>
      </w:r>
    </w:p>
    <w:p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Löschen der verweisten verbindung und wiederverbinden der Anschlüsse führt zu einer neuen Verbindung</w:t>
      </w:r>
    </w:p>
    <w:p>
      <w:r>
        <w:drawing>
          <wp:inline distT="0" distB="0" distL="0" distR="0">
            <wp:extent cx="4981575" cy="3352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;Page 3 Title : verbindungen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;prio : 1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ODR2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($in-odr2-24-a1,$in-odr2-25-a2,$M12)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;prio : 2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($M12,$in-odr2-26-a2,$out-odr2-27-b)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3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($in-odr2-28-a1,$in-odr2-29-a2,$M11)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;prio : 4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ODR2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($M11,$in-odr2-30-a2,$out-odr2-31-b)</w:t>
      </w:r>
    </w:p>
    <w:p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ENDE</w:t>
      </w:r>
    </w:p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78DE7-2675-4F56-B050-D93BD150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Calmbach</dc:creator>
  <cp:keywords/>
  <dc:description/>
  <cp:lastModifiedBy>Michael Calmbach</cp:lastModifiedBy>
  <cp:revision>1</cp:revision>
  <dcterms:created xsi:type="dcterms:W3CDTF">2016-08-10T11:39:00Z</dcterms:created>
  <dcterms:modified xsi:type="dcterms:W3CDTF">2016-08-10T11:52:00Z</dcterms:modified>
</cp:coreProperties>
</file>