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SpringSecurity登录过程: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/>
          <w:lang w:val="en-US" w:eastAsia="zh-CN"/>
        </w:rPr>
        <w:t>登录---&gt;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B2B2B"/>
        </w:rPr>
        <w:t>BrowserSecurityConfig</w:t>
      </w:r>
      <w:r>
        <w:rPr>
          <w:rFonts w:hint="eastAsia" w:cs="宋体"/>
          <w:color w:val="A9B7C6"/>
          <w:sz w:val="22"/>
          <w:szCs w:val="22"/>
          <w:shd w:val="clear" w:fill="2B2B2B"/>
          <w:lang w:val="en-US" w:eastAsia="zh-CN"/>
        </w:rPr>
        <w:t>.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B2B2B"/>
        </w:rPr>
        <w:t>configure</w:t>
      </w:r>
    </w:p>
    <w:p>
      <w:pPr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>//该注解来表明该类是一个Spring的配置，相当于一个xml文件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BBB529"/>
          <w:sz w:val="22"/>
          <w:szCs w:val="22"/>
          <w:shd w:val="clear" w:fill="2B2B2B"/>
        </w:rPr>
        <w:t>@Configuration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/>
    <w:p>
      <w:r>
        <w:drawing>
          <wp:inline distT="0" distB="0" distL="114300" distR="114300">
            <wp:extent cx="5265420" cy="2987675"/>
            <wp:effectExtent l="0" t="0" r="1143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8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007870"/>
            <wp:effectExtent l="0" t="0" r="6985" b="1143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07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782570"/>
            <wp:effectExtent l="0" t="0" r="4445" b="177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82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686050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4785" cy="2465705"/>
            <wp:effectExtent l="0" t="0" r="12065" b="1079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65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2B2B2B"/>
        </w:rPr>
        <w:t>http.formLogin()</w:t>
      </w:r>
      <w:r>
        <w:rPr>
          <w:rFonts w:hint="eastAsia" w:cs="宋体"/>
          <w:color w:val="A9B7C6"/>
          <w:sz w:val="22"/>
          <w:szCs w:val="22"/>
          <w:shd w:val="clear" w:fill="2B2B2B"/>
          <w:lang w:val="en-US" w:eastAsia="zh-CN"/>
        </w:rPr>
        <w:t>.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B2B2B"/>
        </w:rPr>
        <w:t>loginPage</w:t>
      </w:r>
      <w:r>
        <w:rPr>
          <w:rFonts w:hint="eastAsia" w:cs="宋体"/>
          <w:color w:val="A9B7C6"/>
          <w:sz w:val="22"/>
          <w:szCs w:val="22"/>
          <w:shd w:val="clear" w:fill="2B2B2B"/>
          <w:lang w:val="en-US" w:eastAsia="zh-CN"/>
        </w:rPr>
        <w:t>()//自定义登录页面</w:t>
      </w:r>
    </w:p>
    <w:p/>
    <w:p/>
    <w:p>
      <w:r>
        <w:drawing>
          <wp:inline distT="0" distB="0" distL="114300" distR="114300">
            <wp:extent cx="5264785" cy="2563495"/>
            <wp:effectExtent l="0" t="0" r="1206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63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5420" cy="2671445"/>
            <wp:effectExtent l="0" t="0" r="11430" b="1460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71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71135" cy="3107690"/>
            <wp:effectExtent l="0" t="0" r="5715" b="1651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07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007995"/>
            <wp:effectExtent l="0" t="0" r="5080" b="190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07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272155"/>
            <wp:effectExtent l="0" t="0" r="5715" b="444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72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950085"/>
            <wp:effectExtent l="0" t="0" r="6985" b="1206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50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865" cy="4077335"/>
            <wp:effectExtent l="0" t="0" r="6985" b="1841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77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3716020"/>
            <wp:effectExtent l="0" t="0" r="3810" b="1778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16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23765" cy="4390390"/>
            <wp:effectExtent l="0" t="0" r="635" b="1016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3765" cy="4390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2729230"/>
            <wp:effectExtent l="0" t="0" r="12065" b="1397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29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967480"/>
            <wp:effectExtent l="0" t="0" r="4445" b="1397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67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2372995"/>
            <wp:effectExtent l="0" t="0" r="11430" b="825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72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1842135"/>
            <wp:effectExtent l="0" t="0" r="6350" b="571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42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441190"/>
            <wp:effectExtent l="0" t="0" r="4445" b="1651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441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drawing>
          <wp:inline distT="0" distB="0" distL="114300" distR="114300">
            <wp:extent cx="5263515" cy="2430145"/>
            <wp:effectExtent l="0" t="0" r="13335" b="8255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30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/>
    <w:p/>
    <w:p>
      <w:r>
        <w:drawing>
          <wp:inline distT="0" distB="0" distL="114300" distR="114300">
            <wp:extent cx="5262245" cy="2421255"/>
            <wp:effectExtent l="0" t="0" r="14605" b="17145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21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012B8C"/>
    <w:rsid w:val="09F4480B"/>
    <w:rsid w:val="09FC3057"/>
    <w:rsid w:val="0DC269A1"/>
    <w:rsid w:val="0F4C3B85"/>
    <w:rsid w:val="1144573E"/>
    <w:rsid w:val="124D1C69"/>
    <w:rsid w:val="126972B0"/>
    <w:rsid w:val="13877C44"/>
    <w:rsid w:val="18385825"/>
    <w:rsid w:val="18653747"/>
    <w:rsid w:val="19956C86"/>
    <w:rsid w:val="1CD8557A"/>
    <w:rsid w:val="23611951"/>
    <w:rsid w:val="249753E0"/>
    <w:rsid w:val="254D1790"/>
    <w:rsid w:val="272221D4"/>
    <w:rsid w:val="27FF72E7"/>
    <w:rsid w:val="28213C82"/>
    <w:rsid w:val="29C249B8"/>
    <w:rsid w:val="2D702F03"/>
    <w:rsid w:val="36970FCF"/>
    <w:rsid w:val="36F05EC9"/>
    <w:rsid w:val="38B75EF7"/>
    <w:rsid w:val="399324CD"/>
    <w:rsid w:val="3A7A7836"/>
    <w:rsid w:val="3D206FC5"/>
    <w:rsid w:val="3D3E6B90"/>
    <w:rsid w:val="3D79417E"/>
    <w:rsid w:val="4716776C"/>
    <w:rsid w:val="4A20371A"/>
    <w:rsid w:val="4A5C69C8"/>
    <w:rsid w:val="4DD379E5"/>
    <w:rsid w:val="4EFB2309"/>
    <w:rsid w:val="52780D03"/>
    <w:rsid w:val="55A42943"/>
    <w:rsid w:val="588B3BF0"/>
    <w:rsid w:val="5B9060CF"/>
    <w:rsid w:val="5F74448B"/>
    <w:rsid w:val="60D3189A"/>
    <w:rsid w:val="66094DDC"/>
    <w:rsid w:val="66733E70"/>
    <w:rsid w:val="6A417226"/>
    <w:rsid w:val="6BC63BD3"/>
    <w:rsid w:val="6C731A93"/>
    <w:rsid w:val="6D031B86"/>
    <w:rsid w:val="71AA6BE2"/>
    <w:rsid w:val="767954A9"/>
    <w:rsid w:val="768A5F74"/>
    <w:rsid w:val="7BB12A63"/>
    <w:rsid w:val="7EBF6B9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laungcisin</dc:creator>
  <cp:lastModifiedBy>行者无端</cp:lastModifiedBy>
  <dcterms:modified xsi:type="dcterms:W3CDTF">2018-06-26T02:01:37Z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