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86C12" w14:textId="421251D7" w:rsidR="00F963BA" w:rsidRDefault="00F11670" w:rsidP="007F3214">
      <w:pPr>
        <w:pBdr>
          <w:top w:val="nil"/>
          <w:left w:val="nil"/>
          <w:bottom w:val="nil"/>
          <w:right w:val="nil"/>
          <w:between w:val="nil"/>
        </w:pBdr>
        <w:spacing w:after="320"/>
        <w:ind w:firstLine="202"/>
        <w:jc w:val="center"/>
        <w:rPr>
          <w:b/>
          <w:i/>
          <w:color w:val="000000"/>
          <w:sz w:val="18"/>
          <w:szCs w:val="18"/>
        </w:rPr>
      </w:pPr>
      <w:r w:rsidRPr="00F11670">
        <w:rPr>
          <w:rFonts w:eastAsiaTheme="majorEastAsia"/>
          <w:spacing w:val="-10"/>
          <w:kern w:val="28"/>
          <w:sz w:val="48"/>
          <w:szCs w:val="48"/>
        </w:rPr>
        <w:t>A Two-Stage Deep Learning Pipeline for Automated Cell-Level Extraction and Defect Triage in Photovoltaic Modules</w:t>
      </w:r>
    </w:p>
    <w:p w14:paraId="3236B8B8" w14:textId="77777777" w:rsidR="00F963BA" w:rsidRDefault="00F963BA" w:rsidP="00F963BA">
      <w:pPr>
        <w:pBdr>
          <w:top w:val="nil"/>
          <w:left w:val="nil"/>
          <w:bottom w:val="nil"/>
          <w:right w:val="nil"/>
          <w:between w:val="nil"/>
        </w:pBdr>
        <w:spacing w:before="20" w:after="320"/>
        <w:ind w:firstLine="202"/>
        <w:jc w:val="both"/>
        <w:rPr>
          <w:b/>
          <w:i/>
          <w:color w:val="000000"/>
          <w:sz w:val="18"/>
          <w:szCs w:val="18"/>
        </w:rPr>
        <w:sectPr w:rsidR="00F963BA" w:rsidSect="00F963BA">
          <w:headerReference w:type="default" r:id="rId8"/>
          <w:pgSz w:w="12240" w:h="15840"/>
          <w:pgMar w:top="1008" w:right="936" w:bottom="1008" w:left="936" w:header="432" w:footer="432" w:gutter="0"/>
          <w:pgNumType w:start="1"/>
          <w:cols w:space="288"/>
        </w:sectPr>
      </w:pPr>
    </w:p>
    <w:p w14:paraId="78593DF0" w14:textId="77777777" w:rsidR="00F963BA" w:rsidRPr="006E071F" w:rsidRDefault="00F963BA" w:rsidP="00F963BA">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12AA0AE3" w14:textId="76724952" w:rsidR="00F963BA" w:rsidRPr="00D222E5" w:rsidRDefault="00F963BA" w:rsidP="00F963BA">
      <w:pPr>
        <w:pBdr>
          <w:top w:val="nil"/>
          <w:left w:val="nil"/>
          <w:bottom w:val="nil"/>
          <w:right w:val="nil"/>
          <w:between w:val="nil"/>
        </w:pBdr>
        <w:spacing w:before="20"/>
        <w:ind w:firstLine="202"/>
        <w:jc w:val="both"/>
        <w:rPr>
          <w:b/>
          <w:bCs/>
          <w:sz w:val="18"/>
          <w:szCs w:val="18"/>
        </w:rPr>
      </w:pPr>
      <w:r>
        <w:rPr>
          <w:b/>
          <w:i/>
          <w:color w:val="000000"/>
          <w:sz w:val="18"/>
          <w:szCs w:val="18"/>
        </w:rPr>
        <w:t>Abstract</w:t>
      </w:r>
      <w:r>
        <w:rPr>
          <w:b/>
          <w:color w:val="000000"/>
          <w:sz w:val="18"/>
          <w:szCs w:val="18"/>
        </w:rPr>
        <w:t>—</w:t>
      </w:r>
      <w:r w:rsidRPr="00D222E5">
        <w:rPr>
          <w:sz w:val="24"/>
          <w:lang w:eastAsia="en-GB"/>
        </w:rPr>
        <w:t xml:space="preserve"> </w:t>
      </w:r>
      <w:r w:rsidR="00202DDC" w:rsidRPr="00202DDC">
        <w:rPr>
          <w:b/>
          <w:bCs/>
          <w:sz w:val="18"/>
          <w:szCs w:val="18"/>
        </w:rPr>
        <w:t>Automated visual inspection of photovoltaic (PV) modules is essential for scalable quality control, yet existing approaches assume pre-cropped, single-cell inputs and reduce defect assessment to coarse binary labels. This paper presents a two-stage deep learning pipeline that operates directly on raw module-level electroluminescence (EL) images—full and partial captures spanning monocrystalline and polycrystalline technologies. Stage 1 performs cell extraction using YOLOv8-OBB (oriented bounding boxes), adopted after a systematic evaluation of fifteen classical OpenCV-based approaches across two dataset tracks (</w:t>
      </w:r>
      <w:proofErr w:type="spellStart"/>
      <w:r w:rsidR="00202DDC" w:rsidRPr="00202DDC">
        <w:rPr>
          <w:b/>
          <w:bCs/>
          <w:sz w:val="18"/>
          <w:szCs w:val="18"/>
        </w:rPr>
        <w:t>CellExtractOpenCV</w:t>
      </w:r>
      <w:proofErr w:type="spellEnd"/>
      <w:r w:rsidR="00202DDC" w:rsidRPr="00202DDC">
        <w:rPr>
          <w:b/>
          <w:bCs/>
          <w:sz w:val="18"/>
          <w:szCs w:val="18"/>
        </w:rPr>
        <w:t xml:space="preserve"> and </w:t>
      </w:r>
      <w:proofErr w:type="spellStart"/>
      <w:r w:rsidR="00202DDC" w:rsidRPr="00202DDC">
        <w:rPr>
          <w:b/>
          <w:bCs/>
          <w:sz w:val="18"/>
          <w:szCs w:val="18"/>
        </w:rPr>
        <w:t>FullModuleOpenCV</w:t>
      </w:r>
      <w:proofErr w:type="spellEnd"/>
      <w:r w:rsidR="00202DDC" w:rsidRPr="00202DDC">
        <w:rPr>
          <w:b/>
          <w:bCs/>
          <w:sz w:val="18"/>
          <w:szCs w:val="18"/>
        </w:rPr>
        <w:t xml:space="preserve">), none of which </w:t>
      </w:r>
      <w:proofErr w:type="spellStart"/>
      <w:r w:rsidR="00202DDC" w:rsidRPr="00202DDC">
        <w:rPr>
          <w:b/>
          <w:bCs/>
          <w:sz w:val="18"/>
          <w:szCs w:val="18"/>
        </w:rPr>
        <w:t>generalised</w:t>
      </w:r>
      <w:proofErr w:type="spellEnd"/>
      <w:r w:rsidR="00202DDC" w:rsidRPr="00202DDC">
        <w:rPr>
          <w:b/>
          <w:bCs/>
          <w:sz w:val="18"/>
          <w:szCs w:val="18"/>
        </w:rPr>
        <w:t xml:space="preserve"> robustly. The YOLOv8-OBB detector, trained on 2,212 module images (80/20 split), outputs five parameters per cell</w:t>
      </w:r>
      <w:proofErr w:type="gramStart"/>
      <w:r w:rsidR="00202DDC" w:rsidRPr="00202DDC">
        <w:rPr>
          <w:b/>
          <w:bCs/>
          <w:sz w:val="18"/>
          <w:szCs w:val="18"/>
        </w:rPr>
        <w:t>—(</w:t>
      </w:r>
      <w:proofErr w:type="gramEnd"/>
      <w:r w:rsidR="00202DDC" w:rsidRPr="00202DDC">
        <w:rPr>
          <w:b/>
          <w:bCs/>
          <w:sz w:val="18"/>
          <w:szCs w:val="18"/>
        </w:rPr>
        <w:t>cx, cy, w, h, θ)—enabling perspective-correct extraction of arbitrarily oriented cells without pre-rectification. Stage 2 performs binary quality triage (OK vs. B-grade) using CNN backbones (</w:t>
      </w:r>
      <w:proofErr w:type="spellStart"/>
      <w:r w:rsidR="00202DDC" w:rsidRPr="00202DDC">
        <w:rPr>
          <w:b/>
          <w:bCs/>
          <w:sz w:val="18"/>
          <w:szCs w:val="18"/>
        </w:rPr>
        <w:t>ResNet</w:t>
      </w:r>
      <w:proofErr w:type="spellEnd"/>
      <w:r w:rsidR="00202DDC" w:rsidRPr="00202DDC">
        <w:rPr>
          <w:b/>
          <w:bCs/>
          <w:sz w:val="18"/>
          <w:szCs w:val="18"/>
        </w:rPr>
        <w:t xml:space="preserve">, </w:t>
      </w:r>
      <w:proofErr w:type="spellStart"/>
      <w:r w:rsidR="00202DDC" w:rsidRPr="00202DDC">
        <w:rPr>
          <w:b/>
          <w:bCs/>
          <w:sz w:val="18"/>
          <w:szCs w:val="18"/>
        </w:rPr>
        <w:t>EfficientNet</w:t>
      </w:r>
      <w:proofErr w:type="spellEnd"/>
      <w:r w:rsidR="00202DDC" w:rsidRPr="00202DDC">
        <w:rPr>
          <w:b/>
          <w:bCs/>
          <w:sz w:val="18"/>
          <w:szCs w:val="18"/>
        </w:rPr>
        <w:t xml:space="preserve">) augmented with a Convolutional Block Attention Module (CBAM) and hyperparameters </w:t>
      </w:r>
      <w:proofErr w:type="spellStart"/>
      <w:r w:rsidR="00202DDC" w:rsidRPr="00202DDC">
        <w:rPr>
          <w:b/>
          <w:bCs/>
          <w:sz w:val="18"/>
          <w:szCs w:val="18"/>
        </w:rPr>
        <w:t>optimised</w:t>
      </w:r>
      <w:proofErr w:type="spellEnd"/>
      <w:r w:rsidR="00202DDC" w:rsidRPr="00202DDC">
        <w:rPr>
          <w:b/>
          <w:bCs/>
          <w:sz w:val="18"/>
          <w:szCs w:val="18"/>
        </w:rPr>
        <w:t xml:space="preserve"> via </w:t>
      </w:r>
      <w:proofErr w:type="spellStart"/>
      <w:r w:rsidR="00202DDC" w:rsidRPr="00202DDC">
        <w:rPr>
          <w:b/>
          <w:bCs/>
          <w:sz w:val="18"/>
          <w:szCs w:val="18"/>
        </w:rPr>
        <w:t>Optuna</w:t>
      </w:r>
      <w:proofErr w:type="spellEnd"/>
      <w:r w:rsidR="00202DDC" w:rsidRPr="00202DDC">
        <w:rPr>
          <w:b/>
          <w:bCs/>
          <w:sz w:val="18"/>
          <w:szCs w:val="18"/>
        </w:rPr>
        <w:t>, targeting validation AUROC under realistic class imbalance. A third pixel-level defect segmentation stage is identified as key future work. We report [TBD] mAP@0.5 for Stage 1 and [TBD] AUROC for Stage 2.</w:t>
      </w:r>
    </w:p>
    <w:p w14:paraId="2070731E" w14:textId="77777777" w:rsidR="00F963BA" w:rsidRDefault="00F963BA" w:rsidP="00F963BA"/>
    <w:p w14:paraId="14FD18C6" w14:textId="769B7865" w:rsidR="00F963BA" w:rsidRDefault="00F963BA" w:rsidP="00F963BA">
      <w:pPr>
        <w:jc w:val="both"/>
        <w:rPr>
          <w:b/>
          <w:sz w:val="18"/>
          <w:szCs w:val="18"/>
        </w:rPr>
      </w:pPr>
      <w:bookmarkStart w:id="0" w:name="bookmark=id.30j0zll" w:colFirst="0" w:colLast="0"/>
      <w:bookmarkEnd w:id="0"/>
      <w:r>
        <w:rPr>
          <w:b/>
          <w:i/>
          <w:sz w:val="18"/>
          <w:szCs w:val="18"/>
        </w:rPr>
        <w:t>Index Terms</w:t>
      </w:r>
      <w:r>
        <w:rPr>
          <w:b/>
          <w:sz w:val="18"/>
          <w:szCs w:val="18"/>
        </w:rPr>
        <w:t>—</w:t>
      </w:r>
      <w:r w:rsidR="006665B3" w:rsidRPr="006665B3">
        <w:rPr>
          <w:b/>
          <w:sz w:val="18"/>
          <w:szCs w:val="18"/>
        </w:rPr>
        <w:t xml:space="preserve">photovoltaic inspection, electroluminescence imaging, YOLOv8-OBB, oriented bounding boxes, binary defect classification, CBAM, attention mechanism, </w:t>
      </w:r>
      <w:proofErr w:type="spellStart"/>
      <w:r w:rsidR="006665B3" w:rsidRPr="006665B3">
        <w:rPr>
          <w:b/>
          <w:sz w:val="18"/>
          <w:szCs w:val="18"/>
        </w:rPr>
        <w:t>Optuna</w:t>
      </w:r>
      <w:proofErr w:type="spellEnd"/>
      <w:r w:rsidR="006665B3" w:rsidRPr="006665B3">
        <w:rPr>
          <w:b/>
          <w:sz w:val="18"/>
          <w:szCs w:val="18"/>
        </w:rPr>
        <w:t>, deep learning, solar energy quality control</w:t>
      </w:r>
    </w:p>
    <w:p w14:paraId="4CAC135C" w14:textId="77777777" w:rsidR="00F963BA" w:rsidRPr="00812A46" w:rsidRDefault="00F963BA" w:rsidP="00F963BA">
      <w:pPr>
        <w:jc w:val="both"/>
        <w:rPr>
          <w:b/>
          <w:sz w:val="18"/>
          <w:szCs w:val="18"/>
        </w:rPr>
      </w:pPr>
    </w:p>
    <w:p w14:paraId="006F8971" w14:textId="77777777" w:rsidR="00F963BA" w:rsidRPr="00867434" w:rsidRDefault="00F963BA" w:rsidP="00F963BA">
      <w:pPr>
        <w:pStyle w:val="Heading1"/>
        <w:jc w:val="center"/>
        <w:rPr>
          <w:rFonts w:ascii="Times New Roman" w:hAnsi="Times New Roman" w:cs="Times New Roman"/>
          <w:sz w:val="20"/>
          <w:szCs w:val="20"/>
        </w:rPr>
      </w:pPr>
      <w:r w:rsidRPr="00867434">
        <w:rPr>
          <w:rFonts w:ascii="Times New Roman" w:hAnsi="Times New Roman" w:cs="Times New Roman"/>
          <w:sz w:val="20"/>
          <w:szCs w:val="20"/>
        </w:rPr>
        <w:t>I. INTRODUCTION</w:t>
      </w:r>
    </w:p>
    <w:p w14:paraId="51F85F6F" w14:textId="40DAE3DE" w:rsidR="00F963BA" w:rsidRPr="004063A4" w:rsidRDefault="00AE7F5A" w:rsidP="00F963BA">
      <w:pPr>
        <w:keepNext/>
        <w:framePr w:dropCap="drop" w:lines="3" w:wrap="around" w:vAnchor="text" w:hAnchor="text"/>
        <w:pBdr>
          <w:top w:val="nil"/>
          <w:left w:val="nil"/>
        </w:pBdr>
        <w:spacing w:line="724" w:lineRule="exact"/>
        <w:jc w:val="both"/>
        <w:textAlignment w:val="baseline"/>
        <w:rPr>
          <w:smallCaps/>
          <w:color w:val="000000"/>
          <w:position w:val="-9"/>
          <w:sz w:val="97"/>
        </w:rPr>
      </w:pPr>
      <w:r>
        <w:rPr>
          <w:smallCaps/>
          <w:color w:val="000000"/>
          <w:position w:val="-9"/>
          <w:sz w:val="97"/>
        </w:rPr>
        <w:t>G</w:t>
      </w:r>
    </w:p>
    <w:p w14:paraId="407205AF" w14:textId="20193BE7" w:rsidR="00F963BA" w:rsidRDefault="00AE7F5A" w:rsidP="00F963BA">
      <w:pPr>
        <w:widowControl w:val="0"/>
        <w:pBdr>
          <w:top w:val="nil"/>
          <w:left w:val="nil"/>
          <w:bottom w:val="nil"/>
          <w:right w:val="nil"/>
          <w:between w:val="nil"/>
        </w:pBdr>
        <w:spacing w:line="252" w:lineRule="auto"/>
        <w:jc w:val="both"/>
      </w:pPr>
      <w:r>
        <w:t xml:space="preserve">lobal </w:t>
      </w:r>
      <w:r w:rsidR="005A6048" w:rsidRPr="005A6048">
        <w:t xml:space="preserve"> </w:t>
      </w:r>
      <w:r w:rsidRPr="00AE7F5A">
        <w:t xml:space="preserve">V capacity is projected to exceed 10 TW by 2030, placing unprecedented demands on automated quality assurance at scale [1]. Electroluminescence (EL) imaging detects sub-surface cell defects invisible to conventional optical inspection, but manual EL review is </w:t>
      </w:r>
      <w:proofErr w:type="spellStart"/>
      <w:r w:rsidRPr="00AE7F5A">
        <w:t>labour-intensive</w:t>
      </w:r>
      <w:proofErr w:type="spellEnd"/>
      <w:r w:rsidRPr="00AE7F5A">
        <w:t xml:space="preserve"> and fails to match modern manufacturing throughput or drone-based fleet inspection rates.</w:t>
      </w:r>
    </w:p>
    <w:p w14:paraId="7150E024" w14:textId="78239E32" w:rsidR="00F963BA" w:rsidRDefault="00CE10BB" w:rsidP="00F963BA">
      <w:pPr>
        <w:widowControl w:val="0"/>
        <w:pBdr>
          <w:top w:val="nil"/>
          <w:left w:val="nil"/>
          <w:bottom w:val="nil"/>
          <w:right w:val="nil"/>
          <w:between w:val="nil"/>
        </w:pBdr>
        <w:spacing w:line="252" w:lineRule="auto"/>
        <w:ind w:firstLine="270"/>
        <w:jc w:val="both"/>
      </w:pPr>
      <w:r w:rsidRPr="00CE10BB">
        <w:t xml:space="preserve">Two critical gaps motivate this work. First, almost every published EL defect study—including the canonical ELPV benchmark [2]—assumes individual cell crops as input. In real deployment, module-level images arrive with arbitrary orientation, partial occlusion, and perspective distortion; no robust plug-in extraction stage exists. Second, binary pass/fail classification is the prevailing paradigm, discarding fault-mechanism information needed for rework </w:t>
      </w:r>
      <w:proofErr w:type="spellStart"/>
      <w:r w:rsidRPr="00CE10BB">
        <w:t>prioritisation</w:t>
      </w:r>
      <w:proofErr w:type="spellEnd"/>
      <w:r w:rsidRPr="00CE10BB">
        <w:t xml:space="preserve"> and predictive maintenance.</w:t>
      </w:r>
      <w:r w:rsidR="00F963BA">
        <w:t xml:space="preserve"> </w:t>
      </w:r>
    </w:p>
    <w:p w14:paraId="3B51E41C" w14:textId="77777777" w:rsidR="00E45091" w:rsidRPr="00E45091" w:rsidRDefault="00E45091" w:rsidP="00E45091">
      <w:pPr>
        <w:widowControl w:val="0"/>
        <w:pBdr>
          <w:top w:val="nil"/>
          <w:left w:val="nil"/>
          <w:bottom w:val="nil"/>
          <w:right w:val="nil"/>
          <w:between w:val="nil"/>
        </w:pBdr>
        <w:spacing w:line="252" w:lineRule="auto"/>
        <w:ind w:firstLine="270"/>
        <w:jc w:val="both"/>
        <w:rPr>
          <w:lang w:val="en-IN"/>
        </w:rPr>
      </w:pPr>
      <w:r w:rsidRPr="00E45091">
        <w:rPr>
          <w:lang w:val="en-IN"/>
        </w:rPr>
        <w:t>This paper’s contributions are:</w:t>
      </w:r>
    </w:p>
    <w:p w14:paraId="4FA8CAA8" w14:textId="77777777" w:rsidR="00E45091" w:rsidRPr="00E45091" w:rsidRDefault="00E45091" w:rsidP="00E45091">
      <w:pPr>
        <w:widowControl w:val="0"/>
        <w:numPr>
          <w:ilvl w:val="0"/>
          <w:numId w:val="1"/>
        </w:numPr>
        <w:pBdr>
          <w:top w:val="nil"/>
          <w:left w:val="nil"/>
          <w:bottom w:val="nil"/>
          <w:right w:val="nil"/>
          <w:between w:val="nil"/>
        </w:pBdr>
        <w:spacing w:line="252" w:lineRule="auto"/>
        <w:jc w:val="both"/>
        <w:rPr>
          <w:lang w:val="en-IN"/>
        </w:rPr>
      </w:pPr>
      <w:r w:rsidRPr="00E45091">
        <w:rPr>
          <w:lang w:val="en-IN"/>
        </w:rPr>
        <w:t>A systematic ablation of fifteen classical OpenCV iterations (11 on partial/single-cell images, 4 on full-</w:t>
      </w:r>
      <w:r w:rsidRPr="00E45091">
        <w:rPr>
          <w:lang w:val="en-IN"/>
        </w:rPr>
        <w:t xml:space="preserve">module images) establishing root-cause failure modes of grid-line detection at deployment scale. </w:t>
      </w:r>
    </w:p>
    <w:p w14:paraId="1973699F" w14:textId="77777777" w:rsidR="00E45091" w:rsidRPr="00E45091" w:rsidRDefault="00E45091" w:rsidP="00E45091">
      <w:pPr>
        <w:widowControl w:val="0"/>
        <w:numPr>
          <w:ilvl w:val="0"/>
          <w:numId w:val="1"/>
        </w:numPr>
        <w:pBdr>
          <w:top w:val="nil"/>
          <w:left w:val="nil"/>
          <w:bottom w:val="nil"/>
          <w:right w:val="nil"/>
          <w:between w:val="nil"/>
        </w:pBdr>
        <w:spacing w:line="252" w:lineRule="auto"/>
        <w:jc w:val="both"/>
        <w:rPr>
          <w:lang w:val="en-IN"/>
        </w:rPr>
      </w:pPr>
      <w:r w:rsidRPr="00E45091">
        <w:rPr>
          <w:lang w:val="en-IN"/>
        </w:rPr>
        <w:t xml:space="preserve">A YOLOv8-OBB detector trained on 2,212 module EL images providing unified, format-agnostic cell extraction for full-module, partial-module, and single-cell inputs. </w:t>
      </w:r>
    </w:p>
    <w:p w14:paraId="7BA7C363" w14:textId="77777777" w:rsidR="00E45091" w:rsidRPr="00E45091" w:rsidRDefault="00E45091" w:rsidP="00E45091">
      <w:pPr>
        <w:widowControl w:val="0"/>
        <w:numPr>
          <w:ilvl w:val="0"/>
          <w:numId w:val="1"/>
        </w:numPr>
        <w:pBdr>
          <w:top w:val="nil"/>
          <w:left w:val="nil"/>
          <w:bottom w:val="nil"/>
          <w:right w:val="nil"/>
          <w:between w:val="nil"/>
        </w:pBdr>
        <w:spacing w:line="252" w:lineRule="auto"/>
        <w:jc w:val="both"/>
        <w:rPr>
          <w:lang w:val="en-IN"/>
        </w:rPr>
      </w:pPr>
      <w:r w:rsidRPr="00E45091">
        <w:rPr>
          <w:lang w:val="en-IN"/>
        </w:rPr>
        <w:t xml:space="preserve">A CBAM-augmented, </w:t>
      </w:r>
      <w:proofErr w:type="spellStart"/>
      <w:r w:rsidRPr="00E45091">
        <w:rPr>
          <w:lang w:val="en-IN"/>
        </w:rPr>
        <w:t>Optuna</w:t>
      </w:r>
      <w:proofErr w:type="spellEnd"/>
      <w:r w:rsidRPr="00E45091">
        <w:rPr>
          <w:lang w:val="en-IN"/>
        </w:rPr>
        <w:t xml:space="preserve">-tuned binary triage classifier benchmarked across ResNet-18/50 and EfficientNet-B0/B3 backbones on the ELPV dataset supplemented with pipeline-extracted crops. </w:t>
      </w:r>
    </w:p>
    <w:p w14:paraId="76629268" w14:textId="09E00ABC" w:rsidR="00F963BA" w:rsidRPr="00AA1C08" w:rsidRDefault="00E45091" w:rsidP="00E45091">
      <w:pPr>
        <w:widowControl w:val="0"/>
        <w:pBdr>
          <w:top w:val="nil"/>
          <w:left w:val="nil"/>
          <w:bottom w:val="nil"/>
          <w:right w:val="nil"/>
          <w:between w:val="nil"/>
        </w:pBdr>
        <w:spacing w:line="252" w:lineRule="auto"/>
        <w:ind w:firstLine="270"/>
        <w:jc w:val="both"/>
        <w:rPr>
          <w:lang w:val="en-IN"/>
        </w:rPr>
      </w:pPr>
      <w:r w:rsidRPr="00E45091">
        <w:rPr>
          <w:lang w:val="en-IN"/>
        </w:rPr>
        <w:t>This work was carried out at the Indian Institute of Technology Mandi. The authors gratefully acknowledge the support of IIT Mandi and the guidance of their research supervisor.</w:t>
      </w:r>
    </w:p>
    <w:p w14:paraId="55FBE518" w14:textId="41D04DB4" w:rsidR="00F963BA" w:rsidRPr="00714EDE" w:rsidRDefault="00F963BA" w:rsidP="00714EDE">
      <w:pPr>
        <w:pStyle w:val="Heading1"/>
        <w:jc w:val="center"/>
        <w:rPr>
          <w:rFonts w:ascii="Times New Roman" w:hAnsi="Times New Roman" w:cs="Times New Roman"/>
          <w:sz w:val="20"/>
          <w:szCs w:val="20"/>
        </w:rPr>
      </w:pPr>
      <w:r w:rsidRPr="00465079">
        <w:rPr>
          <w:rFonts w:ascii="Times New Roman" w:hAnsi="Times New Roman" w:cs="Times New Roman"/>
          <w:sz w:val="20"/>
          <w:szCs w:val="20"/>
        </w:rPr>
        <w:t>II. METHOD</w:t>
      </w:r>
      <w:r>
        <w:rPr>
          <w:rFonts w:ascii="Times New Roman" w:hAnsi="Times New Roman" w:cs="Times New Roman"/>
          <w:sz w:val="20"/>
          <w:szCs w:val="20"/>
        </w:rPr>
        <w:t>OLOGY</w:t>
      </w:r>
    </w:p>
    <w:p w14:paraId="3863852A" w14:textId="412C706B" w:rsidR="00F963BA" w:rsidRPr="00714EDE" w:rsidRDefault="00F963BA" w:rsidP="00714EDE">
      <w:pPr>
        <w:pStyle w:val="Heading2"/>
        <w:rPr>
          <w:rFonts w:ascii="Times New Roman" w:hAnsi="Times New Roman" w:cs="Times New Roman"/>
          <w:i/>
          <w:iCs/>
          <w:sz w:val="20"/>
          <w:szCs w:val="20"/>
        </w:rPr>
      </w:pPr>
      <w:r w:rsidRPr="008A46E7">
        <w:rPr>
          <w:rFonts w:ascii="Times New Roman" w:hAnsi="Times New Roman" w:cs="Times New Roman"/>
          <w:i/>
          <w:iCs/>
          <w:sz w:val="20"/>
          <w:szCs w:val="20"/>
        </w:rPr>
        <w:t xml:space="preserve">A. </w:t>
      </w:r>
      <w:r>
        <w:rPr>
          <w:rFonts w:ascii="Times New Roman" w:hAnsi="Times New Roman" w:cs="Times New Roman"/>
          <w:i/>
          <w:iCs/>
          <w:sz w:val="20"/>
          <w:szCs w:val="20"/>
        </w:rPr>
        <w:t>Overall Research Workflow</w:t>
      </w:r>
    </w:p>
    <w:p w14:paraId="5CF86264" w14:textId="4B83695D" w:rsidR="00F963BA" w:rsidRPr="00C146DA" w:rsidRDefault="000173E4" w:rsidP="00F963BA">
      <w:pPr>
        <w:widowControl w:val="0"/>
        <w:pBdr>
          <w:top w:val="nil"/>
          <w:left w:val="nil"/>
          <w:bottom w:val="nil"/>
          <w:right w:val="nil"/>
          <w:between w:val="nil"/>
        </w:pBdr>
        <w:spacing w:line="252" w:lineRule="auto"/>
        <w:ind w:firstLine="202"/>
        <w:jc w:val="both"/>
      </w:pPr>
      <w:r w:rsidRPr="000173E4">
        <w:rPr>
          <w:lang w:eastAsia="en-IN"/>
        </w:rPr>
        <w:t>The workflow involves dataset preparation, image–mask augmentation, model training, prediction, quantitative and qualitative evaluation. The data splits, augmentation operations, hyperparameters and evaluation metrics were the same for all the architectures trained. To overcome the extreme pixel imbalance existing between the dominant pixel classes in the structural regions and the narrow pixel classes in the defect classes, class-weighted loss functions were introduced</w:t>
      </w:r>
      <w:r w:rsidR="00F963BA" w:rsidRPr="000660AD">
        <w:rPr>
          <w:lang w:eastAsia="en-IN"/>
        </w:rPr>
        <w:t>.</w:t>
      </w:r>
    </w:p>
    <w:p w14:paraId="3FE370C4" w14:textId="77777777" w:rsidR="00F963BA" w:rsidRPr="003B0CF2" w:rsidRDefault="00F963BA" w:rsidP="00F963BA">
      <w:pPr>
        <w:pStyle w:val="Heading2"/>
        <w:rPr>
          <w:rFonts w:ascii="Times New Roman" w:hAnsi="Times New Roman" w:cs="Times New Roman"/>
          <w:i/>
          <w:iCs/>
          <w:sz w:val="20"/>
          <w:szCs w:val="20"/>
        </w:rPr>
      </w:pPr>
      <w:r w:rsidRPr="003B0CF2">
        <w:rPr>
          <w:rFonts w:ascii="Times New Roman" w:hAnsi="Times New Roman" w:cs="Times New Roman"/>
          <w:i/>
          <w:iCs/>
          <w:sz w:val="20"/>
          <w:szCs w:val="20"/>
        </w:rPr>
        <w:t xml:space="preserve">B. </w:t>
      </w:r>
      <w:r>
        <w:rPr>
          <w:rFonts w:ascii="Times New Roman" w:hAnsi="Times New Roman" w:cs="Times New Roman"/>
          <w:i/>
          <w:iCs/>
          <w:sz w:val="20"/>
          <w:szCs w:val="20"/>
        </w:rPr>
        <w:t>Electroluminescence Imaging for PV Inspection</w:t>
      </w:r>
    </w:p>
    <w:p w14:paraId="627FACC2" w14:textId="47819E99" w:rsidR="00F963BA" w:rsidRPr="00645A39" w:rsidRDefault="00D21F57" w:rsidP="00386E68">
      <w:pPr>
        <w:pStyle w:val="Text"/>
        <w:rPr>
          <w:lang w:val="en-IN" w:eastAsia="en-IN"/>
        </w:rPr>
      </w:pPr>
      <w:r w:rsidRPr="00D21F57">
        <w:rPr>
          <w:lang w:eastAsia="en-IN"/>
        </w:rPr>
        <w:t>Crystalline-silicon photovoltaic cells emit short wave infrared radiation under forward bias, which can be captured to form EL images</w:t>
      </w:r>
      <w:r w:rsidR="0044334F">
        <w:rPr>
          <w:lang w:eastAsia="en-IN"/>
        </w:rPr>
        <w:t xml:space="preserve"> </w:t>
      </w:r>
      <w:sdt>
        <w:sdtPr>
          <w:rPr>
            <w:color w:val="000000"/>
            <w:lang w:eastAsia="en-IN"/>
          </w:rPr>
          <w:tag w:val="MENDELEY_CITATION_v3_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"/>
          <w:id w:val="-164864089"/>
          <w:placeholder>
            <w:docPart w:val="DefaultPlaceholder_-1854013440"/>
          </w:placeholder>
        </w:sdtPr>
        <w:sdtContent>
          <w:r w:rsidR="00C676E2" w:rsidRPr="00C676E2">
            <w:rPr>
              <w:color w:val="000000"/>
              <w:lang w:eastAsia="en-IN"/>
            </w:rPr>
            <w:t>[8], [9]</w:t>
          </w:r>
        </w:sdtContent>
      </w:sdt>
      <w:r w:rsidR="006C2DC1" w:rsidRPr="006C2DC1">
        <w:rPr>
          <w:lang w:eastAsia="en-IN"/>
        </w:rPr>
        <w:t xml:space="preserve">. </w:t>
      </w:r>
      <w:r w:rsidR="00374038" w:rsidRPr="00374038">
        <w:rPr>
          <w:lang w:eastAsia="en-IN"/>
        </w:rPr>
        <w:t>Generally, electrically active areas are visible as bright areas, while cracks, inactive areas, broken grid lines, damaged busbars and other defects are visible as dark or structurally distorted areas</w:t>
      </w:r>
      <w:r w:rsidR="006C2DC1" w:rsidRPr="006C2DC1">
        <w:rPr>
          <w:lang w:eastAsia="en-IN"/>
        </w:rPr>
        <w:t xml:space="preserve"> </w:t>
      </w:r>
      <w:sdt>
        <w:sdtPr>
          <w:rPr>
            <w:color w:val="000000"/>
            <w:lang w:eastAsia="en-IN"/>
          </w:rPr>
          <w:tag w:val="MENDELEY_CITATION_v3_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"/>
          <w:id w:val="1783923892"/>
          <w:placeholder>
            <w:docPart w:val="DefaultPlaceholder_-1854013440"/>
          </w:placeholder>
        </w:sdtPr>
        <w:sdtContent>
          <w:r w:rsidR="00C676E2" w:rsidRPr="00C676E2">
            <w:rPr>
              <w:color w:val="000000"/>
              <w:lang w:eastAsia="en-IN"/>
            </w:rPr>
            <w:t>[5], [10]</w:t>
          </w:r>
        </w:sdtContent>
      </w:sdt>
      <w:r w:rsidR="006C2DC1" w:rsidRPr="006C2DC1">
        <w:rPr>
          <w:lang w:eastAsia="en-IN"/>
        </w:rPr>
        <w:t xml:space="preserve">. </w:t>
      </w:r>
      <w:r w:rsidR="00371E16" w:rsidRPr="00371E16">
        <w:rPr>
          <w:lang w:eastAsia="en-IN"/>
        </w:rPr>
        <w:t xml:space="preserve">Representative EL images of </w:t>
      </w:r>
      <w:proofErr w:type="spellStart"/>
      <w:r w:rsidR="00371E16" w:rsidRPr="00371E16">
        <w:rPr>
          <w:lang w:eastAsia="en-IN"/>
        </w:rPr>
        <w:t>multicrystalline</w:t>
      </w:r>
      <w:proofErr w:type="spellEnd"/>
      <w:r w:rsidR="00371E16" w:rsidRPr="00371E16">
        <w:rPr>
          <w:lang w:eastAsia="en-IN"/>
        </w:rPr>
        <w:t xml:space="preserve"> and monocrystalline samples are shown in Fig. 1. In addition to image-background variability, which is caused by the different cell textures</w:t>
      </w:r>
      <w:r w:rsidR="00F963BA" w:rsidRPr="00FA0A62">
        <w:rPr>
          <w:lang w:val="en-IN" w:eastAsia="en-IN"/>
        </w:rPr>
        <w:t>.</w:t>
      </w:r>
      <w:r w:rsidR="00F963BA">
        <w:rPr>
          <w:lang w:val="en-IN" w:eastAsia="en-IN"/>
        </w:rPr>
        <w:t xml:space="preserve"> </w:t>
      </w:r>
      <w:r w:rsidR="00F963BA">
        <w:t xml:space="preserve"> </w:t>
      </w:r>
    </w:p>
    <w:p w14:paraId="57138610" w14:textId="77777777" w:rsidR="00F963BA" w:rsidRDefault="00F963BA" w:rsidP="00F963BA">
      <w:pPr>
        <w:pStyle w:val="Text"/>
        <w:ind w:firstLine="0"/>
      </w:pPr>
      <w:r w:rsidRPr="00A86635">
        <w:rPr>
          <w:rFonts w:ascii="Times" w:eastAsia="Times" w:hAnsi="Times" w:cs="Times"/>
          <w:noProof/>
        </w:rPr>
        <w:drawing>
          <wp:inline distT="0" distB="0" distL="0" distR="0" wp14:anchorId="1FAAF099" wp14:editId="7BDCCE82">
            <wp:extent cx="3178396" cy="1300480"/>
            <wp:effectExtent l="0" t="0" r="3175" b="0"/>
            <wp:docPr id="4" name="Picture 3">
              <a:extLst xmlns:a="http://schemas.openxmlformats.org/drawingml/2006/main">
                <a:ext uri="{FF2B5EF4-FFF2-40B4-BE49-F238E27FC236}">
                  <a16:creationId xmlns:a16="http://schemas.microsoft.com/office/drawing/2014/main" id="{BA2E41D2-FBB0-41BD-84D1-C84620BBE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A2E41D2-FBB0-41BD-84D1-C84620BBE1B3}"/>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185206" cy="1303267"/>
                    </a:xfrm>
                    <a:prstGeom prst="rect">
                      <a:avLst/>
                    </a:prstGeom>
                  </pic:spPr>
                </pic:pic>
              </a:graphicData>
            </a:graphic>
          </wp:inline>
        </w:drawing>
      </w:r>
    </w:p>
    <w:p w14:paraId="230AE9C2" w14:textId="007A672C" w:rsidR="00F963BA" w:rsidRPr="00A850B9" w:rsidRDefault="00F963BA" w:rsidP="00F963BA">
      <w:pPr>
        <w:jc w:val="both"/>
        <w:rPr>
          <w:rFonts w:ascii="Times" w:eastAsia="Times" w:hAnsi="Times" w:cs="Times"/>
        </w:rPr>
      </w:pPr>
      <w:r>
        <w:rPr>
          <w:b/>
        </w:rPr>
        <w:lastRenderedPageBreak/>
        <w:t>Fig. 1.</w:t>
      </w:r>
      <w:r>
        <w:t xml:space="preserve"> </w:t>
      </w:r>
      <w:r w:rsidR="005F488A">
        <w:t xml:space="preserve">Representative </w:t>
      </w:r>
      <w:r w:rsidRPr="007E4853">
        <w:rPr>
          <w:color w:val="000000" w:themeColor="text1"/>
        </w:rPr>
        <w:t xml:space="preserve">EL images of </w:t>
      </w:r>
      <w:proofErr w:type="spellStart"/>
      <w:r w:rsidRPr="007E4853">
        <w:rPr>
          <w:color w:val="000000" w:themeColor="text1"/>
        </w:rPr>
        <w:t>multicrystalline</w:t>
      </w:r>
      <w:proofErr w:type="spellEnd"/>
      <w:r w:rsidRPr="007E4853">
        <w:rPr>
          <w:color w:val="000000" w:themeColor="text1"/>
        </w:rPr>
        <w:t xml:space="preserve"> (top) and monocrystalline (bottom).</w:t>
      </w:r>
    </w:p>
    <w:p w14:paraId="74B67810" w14:textId="77777777" w:rsidR="00F963BA" w:rsidRDefault="00F963BA" w:rsidP="00F963BA">
      <w:pPr>
        <w:pStyle w:val="Heading2"/>
        <w:rPr>
          <w:rFonts w:ascii="Times New Roman" w:hAnsi="Times New Roman" w:cs="Times New Roman"/>
          <w:i/>
          <w:iCs/>
          <w:sz w:val="20"/>
          <w:szCs w:val="20"/>
        </w:rPr>
      </w:pPr>
      <w:r w:rsidRPr="003B0CF2">
        <w:rPr>
          <w:rFonts w:ascii="Times New Roman" w:hAnsi="Times New Roman" w:cs="Times New Roman"/>
          <w:i/>
          <w:iCs/>
          <w:sz w:val="20"/>
          <w:szCs w:val="20"/>
        </w:rPr>
        <w:t xml:space="preserve">C. </w:t>
      </w:r>
      <w:r>
        <w:rPr>
          <w:rFonts w:ascii="Times New Roman" w:hAnsi="Times New Roman" w:cs="Times New Roman"/>
          <w:i/>
          <w:iCs/>
          <w:sz w:val="20"/>
          <w:szCs w:val="20"/>
        </w:rPr>
        <w:t>Dataset Preparation, Annotation and Augmentation</w:t>
      </w:r>
    </w:p>
    <w:p w14:paraId="18330D65" w14:textId="110A5242" w:rsidR="00F963BA" w:rsidRDefault="00361A54" w:rsidP="00F963BA">
      <w:pPr>
        <w:pStyle w:val="Text"/>
      </w:pPr>
      <w:r w:rsidRPr="00361A54">
        <w:t>This work was carried out using the Benchmark EL images dataset</w:t>
      </w:r>
      <w:r w:rsidR="00B232BC">
        <w:t>_2022</w:t>
      </w:r>
      <w:r w:rsidR="00A86B3A">
        <w:t>1008</w:t>
      </w:r>
      <w:r w:rsidRPr="00361A54">
        <w:t xml:space="preserve"> associated to</w:t>
      </w:r>
      <w:r w:rsidR="005910BE">
        <w:t xml:space="preserve"> </w:t>
      </w:r>
      <w:sdt>
        <w:sdtPr>
          <w:rPr>
            <w:color w:val="000000"/>
          </w:rPr>
          <w:tag w:val="MENDELEY_CITATION_v3_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"/>
          <w:id w:val="1005709982"/>
          <w:placeholder>
            <w:docPart w:val="DefaultPlaceholder_-1854013440"/>
          </w:placeholder>
        </w:sdtPr>
        <w:sdtContent>
          <w:r w:rsidR="00C676E2" w:rsidRPr="00C676E2">
            <w:rPr>
              <w:color w:val="000000"/>
            </w:rPr>
            <w:t>[6]</w:t>
          </w:r>
        </w:sdtContent>
      </w:sdt>
      <w:r>
        <w:rPr>
          <w:color w:val="000000"/>
        </w:rPr>
        <w:t xml:space="preserve"> and available in</w:t>
      </w:r>
      <w:r w:rsidR="00C45E32">
        <w:t xml:space="preserve"> [</w:t>
      </w:r>
      <w:r w:rsidR="00C45E32" w:rsidRPr="00736501">
        <w:rPr>
          <w:i/>
          <w:iCs/>
        </w:rPr>
        <w:t>https://github.com/TheMakiran/BenchmarkELimages/tree/main/dataset_20221008</w:t>
      </w:r>
      <w:r w:rsidR="00C45E32">
        <w:t>]</w:t>
      </w:r>
      <w:r w:rsidR="00361AF0" w:rsidRPr="00361AF0">
        <w:t xml:space="preserve">. </w:t>
      </w:r>
      <w:r w:rsidR="00F974D9" w:rsidRPr="00F974D9">
        <w:t>The class selected was 593 pixel-annotated EL images and 29 semantic classes, such as background, photovoltaic structural features and defect related regions. The dataset was split to 461 training images, 72 validation images and 60 test images. All images and masks were scaled to 512 × 512 pixels. The training images were then augmented with 180-degree rotations, horizontal and vertical flipping, to form 1,844 image-mask pairs. The EL images and masks of representative samples are shown in Fig. 2. The</w:t>
      </w:r>
      <w:r w:rsidR="0066759D">
        <w:t xml:space="preserve"> all</w:t>
      </w:r>
      <w:r w:rsidR="00F974D9" w:rsidRPr="00F974D9">
        <w:t xml:space="preserve"> models were trained with 100 epochs, batch size of 4, and an initial learning rate of 0.0001 using the Adam optimizer</w:t>
      </w:r>
      <w:r w:rsidR="00361AF0" w:rsidRPr="00361AF0">
        <w:t>.</w:t>
      </w:r>
    </w:p>
    <w:p w14:paraId="7995A5B8" w14:textId="77777777" w:rsidR="00F963BA" w:rsidRDefault="00F963BA" w:rsidP="00F963BA">
      <w:pPr>
        <w:pStyle w:val="Text"/>
        <w:ind w:firstLine="0"/>
        <w:rPr>
          <w:lang w:val="en-IN"/>
        </w:rPr>
      </w:pPr>
      <w:r w:rsidRPr="007F5B2F">
        <w:rPr>
          <w:noProof/>
        </w:rPr>
        <w:drawing>
          <wp:inline distT="0" distB="0" distL="0" distR="0" wp14:anchorId="60EB4284" wp14:editId="3C63B45F">
            <wp:extent cx="3202305" cy="1227350"/>
            <wp:effectExtent l="0" t="0" r="0" b="0"/>
            <wp:docPr id="3" name="Picture 2">
              <a:extLst xmlns:a="http://schemas.openxmlformats.org/drawingml/2006/main">
                <a:ext uri="{FF2B5EF4-FFF2-40B4-BE49-F238E27FC236}">
                  <a16:creationId xmlns:a16="http://schemas.microsoft.com/office/drawing/2014/main" id="{09CDFB3A-DB21-4F7B-5019-F3CE6D791E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9CDFB3A-DB21-4F7B-5019-F3CE6D791EB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212237" cy="1231157"/>
                    </a:xfrm>
                    <a:prstGeom prst="rect">
                      <a:avLst/>
                    </a:prstGeom>
                  </pic:spPr>
                </pic:pic>
              </a:graphicData>
            </a:graphic>
          </wp:inline>
        </w:drawing>
      </w:r>
    </w:p>
    <w:p w14:paraId="7D036F5D" w14:textId="4E3AEE28" w:rsidR="00F963BA" w:rsidRPr="00A850B9" w:rsidRDefault="00F963BA" w:rsidP="00F963BA">
      <w:pPr>
        <w:jc w:val="both"/>
        <w:rPr>
          <w:rFonts w:ascii="Times" w:eastAsia="Times" w:hAnsi="Times" w:cs="Times"/>
        </w:rPr>
      </w:pPr>
      <w:r>
        <w:rPr>
          <w:b/>
        </w:rPr>
        <w:t>Fig. 2.</w:t>
      </w:r>
      <w:r>
        <w:t xml:space="preserve"> </w:t>
      </w:r>
      <w:r w:rsidR="007F4954">
        <w:t>Represen</w:t>
      </w:r>
      <w:r w:rsidR="008F122E">
        <w:t>ta</w:t>
      </w:r>
      <w:r w:rsidR="007F4954">
        <w:t xml:space="preserve">tive </w:t>
      </w:r>
      <w:r w:rsidRPr="00A850B9">
        <w:rPr>
          <w:color w:val="000000" w:themeColor="text1"/>
        </w:rPr>
        <w:t xml:space="preserve">EL images with </w:t>
      </w:r>
      <w:r w:rsidR="001A5165">
        <w:rPr>
          <w:color w:val="000000" w:themeColor="text1"/>
        </w:rPr>
        <w:t>corresponding</w:t>
      </w:r>
      <w:r w:rsidR="007F4954">
        <w:rPr>
          <w:color w:val="000000" w:themeColor="text1"/>
        </w:rPr>
        <w:t xml:space="preserve"> pixel-wise</w:t>
      </w:r>
      <w:r w:rsidRPr="00A850B9">
        <w:rPr>
          <w:color w:val="000000" w:themeColor="text1"/>
        </w:rPr>
        <w:t xml:space="preserve"> masks</w:t>
      </w:r>
      <w:r>
        <w:t>.</w:t>
      </w:r>
    </w:p>
    <w:p w14:paraId="07D435CE" w14:textId="77777777" w:rsidR="00F963BA" w:rsidRDefault="00F963BA" w:rsidP="00F963BA">
      <w:pPr>
        <w:pStyle w:val="Heading2"/>
        <w:rPr>
          <w:rFonts w:ascii="Times New Roman" w:hAnsi="Times New Roman" w:cs="Times New Roman"/>
          <w:i/>
          <w:iCs/>
          <w:sz w:val="20"/>
          <w:szCs w:val="20"/>
        </w:rPr>
      </w:pPr>
      <w:r>
        <w:rPr>
          <w:rFonts w:ascii="Times New Roman" w:hAnsi="Times New Roman" w:cs="Times New Roman"/>
          <w:i/>
          <w:iCs/>
          <w:sz w:val="20"/>
          <w:szCs w:val="20"/>
        </w:rPr>
        <w:t>D. Segmentation Models</w:t>
      </w:r>
    </w:p>
    <w:p w14:paraId="7320CC6A" w14:textId="73BB08D8" w:rsidR="00F963BA" w:rsidRPr="008B05BA" w:rsidRDefault="00292206" w:rsidP="00F963BA">
      <w:pPr>
        <w:pStyle w:val="Text"/>
        <w:rPr>
          <w:lang w:val="en-IN"/>
        </w:rPr>
      </w:pPr>
      <w:r w:rsidRPr="00292206">
        <w:t>Four different semantic segmentation architectures were tested. U-Net++ adopts the concept of nested skip connections in aggregation multiscale encoder and decoder features</w:t>
      </w:r>
      <w:r w:rsidR="00BA6462">
        <w:t xml:space="preserve"> </w:t>
      </w:r>
      <w:sdt>
        <w:sdtPr>
          <w:rPr>
            <w:color w:val="000000"/>
          </w:rPr>
          <w:tag w:val="MENDELEY_CITATION_v3_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"/>
          <w:id w:val="1815671106"/>
          <w:placeholder>
            <w:docPart w:val="DefaultPlaceholder_-1854013440"/>
          </w:placeholder>
        </w:sdtPr>
        <w:sdtContent>
          <w:r w:rsidR="00C676E2" w:rsidRPr="00C676E2">
            <w:rPr>
              <w:color w:val="000000"/>
            </w:rPr>
            <w:t>[11]</w:t>
          </w:r>
        </w:sdtContent>
      </w:sdt>
      <w:r w:rsidR="0002169D" w:rsidRPr="0002169D">
        <w:t xml:space="preserve">. </w:t>
      </w:r>
      <w:r w:rsidR="007A68F9" w:rsidRPr="007A68F9">
        <w:t xml:space="preserve">The architecture of </w:t>
      </w:r>
      <w:proofErr w:type="spellStart"/>
      <w:r w:rsidR="007A68F9" w:rsidRPr="007A68F9">
        <w:t>SEiPVN</w:t>
      </w:r>
      <w:r w:rsidR="000230BA">
        <w:t>ET</w:t>
      </w:r>
      <w:proofErr w:type="spellEnd"/>
      <w:r w:rsidR="007A68F9" w:rsidRPr="007A68F9">
        <w:t xml:space="preserve"> is a lightweight encoder–decoder structure for multiclass PV EL defect segmentation</w:t>
      </w:r>
      <w:r w:rsidR="00EF0B13">
        <w:t xml:space="preserve"> </w:t>
      </w:r>
      <w:sdt>
        <w:sdtPr>
          <w:rPr>
            <w:color w:val="000000"/>
          </w:rPr>
          <w:tag w:val="MENDELEY_CITATION_v3_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"/>
          <w:id w:val="674999921"/>
          <w:placeholder>
            <w:docPart w:val="DefaultPlaceholder_-1854013440"/>
          </w:placeholder>
        </w:sdtPr>
        <w:sdtContent>
          <w:r w:rsidR="00C676E2" w:rsidRPr="00C676E2">
            <w:rPr>
              <w:color w:val="000000"/>
            </w:rPr>
            <w:t>[7]</w:t>
          </w:r>
        </w:sdtContent>
      </w:sdt>
      <w:r w:rsidR="0002169D" w:rsidRPr="0002169D">
        <w:t xml:space="preserve">. </w:t>
      </w:r>
      <w:r w:rsidR="00BA6AB9" w:rsidRPr="00BA6AB9">
        <w:t>SegFormer-B2 and SegFormer-B4 use hierarchical transformer encoders with light-weight multilayer-perceptron decoders to learn local and global contextual information</w:t>
      </w:r>
      <w:r w:rsidR="00EF0B13">
        <w:t xml:space="preserve"> </w:t>
      </w:r>
      <w:sdt>
        <w:sdtPr>
          <w:rPr>
            <w:color w:val="000000"/>
          </w:rPr>
          <w:tag w:val="MENDELEY_CITATION_v3_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"/>
          <w:id w:val="-660160342"/>
          <w:placeholder>
            <w:docPart w:val="DefaultPlaceholder_-1854013440"/>
          </w:placeholder>
        </w:sdtPr>
        <w:sdtContent>
          <w:r w:rsidR="00C676E2" w:rsidRPr="00C676E2">
            <w:rPr>
              <w:color w:val="000000"/>
            </w:rPr>
            <w:t>[12]</w:t>
          </w:r>
        </w:sdtContent>
      </w:sdt>
      <w:r w:rsidR="0002169D" w:rsidRPr="0002169D">
        <w:t xml:space="preserve">. </w:t>
      </w:r>
      <w:r w:rsidR="00EE403C" w:rsidRPr="00EE403C">
        <w:t>The same data split, augmentation operations, hyperparameters, loss functions, and evaluation methods were used for all models. The average inference time and trainable parameters of their models are shown in Table I</w:t>
      </w:r>
      <w:r w:rsidR="00F963BA" w:rsidRPr="008B05BA">
        <w:rPr>
          <w:lang w:val="en-IN"/>
        </w:rPr>
        <w:t xml:space="preserve">. </w:t>
      </w:r>
    </w:p>
    <w:p w14:paraId="0DFE78E6" w14:textId="77777777" w:rsidR="00F963BA" w:rsidRDefault="00F963BA" w:rsidP="00F963BA">
      <w:pPr>
        <w:widowControl w:val="0"/>
        <w:pBdr>
          <w:top w:val="nil"/>
          <w:left w:val="nil"/>
          <w:bottom w:val="nil"/>
          <w:right w:val="nil"/>
          <w:between w:val="nil"/>
        </w:pBdr>
        <w:spacing w:before="240" w:line="252" w:lineRule="auto"/>
        <w:jc w:val="center"/>
      </w:pPr>
      <w:r>
        <w:t>TABLE I</w:t>
      </w:r>
    </w:p>
    <w:p w14:paraId="7670C93F" w14:textId="34E97072" w:rsidR="00F963BA" w:rsidRDefault="00F963BA" w:rsidP="00F963BA">
      <w:pPr>
        <w:widowControl w:val="0"/>
        <w:pBdr>
          <w:top w:val="nil"/>
          <w:left w:val="nil"/>
          <w:bottom w:val="nil"/>
          <w:right w:val="nil"/>
          <w:between w:val="nil"/>
        </w:pBdr>
        <w:spacing w:after="240" w:line="252" w:lineRule="auto"/>
        <w:jc w:val="center"/>
      </w:pPr>
      <w:r>
        <w:rPr>
          <w:smallCaps/>
        </w:rPr>
        <w:t>Model</w:t>
      </w:r>
      <w:r w:rsidR="00B63B85">
        <w:rPr>
          <w:smallCaps/>
        </w:rPr>
        <w:t xml:space="preserve"> Complexity</w:t>
      </w:r>
      <w:r>
        <w:rPr>
          <w:smallCaps/>
        </w:rPr>
        <w:t xml:space="preserve"> </w:t>
      </w:r>
      <w:r w:rsidR="00B63B85">
        <w:rPr>
          <w:smallCaps/>
        </w:rPr>
        <w:t>And Inference Time</w:t>
      </w:r>
    </w:p>
    <w:tbl>
      <w:tblPr>
        <w:tblW w:w="4820" w:type="dxa"/>
        <w:tblBorders>
          <w:insideH w:val="single" w:sz="4" w:space="0" w:color="auto"/>
          <w:insideV w:val="single" w:sz="4" w:space="0" w:color="auto"/>
        </w:tblBorders>
        <w:tblLayout w:type="fixed"/>
        <w:tblLook w:val="0600" w:firstRow="0" w:lastRow="0" w:firstColumn="0" w:lastColumn="0" w:noHBand="1" w:noVBand="1"/>
      </w:tblPr>
      <w:tblGrid>
        <w:gridCol w:w="1560"/>
        <w:gridCol w:w="1559"/>
        <w:gridCol w:w="1701"/>
      </w:tblGrid>
      <w:tr w:rsidR="00592337" w14:paraId="7EFA7F41" w14:textId="77777777" w:rsidTr="006F4ABD">
        <w:trPr>
          <w:trHeight w:val="285"/>
        </w:trPr>
        <w:tc>
          <w:tcPr>
            <w:tcW w:w="1560" w:type="dxa"/>
            <w:tcMar>
              <w:top w:w="0" w:type="dxa"/>
              <w:left w:w="100" w:type="dxa"/>
              <w:bottom w:w="0" w:type="dxa"/>
              <w:right w:w="100" w:type="dxa"/>
            </w:tcMar>
          </w:tcPr>
          <w:p w14:paraId="70182B74" w14:textId="77777777" w:rsidR="00592337" w:rsidRPr="00701DB5" w:rsidRDefault="00592337" w:rsidP="0079760E">
            <w:pPr>
              <w:spacing w:line="276" w:lineRule="auto"/>
              <w:ind w:left="20" w:right="-99" w:firstLine="164"/>
              <w:rPr>
                <w:b/>
                <w:bCs/>
                <w:sz w:val="16"/>
                <w:szCs w:val="16"/>
              </w:rPr>
            </w:pPr>
            <w:r w:rsidRPr="00701DB5">
              <w:rPr>
                <w:b/>
                <w:bCs/>
                <w:sz w:val="16"/>
                <w:szCs w:val="16"/>
              </w:rPr>
              <w:t>Architecture</w:t>
            </w:r>
          </w:p>
        </w:tc>
        <w:tc>
          <w:tcPr>
            <w:tcW w:w="1559" w:type="dxa"/>
            <w:tcMar>
              <w:top w:w="0" w:type="dxa"/>
              <w:left w:w="100" w:type="dxa"/>
              <w:bottom w:w="0" w:type="dxa"/>
              <w:right w:w="100" w:type="dxa"/>
            </w:tcMar>
          </w:tcPr>
          <w:p w14:paraId="6A47FDBF" w14:textId="77777777" w:rsidR="00592337" w:rsidRPr="00701DB5" w:rsidRDefault="00592337" w:rsidP="009466BD">
            <w:pPr>
              <w:spacing w:line="276" w:lineRule="auto"/>
              <w:ind w:left="329" w:right="-99"/>
              <w:rPr>
                <w:b/>
                <w:bCs/>
                <w:sz w:val="16"/>
                <w:szCs w:val="16"/>
              </w:rPr>
            </w:pPr>
            <w:r w:rsidRPr="00701DB5">
              <w:rPr>
                <w:b/>
                <w:bCs/>
                <w:sz w:val="16"/>
                <w:szCs w:val="16"/>
              </w:rPr>
              <w:t>Trainable Parameters</w:t>
            </w:r>
          </w:p>
        </w:tc>
        <w:tc>
          <w:tcPr>
            <w:tcW w:w="1701" w:type="dxa"/>
            <w:tcMar>
              <w:top w:w="0" w:type="dxa"/>
              <w:left w:w="100" w:type="dxa"/>
              <w:bottom w:w="0" w:type="dxa"/>
              <w:right w:w="100" w:type="dxa"/>
            </w:tcMar>
          </w:tcPr>
          <w:p w14:paraId="66DE734F" w14:textId="2B4194EF" w:rsidR="00592337" w:rsidRPr="00701DB5" w:rsidRDefault="00592337" w:rsidP="009466BD">
            <w:pPr>
              <w:spacing w:line="276" w:lineRule="auto"/>
              <w:ind w:left="181" w:right="-102"/>
              <w:rPr>
                <w:b/>
                <w:bCs/>
                <w:sz w:val="16"/>
                <w:szCs w:val="16"/>
              </w:rPr>
            </w:pPr>
            <w:r w:rsidRPr="00A72607">
              <w:rPr>
                <w:b/>
                <w:bCs/>
                <w:sz w:val="16"/>
                <w:szCs w:val="16"/>
              </w:rPr>
              <w:t>Average Inference time</w:t>
            </w:r>
          </w:p>
        </w:tc>
      </w:tr>
      <w:tr w:rsidR="00592337" w14:paraId="09F2DE10" w14:textId="77777777" w:rsidTr="006F4ABD">
        <w:trPr>
          <w:trHeight w:val="372"/>
        </w:trPr>
        <w:tc>
          <w:tcPr>
            <w:tcW w:w="1560" w:type="dxa"/>
            <w:tcMar>
              <w:top w:w="0" w:type="dxa"/>
              <w:left w:w="100" w:type="dxa"/>
              <w:bottom w:w="0" w:type="dxa"/>
              <w:right w:w="100" w:type="dxa"/>
            </w:tcMar>
          </w:tcPr>
          <w:p w14:paraId="7441DA73" w14:textId="77777777" w:rsidR="00592337" w:rsidRPr="00C67F02" w:rsidRDefault="00592337" w:rsidP="00074CFA">
            <w:pPr>
              <w:spacing w:line="260" w:lineRule="atLeast"/>
              <w:ind w:left="184" w:right="-99"/>
              <w:rPr>
                <w:sz w:val="16"/>
                <w:szCs w:val="16"/>
              </w:rPr>
            </w:pPr>
            <w:r>
              <w:rPr>
                <w:sz w:val="16"/>
                <w:szCs w:val="16"/>
              </w:rPr>
              <w:t>SegFormer-B2</w:t>
            </w:r>
          </w:p>
        </w:tc>
        <w:tc>
          <w:tcPr>
            <w:tcW w:w="1559" w:type="dxa"/>
            <w:tcMar>
              <w:top w:w="0" w:type="dxa"/>
              <w:left w:w="100" w:type="dxa"/>
              <w:bottom w:w="0" w:type="dxa"/>
              <w:right w:w="100" w:type="dxa"/>
            </w:tcMar>
          </w:tcPr>
          <w:p w14:paraId="7C69C21D" w14:textId="50A16F72" w:rsidR="00592337" w:rsidRPr="00E1206D" w:rsidRDefault="00592337" w:rsidP="00074CFA">
            <w:pPr>
              <w:spacing w:line="260" w:lineRule="atLeast"/>
              <w:ind w:left="315" w:right="-99" w:firstLine="14"/>
              <w:rPr>
                <w:sz w:val="16"/>
                <w:szCs w:val="16"/>
                <w:lang w:val="en-IN"/>
              </w:rPr>
            </w:pPr>
            <w:r w:rsidRPr="00D8477A">
              <w:rPr>
                <w:sz w:val="16"/>
                <w:szCs w:val="16"/>
                <w:lang w:val="en-IN"/>
              </w:rPr>
              <w:t>27,368,925</w:t>
            </w:r>
          </w:p>
        </w:tc>
        <w:tc>
          <w:tcPr>
            <w:tcW w:w="1701" w:type="dxa"/>
            <w:tcMar>
              <w:top w:w="0" w:type="dxa"/>
              <w:left w:w="100" w:type="dxa"/>
              <w:bottom w:w="0" w:type="dxa"/>
              <w:right w:w="100" w:type="dxa"/>
            </w:tcMar>
          </w:tcPr>
          <w:p w14:paraId="481FE076" w14:textId="5C77A8D4" w:rsidR="00592337" w:rsidRPr="00C67F02" w:rsidRDefault="00186D7B" w:rsidP="00074CFA">
            <w:pPr>
              <w:spacing w:line="260" w:lineRule="atLeast"/>
              <w:ind w:left="181" w:right="-102"/>
              <w:rPr>
                <w:sz w:val="16"/>
                <w:szCs w:val="16"/>
              </w:rPr>
            </w:pPr>
            <w:r>
              <w:rPr>
                <w:sz w:val="16"/>
                <w:szCs w:val="16"/>
              </w:rPr>
              <w:t>0.0168 s</w:t>
            </w:r>
          </w:p>
        </w:tc>
      </w:tr>
      <w:tr w:rsidR="00592337" w14:paraId="181916C6" w14:textId="77777777" w:rsidTr="006F4ABD">
        <w:trPr>
          <w:trHeight w:val="405"/>
        </w:trPr>
        <w:tc>
          <w:tcPr>
            <w:tcW w:w="1560" w:type="dxa"/>
            <w:tcMar>
              <w:top w:w="0" w:type="dxa"/>
              <w:left w:w="100" w:type="dxa"/>
              <w:bottom w:w="0" w:type="dxa"/>
              <w:right w:w="100" w:type="dxa"/>
            </w:tcMar>
          </w:tcPr>
          <w:p w14:paraId="635BE164" w14:textId="77777777" w:rsidR="00592337" w:rsidRPr="00C67F02" w:rsidRDefault="00592337" w:rsidP="00CA22DC">
            <w:pPr>
              <w:keepNext/>
              <w:spacing w:line="260" w:lineRule="atLeast"/>
              <w:ind w:right="-99" w:firstLine="184"/>
              <w:rPr>
                <w:sz w:val="16"/>
                <w:szCs w:val="16"/>
              </w:rPr>
            </w:pPr>
            <w:r>
              <w:rPr>
                <w:sz w:val="16"/>
                <w:szCs w:val="16"/>
              </w:rPr>
              <w:t>SegFormer-B4</w:t>
            </w:r>
          </w:p>
        </w:tc>
        <w:tc>
          <w:tcPr>
            <w:tcW w:w="1559" w:type="dxa"/>
            <w:tcMar>
              <w:top w:w="0" w:type="dxa"/>
              <w:left w:w="100" w:type="dxa"/>
              <w:bottom w:w="0" w:type="dxa"/>
              <w:right w:w="100" w:type="dxa"/>
            </w:tcMar>
          </w:tcPr>
          <w:p w14:paraId="153B6FCF" w14:textId="4B2ADCF3" w:rsidR="00592337" w:rsidRPr="00C67F02" w:rsidRDefault="002A3CD0" w:rsidP="00CA22DC">
            <w:pPr>
              <w:keepNext/>
              <w:spacing w:line="260" w:lineRule="atLeast"/>
              <w:ind w:right="-99"/>
              <w:rPr>
                <w:sz w:val="16"/>
                <w:szCs w:val="16"/>
              </w:rPr>
            </w:pPr>
            <w:r>
              <w:rPr>
                <w:sz w:val="16"/>
                <w:szCs w:val="16"/>
              </w:rPr>
              <w:t xml:space="preserve">         </w:t>
            </w:r>
            <w:r w:rsidR="00592337" w:rsidRPr="00D8477A">
              <w:rPr>
                <w:sz w:val="16"/>
                <w:szCs w:val="16"/>
                <w:lang w:val="en-IN"/>
              </w:rPr>
              <w:t>64,015,325</w:t>
            </w:r>
          </w:p>
        </w:tc>
        <w:tc>
          <w:tcPr>
            <w:tcW w:w="1701" w:type="dxa"/>
            <w:tcMar>
              <w:top w:w="0" w:type="dxa"/>
              <w:left w:w="100" w:type="dxa"/>
              <w:bottom w:w="0" w:type="dxa"/>
              <w:right w:w="100" w:type="dxa"/>
            </w:tcMar>
          </w:tcPr>
          <w:p w14:paraId="1732EF75" w14:textId="3421434B" w:rsidR="00592337" w:rsidRPr="00C67F02" w:rsidRDefault="00592337" w:rsidP="00CA22DC">
            <w:pPr>
              <w:keepNext/>
              <w:spacing w:line="260" w:lineRule="atLeast"/>
              <w:ind w:left="181" w:right="-102"/>
              <w:rPr>
                <w:sz w:val="16"/>
                <w:szCs w:val="16"/>
              </w:rPr>
            </w:pPr>
            <w:r w:rsidRPr="00A55697">
              <w:rPr>
                <w:sz w:val="16"/>
                <w:szCs w:val="16"/>
              </w:rPr>
              <w:t>0.0</w:t>
            </w:r>
            <w:r w:rsidR="00025437">
              <w:rPr>
                <w:sz w:val="16"/>
                <w:szCs w:val="16"/>
              </w:rPr>
              <w:t>26 s</w:t>
            </w:r>
          </w:p>
        </w:tc>
      </w:tr>
      <w:tr w:rsidR="00592337" w14:paraId="368204C0" w14:textId="77777777" w:rsidTr="006F4ABD">
        <w:trPr>
          <w:trHeight w:val="415"/>
        </w:trPr>
        <w:tc>
          <w:tcPr>
            <w:tcW w:w="1560" w:type="dxa"/>
            <w:tcMar>
              <w:top w:w="0" w:type="dxa"/>
              <w:left w:w="100" w:type="dxa"/>
              <w:bottom w:w="0" w:type="dxa"/>
              <w:right w:w="100" w:type="dxa"/>
            </w:tcMar>
          </w:tcPr>
          <w:p w14:paraId="16FE270A" w14:textId="7C204E0A" w:rsidR="00592337" w:rsidRPr="00C67F02" w:rsidRDefault="00592337" w:rsidP="00CA22DC">
            <w:pPr>
              <w:spacing w:line="260" w:lineRule="atLeast"/>
              <w:ind w:left="20" w:right="-99" w:firstLine="164"/>
              <w:rPr>
                <w:sz w:val="16"/>
                <w:szCs w:val="16"/>
              </w:rPr>
            </w:pPr>
            <w:r w:rsidRPr="00C67F02">
              <w:rPr>
                <w:sz w:val="16"/>
                <w:szCs w:val="16"/>
              </w:rPr>
              <w:t xml:space="preserve"> </w:t>
            </w:r>
            <w:proofErr w:type="spellStart"/>
            <w:r>
              <w:rPr>
                <w:sz w:val="16"/>
                <w:szCs w:val="16"/>
              </w:rPr>
              <w:t>SEiPVNET</w:t>
            </w:r>
            <w:proofErr w:type="spellEnd"/>
          </w:p>
        </w:tc>
        <w:tc>
          <w:tcPr>
            <w:tcW w:w="1559" w:type="dxa"/>
            <w:tcMar>
              <w:top w:w="0" w:type="dxa"/>
              <w:left w:w="100" w:type="dxa"/>
              <w:bottom w:w="0" w:type="dxa"/>
              <w:right w:w="100" w:type="dxa"/>
            </w:tcMar>
          </w:tcPr>
          <w:p w14:paraId="7D9C7D6F" w14:textId="5B6A29B2" w:rsidR="00592337" w:rsidRPr="00CE40FA" w:rsidRDefault="00592337" w:rsidP="00CA22DC">
            <w:pPr>
              <w:spacing w:line="260" w:lineRule="atLeast"/>
              <w:ind w:left="329" w:right="-99"/>
              <w:rPr>
                <w:sz w:val="16"/>
                <w:szCs w:val="16"/>
              </w:rPr>
            </w:pPr>
            <w:r w:rsidRPr="00C67F02">
              <w:rPr>
                <w:sz w:val="16"/>
                <w:szCs w:val="16"/>
              </w:rPr>
              <w:t xml:space="preserve"> </w:t>
            </w:r>
            <w:r w:rsidRPr="00D8477A">
              <w:rPr>
                <w:sz w:val="16"/>
                <w:szCs w:val="16"/>
                <w:lang w:val="en-IN"/>
              </w:rPr>
              <w:t>7,821,869</w:t>
            </w:r>
          </w:p>
        </w:tc>
        <w:tc>
          <w:tcPr>
            <w:tcW w:w="1701" w:type="dxa"/>
            <w:tcMar>
              <w:top w:w="0" w:type="dxa"/>
              <w:left w:w="100" w:type="dxa"/>
              <w:bottom w:w="0" w:type="dxa"/>
              <w:right w:w="100" w:type="dxa"/>
            </w:tcMar>
          </w:tcPr>
          <w:p w14:paraId="5EC7EAA7" w14:textId="110DE3F9" w:rsidR="00592337" w:rsidRPr="00C67F02" w:rsidRDefault="00592337" w:rsidP="00CA22DC">
            <w:pPr>
              <w:spacing w:line="260" w:lineRule="atLeast"/>
              <w:ind w:left="181" w:right="-102"/>
              <w:rPr>
                <w:sz w:val="16"/>
                <w:szCs w:val="16"/>
              </w:rPr>
            </w:pPr>
            <w:r w:rsidRPr="003A30F5">
              <w:rPr>
                <w:sz w:val="16"/>
                <w:szCs w:val="16"/>
              </w:rPr>
              <w:t>0.00</w:t>
            </w:r>
            <w:r w:rsidR="00025437">
              <w:rPr>
                <w:sz w:val="16"/>
                <w:szCs w:val="16"/>
              </w:rPr>
              <w:t>8 s</w:t>
            </w:r>
          </w:p>
        </w:tc>
      </w:tr>
      <w:tr w:rsidR="00592337" w14:paraId="7B5419E7" w14:textId="77777777" w:rsidTr="006F4ABD">
        <w:trPr>
          <w:trHeight w:val="418"/>
        </w:trPr>
        <w:tc>
          <w:tcPr>
            <w:tcW w:w="1560" w:type="dxa"/>
            <w:tcMar>
              <w:top w:w="0" w:type="dxa"/>
              <w:left w:w="100" w:type="dxa"/>
              <w:bottom w:w="0" w:type="dxa"/>
              <w:right w:w="100" w:type="dxa"/>
            </w:tcMar>
          </w:tcPr>
          <w:p w14:paraId="36296B8D" w14:textId="107BD7C6" w:rsidR="00592337" w:rsidRPr="00C67F02" w:rsidRDefault="00592337" w:rsidP="00AF5994">
            <w:pPr>
              <w:spacing w:line="260" w:lineRule="atLeast"/>
              <w:ind w:left="20" w:right="-99" w:firstLine="164"/>
              <w:rPr>
                <w:sz w:val="16"/>
                <w:szCs w:val="16"/>
              </w:rPr>
            </w:pPr>
            <w:r w:rsidRPr="00C67F02">
              <w:rPr>
                <w:sz w:val="16"/>
                <w:szCs w:val="16"/>
              </w:rPr>
              <w:t xml:space="preserve"> </w:t>
            </w:r>
            <w:proofErr w:type="spellStart"/>
            <w:r w:rsidRPr="00C67F02">
              <w:rPr>
                <w:sz w:val="16"/>
                <w:szCs w:val="16"/>
              </w:rPr>
              <w:t>UNet</w:t>
            </w:r>
            <w:proofErr w:type="spellEnd"/>
            <w:r w:rsidRPr="00C67F02">
              <w:rPr>
                <w:sz w:val="16"/>
                <w:szCs w:val="16"/>
              </w:rPr>
              <w:t>++</w:t>
            </w:r>
          </w:p>
        </w:tc>
        <w:tc>
          <w:tcPr>
            <w:tcW w:w="1559" w:type="dxa"/>
            <w:tcMar>
              <w:top w:w="0" w:type="dxa"/>
              <w:left w:w="100" w:type="dxa"/>
              <w:bottom w:w="0" w:type="dxa"/>
              <w:right w:w="100" w:type="dxa"/>
            </w:tcMar>
          </w:tcPr>
          <w:p w14:paraId="23686E57" w14:textId="04EE4855" w:rsidR="00592337" w:rsidRPr="00C67F02" w:rsidRDefault="00592337" w:rsidP="00AF5994">
            <w:pPr>
              <w:spacing w:line="260" w:lineRule="atLeast"/>
              <w:ind w:left="329" w:right="-99"/>
              <w:rPr>
                <w:sz w:val="16"/>
                <w:szCs w:val="16"/>
              </w:rPr>
            </w:pPr>
            <w:r w:rsidRPr="00C67F02">
              <w:rPr>
                <w:sz w:val="16"/>
                <w:szCs w:val="16"/>
              </w:rPr>
              <w:t xml:space="preserve"> 20,817,173</w:t>
            </w:r>
          </w:p>
        </w:tc>
        <w:tc>
          <w:tcPr>
            <w:tcW w:w="1701" w:type="dxa"/>
            <w:tcMar>
              <w:top w:w="0" w:type="dxa"/>
              <w:left w:w="100" w:type="dxa"/>
              <w:bottom w:w="0" w:type="dxa"/>
              <w:right w:w="100" w:type="dxa"/>
            </w:tcMar>
          </w:tcPr>
          <w:p w14:paraId="35182BC6" w14:textId="7282D5AC" w:rsidR="00592337" w:rsidRPr="00C67F02" w:rsidRDefault="00592337" w:rsidP="00AF5994">
            <w:pPr>
              <w:spacing w:line="260" w:lineRule="atLeast"/>
              <w:ind w:left="181" w:right="-102"/>
              <w:rPr>
                <w:sz w:val="16"/>
                <w:szCs w:val="16"/>
              </w:rPr>
            </w:pPr>
            <w:r w:rsidRPr="003A30F5">
              <w:rPr>
                <w:sz w:val="16"/>
                <w:szCs w:val="16"/>
              </w:rPr>
              <w:t>0.02</w:t>
            </w:r>
            <w:r w:rsidR="00025437">
              <w:rPr>
                <w:sz w:val="16"/>
                <w:szCs w:val="16"/>
              </w:rPr>
              <w:t>3 s</w:t>
            </w:r>
          </w:p>
        </w:tc>
      </w:tr>
    </w:tbl>
    <w:p w14:paraId="64729DFD" w14:textId="77777777" w:rsidR="00F963BA" w:rsidRDefault="00F963BA" w:rsidP="00F963BA">
      <w:pPr>
        <w:pStyle w:val="Text"/>
        <w:ind w:firstLine="0"/>
      </w:pPr>
    </w:p>
    <w:p w14:paraId="27B44DEB" w14:textId="77777777" w:rsidR="00F963BA" w:rsidRPr="00BB57C5" w:rsidRDefault="00F963BA" w:rsidP="00F963BA">
      <w:pPr>
        <w:pStyle w:val="Heading2"/>
        <w:rPr>
          <w:rFonts w:ascii="Times New Roman" w:hAnsi="Times New Roman" w:cs="Times New Roman"/>
          <w:i/>
          <w:iCs/>
          <w:sz w:val="20"/>
          <w:szCs w:val="20"/>
        </w:rPr>
      </w:pPr>
      <w:r>
        <w:rPr>
          <w:rFonts w:ascii="Times New Roman" w:hAnsi="Times New Roman" w:cs="Times New Roman"/>
          <w:i/>
          <w:iCs/>
          <w:sz w:val="20"/>
          <w:szCs w:val="20"/>
        </w:rPr>
        <w:t xml:space="preserve">E. Class-Weighting Strategies </w:t>
      </w:r>
    </w:p>
    <w:p w14:paraId="59891627" w14:textId="58B78D7E" w:rsidR="00F963BA" w:rsidRPr="00BB57C5" w:rsidRDefault="00112964" w:rsidP="00393347">
      <w:pPr>
        <w:pStyle w:val="Text"/>
        <w:rPr>
          <w:lang w:val="en-IN"/>
        </w:rPr>
      </w:pPr>
      <w:r w:rsidRPr="00112964">
        <w:t>Imbalanced segmentation problems can lead to overpowering optimization of the majority classes and thus to the under-representation of the minority classes</w:t>
      </w:r>
      <w:r w:rsidR="00BC7052">
        <w:rPr>
          <w:lang w:val="en-IN"/>
        </w:rPr>
        <w:t xml:space="preserve"> </w:t>
      </w:r>
      <w:sdt>
        <w:sdtPr>
          <w:rPr>
            <w:color w:val="000000"/>
            <w:lang w:val="en-IN"/>
          </w:rPr>
          <w:tag w:val="MENDELEY_CITATION_v3_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"/>
          <w:id w:val="-1404060945"/>
          <w:placeholder>
            <w:docPart w:val="DefaultPlaceholder_-1854013440"/>
          </w:placeholder>
        </w:sdtPr>
        <w:sdtContent>
          <w:r w:rsidR="00C676E2" w:rsidRPr="00C676E2">
            <w:rPr>
              <w:color w:val="000000"/>
              <w:lang w:val="en-IN"/>
            </w:rPr>
            <w:t>[13]</w:t>
          </w:r>
        </w:sdtContent>
      </w:sdt>
      <w:r w:rsidR="00F963BA" w:rsidRPr="00BB57C5">
        <w:rPr>
          <w:lang w:val="en-IN"/>
        </w:rPr>
        <w:t>.</w:t>
      </w:r>
      <w:r w:rsidR="00393347">
        <w:rPr>
          <w:lang w:val="en-IN"/>
        </w:rPr>
        <w:t xml:space="preserve"> </w:t>
      </w:r>
      <w:r w:rsidR="00A92786" w:rsidRPr="00A92786">
        <w:t>Three weighting strategies were tested. Inverse-frequency weighting gave more weight to rare classes, while equal weighting had equal weights for all classes. As the actual region of interest varies from one task to another, the custom strategy assigns different weights to narrow or practically important parts of the image: gridlines, cracks, busbars, etc., and to the background. The values of the custom parameters in Table II were chosen heuristically and are not guaranteed to be mathematically optimal</w:t>
      </w:r>
      <w:r w:rsidR="00C55D21" w:rsidRPr="00C55D21">
        <w:t>.</w:t>
      </w:r>
    </w:p>
    <w:p w14:paraId="7B23B074" w14:textId="77777777" w:rsidR="00F963BA" w:rsidRDefault="00F963BA" w:rsidP="00F963BA">
      <w:pPr>
        <w:widowControl w:val="0"/>
        <w:pBdr>
          <w:top w:val="nil"/>
          <w:left w:val="nil"/>
          <w:bottom w:val="nil"/>
          <w:right w:val="nil"/>
          <w:between w:val="nil"/>
        </w:pBdr>
        <w:spacing w:before="240" w:line="252" w:lineRule="auto"/>
        <w:jc w:val="center"/>
      </w:pPr>
      <w:r>
        <w:t>TABLE II</w:t>
      </w:r>
    </w:p>
    <w:p w14:paraId="23354DA0" w14:textId="77777777" w:rsidR="00F963BA" w:rsidRDefault="00F963BA" w:rsidP="00F963BA">
      <w:pPr>
        <w:widowControl w:val="0"/>
        <w:pBdr>
          <w:top w:val="nil"/>
          <w:left w:val="nil"/>
          <w:bottom w:val="nil"/>
          <w:right w:val="nil"/>
          <w:between w:val="nil"/>
        </w:pBdr>
        <w:spacing w:after="240" w:line="252" w:lineRule="auto"/>
        <w:jc w:val="center"/>
        <w:rPr>
          <w:smallCaps/>
        </w:rPr>
      </w:pPr>
      <w:r>
        <w:rPr>
          <w:smallCaps/>
        </w:rPr>
        <w:t>Custom Class Weights</w:t>
      </w:r>
    </w:p>
    <w:tbl>
      <w:tblPr>
        <w:tblW w:w="4962" w:type="dxa"/>
        <w:tblBorders>
          <w:insideH w:val="single" w:sz="4" w:space="0" w:color="000000"/>
          <w:insideV w:val="single" w:sz="4" w:space="0" w:color="000000"/>
        </w:tblBorders>
        <w:tblLayout w:type="fixed"/>
        <w:tblLook w:val="0600" w:firstRow="0" w:lastRow="0" w:firstColumn="0" w:lastColumn="0" w:noHBand="1" w:noVBand="1"/>
      </w:tblPr>
      <w:tblGrid>
        <w:gridCol w:w="1134"/>
        <w:gridCol w:w="1276"/>
        <w:gridCol w:w="1276"/>
        <w:gridCol w:w="1276"/>
      </w:tblGrid>
      <w:tr w:rsidR="00D1269C" w14:paraId="5D4CDA8B" w14:textId="7C1C1D9E" w:rsidTr="00E7744F">
        <w:trPr>
          <w:trHeight w:val="270"/>
        </w:trPr>
        <w:tc>
          <w:tcPr>
            <w:tcW w:w="1134" w:type="dxa"/>
            <w:tcMar>
              <w:top w:w="0" w:type="dxa"/>
              <w:left w:w="100" w:type="dxa"/>
              <w:bottom w:w="0" w:type="dxa"/>
              <w:right w:w="100" w:type="dxa"/>
            </w:tcMar>
          </w:tcPr>
          <w:p w14:paraId="4EEFB3CA" w14:textId="77777777" w:rsidR="00D1269C" w:rsidRPr="00C652BA" w:rsidRDefault="00D1269C" w:rsidP="00D1269C">
            <w:pPr>
              <w:spacing w:before="40"/>
              <w:rPr>
                <w:b/>
                <w:bCs/>
                <w:sz w:val="16"/>
                <w:szCs w:val="16"/>
              </w:rPr>
            </w:pPr>
            <w:r w:rsidRPr="00C652BA">
              <w:rPr>
                <w:b/>
                <w:bCs/>
                <w:sz w:val="16"/>
                <w:szCs w:val="16"/>
              </w:rPr>
              <w:t>Description</w:t>
            </w:r>
          </w:p>
        </w:tc>
        <w:tc>
          <w:tcPr>
            <w:tcW w:w="1276" w:type="dxa"/>
            <w:tcMar>
              <w:top w:w="0" w:type="dxa"/>
              <w:left w:w="100" w:type="dxa"/>
              <w:bottom w:w="0" w:type="dxa"/>
              <w:right w:w="100" w:type="dxa"/>
            </w:tcMar>
          </w:tcPr>
          <w:p w14:paraId="5CD11CDB" w14:textId="77777777" w:rsidR="00D1269C" w:rsidRPr="00C652BA" w:rsidRDefault="00D1269C" w:rsidP="00D1269C">
            <w:pPr>
              <w:spacing w:before="40"/>
              <w:rPr>
                <w:b/>
                <w:bCs/>
                <w:sz w:val="16"/>
                <w:szCs w:val="16"/>
              </w:rPr>
            </w:pPr>
            <w:r w:rsidRPr="00C652BA">
              <w:rPr>
                <w:b/>
                <w:bCs/>
                <w:sz w:val="16"/>
                <w:szCs w:val="16"/>
              </w:rPr>
              <w:t>Class Weight</w:t>
            </w:r>
          </w:p>
        </w:tc>
        <w:tc>
          <w:tcPr>
            <w:tcW w:w="1276" w:type="dxa"/>
          </w:tcPr>
          <w:p w14:paraId="3B3B499A" w14:textId="6BC6C9DC" w:rsidR="00D1269C" w:rsidRPr="00C652BA" w:rsidRDefault="00D1269C" w:rsidP="00D1269C">
            <w:pPr>
              <w:spacing w:before="40"/>
              <w:rPr>
                <w:b/>
                <w:bCs/>
                <w:sz w:val="16"/>
                <w:szCs w:val="16"/>
              </w:rPr>
            </w:pPr>
            <w:r w:rsidRPr="00C652BA">
              <w:rPr>
                <w:b/>
                <w:bCs/>
                <w:sz w:val="16"/>
                <w:szCs w:val="16"/>
              </w:rPr>
              <w:t>Description</w:t>
            </w:r>
          </w:p>
        </w:tc>
        <w:tc>
          <w:tcPr>
            <w:tcW w:w="1276" w:type="dxa"/>
          </w:tcPr>
          <w:p w14:paraId="5DA93BEB" w14:textId="443AF52F" w:rsidR="00D1269C" w:rsidRPr="00C652BA" w:rsidRDefault="00D1269C" w:rsidP="00D1269C">
            <w:pPr>
              <w:spacing w:before="40"/>
              <w:rPr>
                <w:b/>
                <w:bCs/>
                <w:sz w:val="16"/>
                <w:szCs w:val="16"/>
              </w:rPr>
            </w:pPr>
            <w:r w:rsidRPr="00C652BA">
              <w:rPr>
                <w:b/>
                <w:bCs/>
                <w:sz w:val="16"/>
                <w:szCs w:val="16"/>
              </w:rPr>
              <w:t>Class Weight</w:t>
            </w:r>
          </w:p>
        </w:tc>
      </w:tr>
      <w:tr w:rsidR="00C650DC" w14:paraId="0C8C491D" w14:textId="5CC8AEC9" w:rsidTr="00E7744F">
        <w:trPr>
          <w:trHeight w:val="270"/>
        </w:trPr>
        <w:tc>
          <w:tcPr>
            <w:tcW w:w="1134" w:type="dxa"/>
            <w:tcMar>
              <w:top w:w="0" w:type="dxa"/>
              <w:left w:w="100" w:type="dxa"/>
              <w:bottom w:w="0" w:type="dxa"/>
              <w:right w:w="100" w:type="dxa"/>
            </w:tcMar>
          </w:tcPr>
          <w:p w14:paraId="6868F04B" w14:textId="77777777" w:rsidR="00C650DC" w:rsidRPr="00C652BA" w:rsidRDefault="00C650DC" w:rsidP="00C650DC">
            <w:pPr>
              <w:spacing w:before="40"/>
              <w:rPr>
                <w:sz w:val="16"/>
                <w:szCs w:val="16"/>
              </w:rPr>
            </w:pPr>
            <w:r w:rsidRPr="00C652BA">
              <w:rPr>
                <w:sz w:val="16"/>
                <w:szCs w:val="16"/>
              </w:rPr>
              <w:t>Background</w:t>
            </w:r>
          </w:p>
        </w:tc>
        <w:tc>
          <w:tcPr>
            <w:tcW w:w="1276" w:type="dxa"/>
            <w:tcMar>
              <w:top w:w="0" w:type="dxa"/>
              <w:left w:w="100" w:type="dxa"/>
              <w:bottom w:w="0" w:type="dxa"/>
              <w:right w:w="100" w:type="dxa"/>
            </w:tcMar>
          </w:tcPr>
          <w:p w14:paraId="1CD7595F" w14:textId="77777777" w:rsidR="00C650DC" w:rsidRPr="00C652BA" w:rsidRDefault="00C650DC" w:rsidP="00C650DC">
            <w:pPr>
              <w:spacing w:before="40"/>
              <w:rPr>
                <w:sz w:val="16"/>
                <w:szCs w:val="16"/>
              </w:rPr>
            </w:pPr>
            <w:r w:rsidRPr="00C652BA">
              <w:rPr>
                <w:sz w:val="16"/>
                <w:szCs w:val="16"/>
              </w:rPr>
              <w:t>0.2</w:t>
            </w:r>
          </w:p>
        </w:tc>
        <w:tc>
          <w:tcPr>
            <w:tcW w:w="1276" w:type="dxa"/>
          </w:tcPr>
          <w:p w14:paraId="5B7A53AA" w14:textId="53ABC8DE" w:rsidR="00C650DC" w:rsidRPr="00C652BA" w:rsidRDefault="00C650DC" w:rsidP="00C650DC">
            <w:pPr>
              <w:spacing w:before="40"/>
              <w:rPr>
                <w:sz w:val="16"/>
                <w:szCs w:val="16"/>
              </w:rPr>
            </w:pPr>
            <w:r w:rsidRPr="00C652BA">
              <w:rPr>
                <w:sz w:val="16"/>
                <w:szCs w:val="16"/>
              </w:rPr>
              <w:t>Gridline</w:t>
            </w:r>
          </w:p>
        </w:tc>
        <w:tc>
          <w:tcPr>
            <w:tcW w:w="1276" w:type="dxa"/>
          </w:tcPr>
          <w:p w14:paraId="19E63408" w14:textId="2DFC2A72" w:rsidR="00C650DC" w:rsidRPr="00C652BA" w:rsidRDefault="00C650DC" w:rsidP="00C650DC">
            <w:pPr>
              <w:spacing w:before="40"/>
              <w:rPr>
                <w:sz w:val="16"/>
                <w:szCs w:val="16"/>
              </w:rPr>
            </w:pPr>
            <w:r w:rsidRPr="00C652BA">
              <w:rPr>
                <w:sz w:val="16"/>
                <w:szCs w:val="16"/>
              </w:rPr>
              <w:t>3.0</w:t>
            </w:r>
          </w:p>
        </w:tc>
      </w:tr>
      <w:tr w:rsidR="00C650DC" w14:paraId="18BC77B2" w14:textId="7F2DA3E2" w:rsidTr="00E7744F">
        <w:trPr>
          <w:trHeight w:val="270"/>
        </w:trPr>
        <w:tc>
          <w:tcPr>
            <w:tcW w:w="1134" w:type="dxa"/>
            <w:tcMar>
              <w:top w:w="0" w:type="dxa"/>
              <w:left w:w="100" w:type="dxa"/>
              <w:bottom w:w="0" w:type="dxa"/>
              <w:right w:w="100" w:type="dxa"/>
            </w:tcMar>
          </w:tcPr>
          <w:p w14:paraId="7CDD8877" w14:textId="77777777" w:rsidR="00C650DC" w:rsidRPr="00C652BA" w:rsidRDefault="00C650DC" w:rsidP="00C650DC">
            <w:pPr>
              <w:spacing w:before="40"/>
              <w:rPr>
                <w:sz w:val="16"/>
                <w:szCs w:val="16"/>
              </w:rPr>
            </w:pPr>
            <w:r w:rsidRPr="00C652BA">
              <w:rPr>
                <w:sz w:val="16"/>
                <w:szCs w:val="16"/>
              </w:rPr>
              <w:t>Ribbons</w:t>
            </w:r>
          </w:p>
        </w:tc>
        <w:tc>
          <w:tcPr>
            <w:tcW w:w="1276" w:type="dxa"/>
            <w:tcMar>
              <w:top w:w="0" w:type="dxa"/>
              <w:left w:w="100" w:type="dxa"/>
              <w:bottom w:w="0" w:type="dxa"/>
              <w:right w:w="100" w:type="dxa"/>
            </w:tcMar>
          </w:tcPr>
          <w:p w14:paraId="59C94081" w14:textId="77777777" w:rsidR="00C650DC" w:rsidRPr="00C652BA" w:rsidRDefault="00C650DC" w:rsidP="00C650DC">
            <w:pPr>
              <w:spacing w:before="40"/>
              <w:rPr>
                <w:sz w:val="16"/>
                <w:szCs w:val="16"/>
              </w:rPr>
            </w:pPr>
            <w:r w:rsidRPr="00C652BA">
              <w:rPr>
                <w:sz w:val="16"/>
                <w:szCs w:val="16"/>
              </w:rPr>
              <w:t>2.0</w:t>
            </w:r>
          </w:p>
        </w:tc>
        <w:tc>
          <w:tcPr>
            <w:tcW w:w="1276" w:type="dxa"/>
          </w:tcPr>
          <w:p w14:paraId="430269F4" w14:textId="0045CC1C" w:rsidR="00C650DC" w:rsidRPr="00C652BA" w:rsidRDefault="00C650DC" w:rsidP="00C650DC">
            <w:pPr>
              <w:spacing w:before="40"/>
              <w:rPr>
                <w:sz w:val="16"/>
                <w:szCs w:val="16"/>
              </w:rPr>
            </w:pPr>
            <w:r w:rsidRPr="00C652BA">
              <w:rPr>
                <w:sz w:val="16"/>
                <w:szCs w:val="16"/>
              </w:rPr>
              <w:t>Inactive</w:t>
            </w:r>
          </w:p>
        </w:tc>
        <w:tc>
          <w:tcPr>
            <w:tcW w:w="1276" w:type="dxa"/>
          </w:tcPr>
          <w:p w14:paraId="14F520C5" w14:textId="3DF51920" w:rsidR="00C650DC" w:rsidRPr="00C652BA" w:rsidRDefault="00C650DC" w:rsidP="00C650DC">
            <w:pPr>
              <w:spacing w:before="40"/>
              <w:rPr>
                <w:sz w:val="16"/>
                <w:szCs w:val="16"/>
              </w:rPr>
            </w:pPr>
            <w:r w:rsidRPr="00C652BA">
              <w:rPr>
                <w:sz w:val="16"/>
                <w:szCs w:val="16"/>
              </w:rPr>
              <w:t>1.8</w:t>
            </w:r>
          </w:p>
        </w:tc>
      </w:tr>
      <w:tr w:rsidR="00C650DC" w14:paraId="42799D73" w14:textId="67818525" w:rsidTr="00E7744F">
        <w:trPr>
          <w:trHeight w:val="270"/>
        </w:trPr>
        <w:tc>
          <w:tcPr>
            <w:tcW w:w="1134" w:type="dxa"/>
            <w:tcMar>
              <w:top w:w="0" w:type="dxa"/>
              <w:left w:w="100" w:type="dxa"/>
              <w:bottom w:w="0" w:type="dxa"/>
              <w:right w:w="100" w:type="dxa"/>
            </w:tcMar>
          </w:tcPr>
          <w:p w14:paraId="1148B18C" w14:textId="77777777" w:rsidR="00C650DC" w:rsidRPr="00C652BA" w:rsidRDefault="00C650DC" w:rsidP="00C650DC">
            <w:pPr>
              <w:spacing w:before="40"/>
              <w:rPr>
                <w:sz w:val="16"/>
                <w:szCs w:val="16"/>
              </w:rPr>
            </w:pPr>
            <w:r w:rsidRPr="00C652BA">
              <w:rPr>
                <w:sz w:val="16"/>
                <w:szCs w:val="16"/>
              </w:rPr>
              <w:t>Border</w:t>
            </w:r>
          </w:p>
        </w:tc>
        <w:tc>
          <w:tcPr>
            <w:tcW w:w="1276" w:type="dxa"/>
            <w:tcMar>
              <w:top w:w="0" w:type="dxa"/>
              <w:left w:w="100" w:type="dxa"/>
              <w:bottom w:w="0" w:type="dxa"/>
              <w:right w:w="100" w:type="dxa"/>
            </w:tcMar>
          </w:tcPr>
          <w:p w14:paraId="2CCFFF15" w14:textId="77777777" w:rsidR="00C650DC" w:rsidRPr="00C652BA" w:rsidRDefault="00C650DC" w:rsidP="00C650DC">
            <w:pPr>
              <w:spacing w:before="40"/>
              <w:rPr>
                <w:sz w:val="16"/>
                <w:szCs w:val="16"/>
              </w:rPr>
            </w:pPr>
            <w:r w:rsidRPr="00C652BA">
              <w:rPr>
                <w:sz w:val="16"/>
                <w:szCs w:val="16"/>
              </w:rPr>
              <w:t>1.5</w:t>
            </w:r>
          </w:p>
        </w:tc>
        <w:tc>
          <w:tcPr>
            <w:tcW w:w="1276" w:type="dxa"/>
          </w:tcPr>
          <w:p w14:paraId="37A16028" w14:textId="10B41163" w:rsidR="00C650DC" w:rsidRPr="00C652BA" w:rsidRDefault="00C650DC" w:rsidP="00C650DC">
            <w:pPr>
              <w:spacing w:before="40"/>
              <w:rPr>
                <w:sz w:val="16"/>
                <w:szCs w:val="16"/>
              </w:rPr>
            </w:pPr>
            <w:r w:rsidRPr="00C652BA">
              <w:rPr>
                <w:sz w:val="16"/>
                <w:szCs w:val="16"/>
              </w:rPr>
              <w:t>Material</w:t>
            </w:r>
          </w:p>
        </w:tc>
        <w:tc>
          <w:tcPr>
            <w:tcW w:w="1276" w:type="dxa"/>
          </w:tcPr>
          <w:p w14:paraId="6EDDCCD5" w14:textId="7ED1C5ED" w:rsidR="00C650DC" w:rsidRPr="00C652BA" w:rsidRDefault="00C650DC" w:rsidP="00C650DC">
            <w:pPr>
              <w:spacing w:before="40"/>
              <w:rPr>
                <w:sz w:val="16"/>
                <w:szCs w:val="16"/>
              </w:rPr>
            </w:pPr>
            <w:r w:rsidRPr="00C652BA">
              <w:rPr>
                <w:sz w:val="16"/>
                <w:szCs w:val="16"/>
              </w:rPr>
              <w:t>2.8</w:t>
            </w:r>
          </w:p>
        </w:tc>
      </w:tr>
      <w:tr w:rsidR="00C650DC" w14:paraId="556A2A5C" w14:textId="34FF37E9" w:rsidTr="00E7744F">
        <w:trPr>
          <w:trHeight w:val="270"/>
        </w:trPr>
        <w:tc>
          <w:tcPr>
            <w:tcW w:w="1134" w:type="dxa"/>
            <w:tcMar>
              <w:top w:w="0" w:type="dxa"/>
              <w:left w:w="100" w:type="dxa"/>
              <w:bottom w:w="0" w:type="dxa"/>
              <w:right w:w="100" w:type="dxa"/>
            </w:tcMar>
          </w:tcPr>
          <w:p w14:paraId="4E9A0FEE" w14:textId="77777777" w:rsidR="00C650DC" w:rsidRPr="00C652BA" w:rsidRDefault="00C650DC" w:rsidP="00C650DC">
            <w:pPr>
              <w:spacing w:before="40"/>
              <w:rPr>
                <w:sz w:val="16"/>
                <w:szCs w:val="16"/>
              </w:rPr>
            </w:pPr>
            <w:r w:rsidRPr="00C652BA">
              <w:rPr>
                <w:sz w:val="16"/>
                <w:szCs w:val="16"/>
              </w:rPr>
              <w:t>Busbar</w:t>
            </w:r>
          </w:p>
        </w:tc>
        <w:tc>
          <w:tcPr>
            <w:tcW w:w="1276" w:type="dxa"/>
            <w:tcMar>
              <w:top w:w="0" w:type="dxa"/>
              <w:left w:w="100" w:type="dxa"/>
              <w:bottom w:w="0" w:type="dxa"/>
              <w:right w:w="100" w:type="dxa"/>
            </w:tcMar>
          </w:tcPr>
          <w:p w14:paraId="0761FE6C" w14:textId="77777777" w:rsidR="00C650DC" w:rsidRPr="00C652BA" w:rsidRDefault="00C650DC" w:rsidP="00C650DC">
            <w:pPr>
              <w:spacing w:before="40"/>
              <w:rPr>
                <w:sz w:val="16"/>
                <w:szCs w:val="16"/>
              </w:rPr>
            </w:pPr>
            <w:r w:rsidRPr="00C652BA">
              <w:rPr>
                <w:sz w:val="16"/>
                <w:szCs w:val="16"/>
              </w:rPr>
              <w:t>2.5</w:t>
            </w:r>
          </w:p>
        </w:tc>
        <w:tc>
          <w:tcPr>
            <w:tcW w:w="1276" w:type="dxa"/>
          </w:tcPr>
          <w:p w14:paraId="7A231A5B" w14:textId="670BB3D1" w:rsidR="00C650DC" w:rsidRPr="00C652BA" w:rsidRDefault="00C650DC" w:rsidP="00C650DC">
            <w:pPr>
              <w:spacing w:before="40"/>
              <w:rPr>
                <w:sz w:val="16"/>
                <w:szCs w:val="16"/>
              </w:rPr>
            </w:pPr>
            <w:r w:rsidRPr="00C652BA">
              <w:rPr>
                <w:sz w:val="16"/>
                <w:szCs w:val="16"/>
              </w:rPr>
              <w:t>Crack</w:t>
            </w:r>
          </w:p>
        </w:tc>
        <w:tc>
          <w:tcPr>
            <w:tcW w:w="1276" w:type="dxa"/>
          </w:tcPr>
          <w:p w14:paraId="3E10BB70" w14:textId="50A3051D" w:rsidR="00C650DC" w:rsidRPr="00C652BA" w:rsidRDefault="00C650DC" w:rsidP="00C650DC">
            <w:pPr>
              <w:spacing w:before="40"/>
              <w:rPr>
                <w:sz w:val="16"/>
                <w:szCs w:val="16"/>
              </w:rPr>
            </w:pPr>
            <w:r w:rsidRPr="00C652BA">
              <w:rPr>
                <w:sz w:val="16"/>
                <w:szCs w:val="16"/>
              </w:rPr>
              <w:t>2.0</w:t>
            </w:r>
          </w:p>
        </w:tc>
      </w:tr>
      <w:tr w:rsidR="00C650DC" w14:paraId="4F9F1B9D" w14:textId="1334EE13" w:rsidTr="00E7744F">
        <w:trPr>
          <w:trHeight w:val="270"/>
        </w:trPr>
        <w:tc>
          <w:tcPr>
            <w:tcW w:w="1134" w:type="dxa"/>
            <w:tcMar>
              <w:top w:w="0" w:type="dxa"/>
              <w:left w:w="100" w:type="dxa"/>
              <w:bottom w:w="0" w:type="dxa"/>
              <w:right w:w="100" w:type="dxa"/>
            </w:tcMar>
          </w:tcPr>
          <w:p w14:paraId="64E7DCF1" w14:textId="77777777" w:rsidR="00C650DC" w:rsidRPr="00C652BA" w:rsidRDefault="00C650DC" w:rsidP="00C650DC">
            <w:pPr>
              <w:spacing w:before="40"/>
              <w:rPr>
                <w:sz w:val="16"/>
                <w:szCs w:val="16"/>
              </w:rPr>
            </w:pPr>
            <w:r w:rsidRPr="00C652BA">
              <w:rPr>
                <w:sz w:val="16"/>
                <w:szCs w:val="16"/>
              </w:rPr>
              <w:t>Frame edge</w:t>
            </w:r>
          </w:p>
        </w:tc>
        <w:tc>
          <w:tcPr>
            <w:tcW w:w="1276" w:type="dxa"/>
            <w:tcMar>
              <w:top w:w="0" w:type="dxa"/>
              <w:left w:w="100" w:type="dxa"/>
              <w:bottom w:w="0" w:type="dxa"/>
              <w:right w:w="100" w:type="dxa"/>
            </w:tcMar>
          </w:tcPr>
          <w:p w14:paraId="2E13FB5E" w14:textId="77777777" w:rsidR="00C650DC" w:rsidRPr="00C652BA" w:rsidRDefault="00C650DC" w:rsidP="00C650DC">
            <w:pPr>
              <w:spacing w:before="40"/>
              <w:rPr>
                <w:sz w:val="16"/>
                <w:szCs w:val="16"/>
              </w:rPr>
            </w:pPr>
            <w:r w:rsidRPr="00C652BA">
              <w:rPr>
                <w:sz w:val="16"/>
                <w:szCs w:val="16"/>
              </w:rPr>
              <w:t>1.8</w:t>
            </w:r>
          </w:p>
        </w:tc>
        <w:tc>
          <w:tcPr>
            <w:tcW w:w="1276" w:type="dxa"/>
          </w:tcPr>
          <w:p w14:paraId="5A16CF77" w14:textId="46FE519E" w:rsidR="00C650DC" w:rsidRPr="00C652BA" w:rsidRDefault="00C650DC" w:rsidP="00C650DC">
            <w:pPr>
              <w:spacing w:before="40"/>
              <w:rPr>
                <w:sz w:val="16"/>
                <w:szCs w:val="16"/>
              </w:rPr>
            </w:pPr>
            <w:r w:rsidRPr="00C652BA">
              <w:rPr>
                <w:sz w:val="16"/>
                <w:szCs w:val="16"/>
              </w:rPr>
              <w:t>Otherwise</w:t>
            </w:r>
          </w:p>
        </w:tc>
        <w:tc>
          <w:tcPr>
            <w:tcW w:w="1276" w:type="dxa"/>
          </w:tcPr>
          <w:p w14:paraId="709E1927" w14:textId="190818A8" w:rsidR="00C650DC" w:rsidRPr="00C652BA" w:rsidRDefault="00C650DC" w:rsidP="00C650DC">
            <w:pPr>
              <w:spacing w:before="40"/>
              <w:rPr>
                <w:sz w:val="16"/>
                <w:szCs w:val="16"/>
              </w:rPr>
            </w:pPr>
            <w:r w:rsidRPr="00C652BA">
              <w:rPr>
                <w:sz w:val="16"/>
                <w:szCs w:val="16"/>
              </w:rPr>
              <w:t>1.0</w:t>
            </w:r>
          </w:p>
        </w:tc>
      </w:tr>
      <w:tr w:rsidR="00E7744F" w14:paraId="069B656C" w14:textId="67B70CF3" w:rsidTr="00E7744F">
        <w:trPr>
          <w:trHeight w:val="270"/>
        </w:trPr>
        <w:tc>
          <w:tcPr>
            <w:tcW w:w="1134" w:type="dxa"/>
            <w:tcMar>
              <w:top w:w="0" w:type="dxa"/>
              <w:left w:w="100" w:type="dxa"/>
              <w:bottom w:w="0" w:type="dxa"/>
              <w:right w:w="100" w:type="dxa"/>
            </w:tcMar>
          </w:tcPr>
          <w:p w14:paraId="25F34767" w14:textId="77777777" w:rsidR="00E7744F" w:rsidRPr="00C652BA" w:rsidRDefault="00E7744F" w:rsidP="002E507C">
            <w:pPr>
              <w:spacing w:before="40"/>
              <w:rPr>
                <w:sz w:val="16"/>
                <w:szCs w:val="16"/>
              </w:rPr>
            </w:pPr>
            <w:r w:rsidRPr="00C652BA">
              <w:rPr>
                <w:sz w:val="16"/>
                <w:szCs w:val="16"/>
              </w:rPr>
              <w:t>Brightening</w:t>
            </w:r>
          </w:p>
        </w:tc>
        <w:tc>
          <w:tcPr>
            <w:tcW w:w="1276" w:type="dxa"/>
            <w:tcMar>
              <w:top w:w="0" w:type="dxa"/>
              <w:left w:w="100" w:type="dxa"/>
              <w:bottom w:w="0" w:type="dxa"/>
              <w:right w:w="100" w:type="dxa"/>
            </w:tcMar>
          </w:tcPr>
          <w:p w14:paraId="01070D71" w14:textId="77777777" w:rsidR="00E7744F" w:rsidRPr="00C652BA" w:rsidRDefault="00E7744F" w:rsidP="002E507C">
            <w:pPr>
              <w:spacing w:before="40"/>
              <w:rPr>
                <w:sz w:val="16"/>
                <w:szCs w:val="16"/>
              </w:rPr>
            </w:pPr>
            <w:r w:rsidRPr="00C652BA">
              <w:rPr>
                <w:sz w:val="16"/>
                <w:szCs w:val="16"/>
              </w:rPr>
              <w:t>1.5</w:t>
            </w:r>
          </w:p>
        </w:tc>
        <w:tc>
          <w:tcPr>
            <w:tcW w:w="1276" w:type="dxa"/>
          </w:tcPr>
          <w:p w14:paraId="6F0C9A7C" w14:textId="77777777" w:rsidR="00E7744F" w:rsidRPr="00C652BA" w:rsidRDefault="00E7744F" w:rsidP="002E507C">
            <w:pPr>
              <w:spacing w:before="40"/>
              <w:rPr>
                <w:sz w:val="16"/>
                <w:szCs w:val="16"/>
              </w:rPr>
            </w:pPr>
          </w:p>
        </w:tc>
        <w:tc>
          <w:tcPr>
            <w:tcW w:w="1276" w:type="dxa"/>
          </w:tcPr>
          <w:p w14:paraId="7478BAB7" w14:textId="77777777" w:rsidR="00E7744F" w:rsidRPr="00C652BA" w:rsidRDefault="00E7744F" w:rsidP="002E507C">
            <w:pPr>
              <w:spacing w:before="40"/>
              <w:rPr>
                <w:sz w:val="16"/>
                <w:szCs w:val="16"/>
              </w:rPr>
            </w:pPr>
          </w:p>
        </w:tc>
      </w:tr>
    </w:tbl>
    <w:p w14:paraId="74D5E6F2" w14:textId="77777777" w:rsidR="00F963BA" w:rsidRDefault="00F963BA" w:rsidP="00F963BA">
      <w:pPr>
        <w:pStyle w:val="Text"/>
        <w:ind w:firstLine="0"/>
      </w:pPr>
    </w:p>
    <w:p w14:paraId="0CFF7860" w14:textId="77777777" w:rsidR="00F963BA" w:rsidRPr="003B0CF2" w:rsidRDefault="00F963BA" w:rsidP="00F963BA">
      <w:pPr>
        <w:pStyle w:val="Heading2"/>
        <w:rPr>
          <w:rFonts w:ascii="Times New Roman" w:hAnsi="Times New Roman" w:cs="Times New Roman"/>
          <w:i/>
          <w:iCs/>
          <w:sz w:val="20"/>
          <w:szCs w:val="20"/>
        </w:rPr>
      </w:pPr>
      <w:r>
        <w:rPr>
          <w:rFonts w:ascii="Times New Roman" w:hAnsi="Times New Roman" w:cs="Times New Roman"/>
          <w:i/>
          <w:iCs/>
          <w:sz w:val="20"/>
          <w:szCs w:val="20"/>
        </w:rPr>
        <w:t>F</w:t>
      </w:r>
      <w:r w:rsidRPr="003B0CF2">
        <w:rPr>
          <w:rFonts w:ascii="Times New Roman" w:hAnsi="Times New Roman" w:cs="Times New Roman"/>
          <w:i/>
          <w:iCs/>
          <w:sz w:val="20"/>
          <w:szCs w:val="20"/>
        </w:rPr>
        <w:t xml:space="preserve">. </w:t>
      </w:r>
      <w:r>
        <w:rPr>
          <w:rFonts w:ascii="Times New Roman" w:hAnsi="Times New Roman" w:cs="Times New Roman"/>
          <w:i/>
          <w:iCs/>
          <w:sz w:val="20"/>
          <w:szCs w:val="20"/>
        </w:rPr>
        <w:t>Evaluation Metrics</w:t>
      </w:r>
    </w:p>
    <w:p w14:paraId="3FB9B492" w14:textId="3B27D5BA" w:rsidR="00F963BA" w:rsidRDefault="00E53076" w:rsidP="00F963BA">
      <w:pPr>
        <w:pStyle w:val="Text"/>
        <w:rPr>
          <w:lang w:eastAsia="en-IN"/>
        </w:rPr>
      </w:pPr>
      <w:r w:rsidRPr="00E53076">
        <w:rPr>
          <w:lang w:eastAsia="en-IN"/>
        </w:rPr>
        <w:t>The following performance measures were evaluated macro-averaged precision, recall, F1-score, mean intersection over union (</w:t>
      </w:r>
      <w:proofErr w:type="spellStart"/>
      <w:r w:rsidRPr="00E53076">
        <w:rPr>
          <w:lang w:eastAsia="en-IN"/>
        </w:rPr>
        <w:t>mIoU</w:t>
      </w:r>
      <w:proofErr w:type="spellEnd"/>
      <w:r w:rsidRPr="00E53076">
        <w:rPr>
          <w:lang w:eastAsia="en-IN"/>
        </w:rPr>
        <w:t>), and overall pixel accuracy. The emphasis was placed on macro-averaged measures as the overall accuracy can be greatly influenced by background and large structural regions in highly imbalanced segmentation data</w:t>
      </w:r>
      <w:r w:rsidR="00230D5C">
        <w:rPr>
          <w:lang w:eastAsia="en-IN"/>
        </w:rPr>
        <w:t>sets</w:t>
      </w:r>
      <w:r w:rsidR="00E9325D">
        <w:rPr>
          <w:lang w:eastAsia="en-IN"/>
        </w:rPr>
        <w:t xml:space="preserve"> </w:t>
      </w:r>
      <w:sdt>
        <w:sdtPr>
          <w:rPr>
            <w:color w:val="000000"/>
            <w:lang w:eastAsia="en-IN"/>
          </w:rPr>
          <w:tag w:val="MENDELEY_CITATION_v3_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"/>
          <w:id w:val="-205949109"/>
          <w:placeholder>
            <w:docPart w:val="DefaultPlaceholder_-1854013440"/>
          </w:placeholder>
        </w:sdtPr>
        <w:sdtContent>
          <w:r w:rsidR="00C676E2" w:rsidRPr="00C676E2">
            <w:rPr>
              <w:color w:val="000000"/>
              <w:lang w:eastAsia="en-IN"/>
            </w:rPr>
            <w:t>[14]</w:t>
          </w:r>
        </w:sdtContent>
      </w:sdt>
      <w:r w:rsidR="00F963BA">
        <w:t>.</w:t>
      </w:r>
    </w:p>
    <w:p w14:paraId="525119A2" w14:textId="77777777" w:rsidR="00F963BA" w:rsidRPr="00673B68" w:rsidRDefault="00F963BA" w:rsidP="00F963BA">
      <w:pPr>
        <w:pStyle w:val="Heading1"/>
        <w:jc w:val="center"/>
        <w:rPr>
          <w:rFonts w:ascii="Times New Roman" w:hAnsi="Times New Roman" w:cs="Times New Roman"/>
          <w:sz w:val="20"/>
          <w:szCs w:val="20"/>
        </w:rPr>
      </w:pPr>
      <w:r w:rsidRPr="00465079">
        <w:rPr>
          <w:rFonts w:ascii="Times New Roman" w:hAnsi="Times New Roman" w:cs="Times New Roman"/>
          <w:sz w:val="20"/>
          <w:szCs w:val="20"/>
        </w:rPr>
        <w:t>III</w:t>
      </w:r>
      <w:r w:rsidRPr="00673B68">
        <w:rPr>
          <w:rFonts w:ascii="Times New Roman" w:hAnsi="Times New Roman" w:cs="Times New Roman"/>
          <w:sz w:val="20"/>
          <w:szCs w:val="20"/>
        </w:rPr>
        <w:t>. RESULTS</w:t>
      </w:r>
    </w:p>
    <w:p w14:paraId="0C513877" w14:textId="2483D841" w:rsidR="00F963BA" w:rsidRDefault="00844869" w:rsidP="00F963BA">
      <w:pPr>
        <w:ind w:firstLine="144"/>
        <w:jc w:val="both"/>
        <w:rPr>
          <w:spacing w:val="-3"/>
        </w:rPr>
      </w:pPr>
      <w:r w:rsidRPr="00844869">
        <w:t xml:space="preserve">The </w:t>
      </w:r>
      <w:proofErr w:type="spellStart"/>
      <w:r>
        <w:t>I</w:t>
      </w:r>
      <w:r w:rsidRPr="00844869">
        <w:t>o</w:t>
      </w:r>
      <w:r w:rsidR="00E9312D">
        <w:t>U</w:t>
      </w:r>
      <w:proofErr w:type="spellEnd"/>
      <w:r w:rsidRPr="00844869">
        <w:t xml:space="preserve"> and loss curves of each model and class weighting setting are displayed in Fig. 3, and the left-hand side shows the training result and the right-hand side shows the validation result. The overall performance of the training loss reduced while the </w:t>
      </w:r>
      <w:proofErr w:type="spellStart"/>
      <w:r w:rsidRPr="00844869">
        <w:t>mIoU</w:t>
      </w:r>
      <w:proofErr w:type="spellEnd"/>
      <w:r w:rsidRPr="00844869">
        <w:t xml:space="preserve"> improved with the increasing number of epochs, which shows that the model is optimized correctly. The validation curves showed more variation with inverse-frequency weighting than with equal class weighting, which led to a more stable and smooth convergence. This phenomenon is perhaps due to the relative weight given to rare classes, which makes the system more sensitive to rare pixels but makes it more receptive to noisy or ambiguous areas. A more convergent pattern was achieved by use of custom weighting. In terms of validation </w:t>
      </w:r>
      <w:proofErr w:type="spellStart"/>
      <w:r w:rsidRPr="00844869">
        <w:t>mIoU</w:t>
      </w:r>
      <w:proofErr w:type="spellEnd"/>
      <w:r w:rsidRPr="00844869">
        <w:t xml:space="preserve">, SegFormer-B4 outperformed others with custom weights, and SegFormer-B2 and U-Net++ had competitive convergence. The validation </w:t>
      </w:r>
      <w:proofErr w:type="spellStart"/>
      <w:r w:rsidRPr="00844869">
        <w:t>mIoU</w:t>
      </w:r>
      <w:proofErr w:type="spellEnd"/>
      <w:r w:rsidRPr="00844869">
        <w:t xml:space="preserve"> computed by </w:t>
      </w:r>
      <w:proofErr w:type="spellStart"/>
      <w:r w:rsidRPr="00844869">
        <w:t>SEiPVN</w:t>
      </w:r>
      <w:r w:rsidR="000230BA">
        <w:t>ET</w:t>
      </w:r>
      <w:proofErr w:type="spellEnd"/>
      <w:r w:rsidRPr="00844869">
        <w:t xml:space="preserve"> was relatively low, especially when using inverse-frequency weighting</w:t>
      </w:r>
      <w:r w:rsidR="00F963BA" w:rsidRPr="00D050EC">
        <w:rPr>
          <w:spacing w:val="-3"/>
        </w:rPr>
        <w:t>.</w:t>
      </w:r>
    </w:p>
    <w:p w14:paraId="22EFF431" w14:textId="77777777" w:rsidR="00F963BA" w:rsidRDefault="00F963BA" w:rsidP="00F963BA">
      <w:pPr>
        <w:jc w:val="both"/>
        <w:rPr>
          <w:spacing w:val="-3"/>
        </w:rPr>
      </w:pPr>
      <w:r w:rsidRPr="00081810">
        <w:rPr>
          <w:noProof/>
          <w:sz w:val="24"/>
          <w:szCs w:val="24"/>
        </w:rPr>
        <w:lastRenderedPageBreak/>
        <w:drawing>
          <wp:inline distT="0" distB="0" distL="0" distR="0" wp14:anchorId="580B61FF" wp14:editId="526E7078">
            <wp:extent cx="3181758" cy="2056078"/>
            <wp:effectExtent l="0" t="0" r="0" b="1905"/>
            <wp:docPr id="32842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25959" name=""/>
                    <pic:cNvPicPr/>
                  </pic:nvPicPr>
                  <pic:blipFill>
                    <a:blip r:embed="rId11"/>
                    <a:stretch>
                      <a:fillRect/>
                    </a:stretch>
                  </pic:blipFill>
                  <pic:spPr>
                    <a:xfrm>
                      <a:off x="0" y="0"/>
                      <a:ext cx="3202316" cy="2069363"/>
                    </a:xfrm>
                    <a:prstGeom prst="rect">
                      <a:avLst/>
                    </a:prstGeom>
                  </pic:spPr>
                </pic:pic>
              </a:graphicData>
            </a:graphic>
          </wp:inline>
        </w:drawing>
      </w:r>
    </w:p>
    <w:p w14:paraId="6A77AFCC" w14:textId="45B92BDD" w:rsidR="00F963BA" w:rsidRDefault="00F963BA" w:rsidP="00F963BA">
      <w:pPr>
        <w:jc w:val="both"/>
        <w:rPr>
          <w:color w:val="000000" w:themeColor="text1"/>
        </w:rPr>
      </w:pPr>
      <w:r w:rsidRPr="00D135E7">
        <w:rPr>
          <w:b/>
        </w:rPr>
        <w:t xml:space="preserve"> </w:t>
      </w:r>
      <w:r>
        <w:rPr>
          <w:b/>
        </w:rPr>
        <w:t>Fig. 3.</w:t>
      </w:r>
      <w:r>
        <w:t xml:space="preserve"> </w:t>
      </w:r>
      <w:r w:rsidRPr="002E5989">
        <w:rPr>
          <w:color w:val="000000" w:themeColor="text1"/>
          <w:lang w:val="en-IN"/>
        </w:rPr>
        <w:t xml:space="preserve">Training and validation mean </w:t>
      </w:r>
      <w:proofErr w:type="spellStart"/>
      <w:r w:rsidRPr="002E5989">
        <w:rPr>
          <w:color w:val="000000" w:themeColor="text1"/>
          <w:lang w:val="en-IN"/>
        </w:rPr>
        <w:t>IoU</w:t>
      </w:r>
      <w:proofErr w:type="spellEnd"/>
      <w:r w:rsidRPr="002E5989">
        <w:rPr>
          <w:color w:val="000000" w:themeColor="text1"/>
          <w:lang w:val="en-IN"/>
        </w:rPr>
        <w:t xml:space="preserve"> and loss functions of under equal, inverse, and custom class-weighting. Here, SB4, SB2, SE, and U denote SegFormer-B4, SegFormer-B2, </w:t>
      </w:r>
      <w:proofErr w:type="spellStart"/>
      <w:r w:rsidRPr="002E5989">
        <w:rPr>
          <w:color w:val="000000" w:themeColor="text1"/>
          <w:lang w:val="en-IN"/>
        </w:rPr>
        <w:t>SEiPVNET</w:t>
      </w:r>
      <w:proofErr w:type="spellEnd"/>
      <w:r w:rsidRPr="002E5989">
        <w:rPr>
          <w:color w:val="000000" w:themeColor="text1"/>
          <w:lang w:val="en-IN"/>
        </w:rPr>
        <w:t>, and U-Net++, respectively, while suffixes a, b, and c denote equal, inverse, and custom class weights</w:t>
      </w:r>
      <w:r w:rsidRPr="00777680">
        <w:rPr>
          <w:color w:val="000000" w:themeColor="text1"/>
        </w:rPr>
        <w:t>.</w:t>
      </w:r>
    </w:p>
    <w:p w14:paraId="0CA02790" w14:textId="77777777" w:rsidR="00F963BA" w:rsidRDefault="00F963BA" w:rsidP="00F963BA">
      <w:pPr>
        <w:jc w:val="both"/>
        <w:rPr>
          <w:color w:val="000000" w:themeColor="text1"/>
        </w:rPr>
      </w:pPr>
    </w:p>
    <w:p w14:paraId="771A7BDA" w14:textId="34EF0B27" w:rsidR="00F963BA" w:rsidRDefault="00A01BB7" w:rsidP="00F963BA">
      <w:pPr>
        <w:ind w:firstLine="144"/>
        <w:jc w:val="both"/>
      </w:pPr>
      <w:r w:rsidRPr="00A01BB7">
        <w:t xml:space="preserve">The representative EL images and their ground-truth masks are compared with the validation predictions of the four architectures in Fig. 4. All models were able to reproduce the dominant structural regions more consistently than narrow defect regions. In general, there was good agreement with the ground truth for busbars, gridlines, ribbons and large inactive areas. But very thin cracks and inactive regions with cracks were often under-segmented or detected only partially. The errors were most prominent when two or more defect patterns overlapped or when the contrast between defect boundaries was not high. SegFormer-B4 made relatively stable predictions for large and irregular areas while U-Net++ maintained several thin boundaries well. Although the transformer backbone of SegFormer-B2 was smaller, it still performed competitively, while </w:t>
      </w:r>
      <w:proofErr w:type="spellStart"/>
      <w:r w:rsidRPr="00A01BB7">
        <w:t>SEiPVN</w:t>
      </w:r>
      <w:r w:rsidR="000230BA">
        <w:t>ET</w:t>
      </w:r>
      <w:proofErr w:type="spellEnd"/>
      <w:r w:rsidRPr="00A01BB7">
        <w:t xml:space="preserve"> exhibited more fragmentation in certain complex areas</w:t>
      </w:r>
      <w:r w:rsidR="00F963BA">
        <w:t>.</w:t>
      </w:r>
    </w:p>
    <w:p w14:paraId="4E0E5168" w14:textId="77777777" w:rsidR="00F963BA" w:rsidRDefault="00F963BA" w:rsidP="00F963BA">
      <w:pPr>
        <w:jc w:val="both"/>
      </w:pPr>
      <w:r>
        <w:rPr>
          <w:noProof/>
        </w:rPr>
        <w:drawing>
          <wp:inline distT="0" distB="0" distL="0" distR="0" wp14:anchorId="7BEDA112" wp14:editId="70A27458">
            <wp:extent cx="3162300" cy="2578100"/>
            <wp:effectExtent l="0" t="0" r="0" b="0"/>
            <wp:docPr id="783902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15427" cy="2621412"/>
                    </a:xfrm>
                    <a:prstGeom prst="rect">
                      <a:avLst/>
                    </a:prstGeom>
                    <a:noFill/>
                  </pic:spPr>
                </pic:pic>
              </a:graphicData>
            </a:graphic>
          </wp:inline>
        </w:drawing>
      </w:r>
    </w:p>
    <w:p w14:paraId="1655DC53" w14:textId="555C6357" w:rsidR="00F963BA" w:rsidRDefault="00F963BA" w:rsidP="00F963BA">
      <w:pPr>
        <w:jc w:val="both"/>
        <w:rPr>
          <w:color w:val="000000" w:themeColor="text1"/>
        </w:rPr>
      </w:pPr>
      <w:r>
        <w:rPr>
          <w:b/>
        </w:rPr>
        <w:t>Fig. 4.</w:t>
      </w:r>
      <w:r>
        <w:t xml:space="preserve"> </w:t>
      </w:r>
      <w:r w:rsidRPr="00821F98">
        <w:t>EL images, corresponding ground truth masks, and validation prediction of the respective architectures</w:t>
      </w:r>
      <w:r>
        <w:rPr>
          <w:color w:val="000000" w:themeColor="text1"/>
        </w:rPr>
        <w:t>.</w:t>
      </w:r>
    </w:p>
    <w:p w14:paraId="46D49F5D" w14:textId="77777777" w:rsidR="005B43B6" w:rsidRDefault="005B43B6" w:rsidP="00F963BA">
      <w:pPr>
        <w:jc w:val="both"/>
        <w:rPr>
          <w:color w:val="000000" w:themeColor="text1"/>
        </w:rPr>
      </w:pPr>
    </w:p>
    <w:p w14:paraId="26E28612" w14:textId="5B3E2985" w:rsidR="005B43B6" w:rsidRDefault="005B43B6" w:rsidP="00F963BA">
      <w:pPr>
        <w:jc w:val="both"/>
        <w:rPr>
          <w:color w:val="000000" w:themeColor="text1"/>
        </w:rPr>
      </w:pPr>
      <w:r w:rsidRPr="00E13D7B">
        <w:rPr>
          <w:noProof/>
          <w:sz w:val="24"/>
          <w:szCs w:val="24"/>
        </w:rPr>
        <w:drawing>
          <wp:inline distT="0" distB="0" distL="0" distR="0" wp14:anchorId="7ACBAA01" wp14:editId="049447C3">
            <wp:extent cx="3162299" cy="2882900"/>
            <wp:effectExtent l="0" t="0" r="635" b="0"/>
            <wp:docPr id="209325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54809" name=""/>
                    <pic:cNvPicPr/>
                  </pic:nvPicPr>
                  <pic:blipFill>
                    <a:blip r:embed="rId13"/>
                    <a:stretch>
                      <a:fillRect/>
                    </a:stretch>
                  </pic:blipFill>
                  <pic:spPr>
                    <a:xfrm>
                      <a:off x="0" y="0"/>
                      <a:ext cx="3165843" cy="2886131"/>
                    </a:xfrm>
                    <a:prstGeom prst="rect">
                      <a:avLst/>
                    </a:prstGeom>
                  </pic:spPr>
                </pic:pic>
              </a:graphicData>
            </a:graphic>
          </wp:inline>
        </w:drawing>
      </w:r>
    </w:p>
    <w:p w14:paraId="25092299" w14:textId="1151374A" w:rsidR="005B43B6" w:rsidRPr="00456F74" w:rsidRDefault="005B43B6" w:rsidP="00F963BA">
      <w:pPr>
        <w:jc w:val="both"/>
        <w:rPr>
          <w:color w:val="000000" w:themeColor="text1"/>
        </w:rPr>
      </w:pPr>
      <w:r>
        <w:rPr>
          <w:b/>
        </w:rPr>
        <w:t>Fig. 5.</w:t>
      </w:r>
      <w:r>
        <w:t xml:space="preserve"> </w:t>
      </w:r>
      <w:r w:rsidRPr="001F729E">
        <w:rPr>
          <w:color w:val="000000" w:themeColor="text1"/>
        </w:rPr>
        <w:t xml:space="preserve">Test prediction masks of EL image. </w:t>
      </w:r>
      <w:r>
        <w:rPr>
          <w:color w:val="000000" w:themeColor="text1"/>
        </w:rPr>
        <w:t>F</w:t>
      </w:r>
      <w:r w:rsidRPr="001F729E">
        <w:rPr>
          <w:color w:val="000000" w:themeColor="text1"/>
        </w:rPr>
        <w:t xml:space="preserve">irst column </w:t>
      </w:r>
      <w:r>
        <w:rPr>
          <w:color w:val="000000" w:themeColor="text1"/>
        </w:rPr>
        <w:t>i</w:t>
      </w:r>
      <w:r w:rsidRPr="001F729E">
        <w:rPr>
          <w:color w:val="000000" w:themeColor="text1"/>
        </w:rPr>
        <w:t xml:space="preserve">s original EL image, second column </w:t>
      </w:r>
      <w:r>
        <w:rPr>
          <w:color w:val="000000" w:themeColor="text1"/>
        </w:rPr>
        <w:t>i</w:t>
      </w:r>
      <w:r w:rsidRPr="001F729E">
        <w:rPr>
          <w:color w:val="000000" w:themeColor="text1"/>
        </w:rPr>
        <w:t xml:space="preserve">s ground truth, and the remaining columns </w:t>
      </w:r>
      <w:r>
        <w:rPr>
          <w:color w:val="000000" w:themeColor="text1"/>
        </w:rPr>
        <w:t>are</w:t>
      </w:r>
      <w:r w:rsidRPr="001F729E">
        <w:rPr>
          <w:color w:val="000000" w:themeColor="text1"/>
        </w:rPr>
        <w:t xml:space="preserve"> </w:t>
      </w:r>
      <w:r>
        <w:rPr>
          <w:color w:val="000000" w:themeColor="text1"/>
        </w:rPr>
        <w:t>test</w:t>
      </w:r>
      <w:r w:rsidRPr="001F729E">
        <w:rPr>
          <w:color w:val="000000" w:themeColor="text1"/>
        </w:rPr>
        <w:t xml:space="preserve"> equal, inverse, and custom class weights.</w:t>
      </w:r>
    </w:p>
    <w:p w14:paraId="6DA5249C" w14:textId="77777777" w:rsidR="00521ECD" w:rsidRDefault="00E81C17" w:rsidP="00521ECD">
      <w:pPr>
        <w:spacing w:before="240"/>
        <w:ind w:firstLine="144"/>
        <w:jc w:val="both"/>
      </w:pPr>
      <w:r w:rsidRPr="00E81C17">
        <w:t xml:space="preserve">The qualitative test prediction to the EL image sample (CFVS_00027_r4_c4) for equal, inverse, and custom class weighting is shown in Fig. 5. Equal weighting resulted in relatively smooth forecasts for major structural elements, but failed to respond to certain narrow defect types. The predicted size of minority classes was larger with inverse-frequency weighting, while extra defect pixels were identified, but more false-positive and fragmented areas were found. Custom weighting provided a better balance of minority class sensitivity and mask consistency. SegFormer-B4 kept the main inactive regions, busbars and grid line related structures relatively well segmented with clear boundaries. </w:t>
      </w:r>
    </w:p>
    <w:p w14:paraId="76F211F3" w14:textId="4C6C311E" w:rsidR="00F963BA" w:rsidRDefault="00E81C17" w:rsidP="00521ECD">
      <w:pPr>
        <w:spacing w:before="240"/>
        <w:ind w:firstLine="144"/>
        <w:jc w:val="both"/>
      </w:pPr>
      <w:r w:rsidRPr="00E81C17">
        <w:t xml:space="preserve">SegFormer-B2 made similar predictions, but with a slightly lower accuracy of the boundary. U-Net++ proposed consistent boundaries for some slender structures and </w:t>
      </w:r>
      <w:proofErr w:type="spellStart"/>
      <w:r w:rsidRPr="00E81C17">
        <w:t>SEiPVN</w:t>
      </w:r>
      <w:r w:rsidR="000230BA">
        <w:t>ET</w:t>
      </w:r>
      <w:proofErr w:type="spellEnd"/>
      <w:r w:rsidRPr="00E81C17">
        <w:t xml:space="preserve"> was influenced by the overlapping crack and inactive-region patterns. Very thin cracks were still a challenge for all the architectures</w:t>
      </w:r>
      <w:r w:rsidR="00F963BA">
        <w:t>.</w:t>
      </w:r>
    </w:p>
    <w:p w14:paraId="3FA78127" w14:textId="32A8B267" w:rsidR="00F963BA" w:rsidRDefault="00F963BA" w:rsidP="00F963BA">
      <w:pPr>
        <w:jc w:val="both"/>
      </w:pPr>
    </w:p>
    <w:p w14:paraId="1910E7E7" w14:textId="1E76E333" w:rsidR="00F963BA" w:rsidRPr="00154F67" w:rsidRDefault="000D6EDC" w:rsidP="00F963BA">
      <w:pPr>
        <w:spacing w:before="240"/>
        <w:ind w:firstLine="144"/>
        <w:jc w:val="both"/>
      </w:pPr>
      <w:r w:rsidRPr="000D6EDC">
        <w:t>The class</w:t>
      </w:r>
      <w:r w:rsidR="0034729F">
        <w:t>-</w:t>
      </w:r>
      <w:r w:rsidRPr="000D6EDC">
        <w:t xml:space="preserve">wise results are displayed in Fig. 6. Generally, the large and more frequent classes such as background, ribbon, border, busbar, and frame edge were outperforming the narrow and less frequent classes in terms of F1-score, </w:t>
      </w:r>
      <w:proofErr w:type="spellStart"/>
      <w:r w:rsidRPr="000D6EDC">
        <w:t>IoU</w:t>
      </w:r>
      <w:proofErr w:type="spellEnd"/>
      <w:r w:rsidRPr="000D6EDC">
        <w:t xml:space="preserve">, precision, and recall. Other defects such as cracks, gridline defects and inactive areas had more variations between models, since they are small regions of pixels, and their edges are often not well defined or easily discernable. A relatively small error in the predicted boundary and the ground truth boundary can thus lead to a significant reduction in </w:t>
      </w:r>
      <w:proofErr w:type="spellStart"/>
      <w:r w:rsidRPr="000D6EDC">
        <w:t>IoU</w:t>
      </w:r>
      <w:proofErr w:type="spellEnd"/>
      <w:r w:rsidRPr="000D6EDC">
        <w:t>. For SegFormer-B4 and SegFormer-B2, the most balanced class-wise results were obtained by custom weighting. Equal weighting performed well on U-Net++, while inverse-frequency weighting gave a boost to recall but at the expense of precision and overlap accuracy</w:t>
      </w:r>
      <w:r w:rsidR="00F963BA" w:rsidRPr="00154F67">
        <w:rPr>
          <w:lang w:val="en-IN"/>
        </w:rPr>
        <w:t>.</w:t>
      </w:r>
    </w:p>
    <w:p w14:paraId="389D5678" w14:textId="3572BCCF" w:rsidR="00F963BA" w:rsidRPr="00154F67" w:rsidRDefault="00A329E9" w:rsidP="00371D9B">
      <w:pPr>
        <w:ind w:firstLine="144"/>
        <w:jc w:val="both"/>
        <w:rPr>
          <w:lang w:val="en-IN"/>
        </w:rPr>
      </w:pPr>
      <w:r w:rsidRPr="00A329E9">
        <w:lastRenderedPageBreak/>
        <w:t xml:space="preserve">The average performance of all defect and feature classes is summarized in Fig. 6(E) in terms of F1 score, mean </w:t>
      </w:r>
      <w:proofErr w:type="spellStart"/>
      <w:r w:rsidRPr="00A329E9">
        <w:t>IoU</w:t>
      </w:r>
      <w:proofErr w:type="spellEnd"/>
      <w:r w:rsidRPr="00A329E9">
        <w:t xml:space="preserve">, mean recall, and mean precision. The comparison shows here that there is not one class-weighting that is optimal for all measures. For SegFormer-B4 and SegFormer-B2, custom class weighting is applied to improve the balance between precision and recall with </w:t>
      </w:r>
      <w:proofErr w:type="spellStart"/>
      <w:r w:rsidRPr="00A329E9">
        <w:t>IoU</w:t>
      </w:r>
      <w:proofErr w:type="spellEnd"/>
      <w:r w:rsidRPr="00A329E9">
        <w:t xml:space="preserve">. Equal class weighting leads to more stable and competitive performance of U-Net++ when it comes to mean </w:t>
      </w:r>
      <w:proofErr w:type="spellStart"/>
      <w:r w:rsidRPr="00A329E9">
        <w:t>IoU</w:t>
      </w:r>
      <w:proofErr w:type="spellEnd"/>
      <w:r w:rsidRPr="00A329E9">
        <w:t xml:space="preserve"> and F1-scores. The inverse class weighting solution is one that provides a higher recall but comes at the expense of a lower precision and </w:t>
      </w:r>
      <w:proofErr w:type="spellStart"/>
      <w:r w:rsidRPr="00A329E9">
        <w:t>IoU</w:t>
      </w:r>
      <w:proofErr w:type="spellEnd"/>
      <w:r w:rsidRPr="00A329E9">
        <w:t xml:space="preserve"> due to higher number of false positive predictions. To summarize, the experimental results reveal that SegFormer-B4 trained using the customized class weight achieves the best quantitative performance, while U-Net++ performs very well in terms of detailed boundary segmentation</w:t>
      </w:r>
      <w:r w:rsidR="00F963BA" w:rsidRPr="00154F67">
        <w:rPr>
          <w:lang w:val="en-IN"/>
        </w:rPr>
        <w:t>.</w:t>
      </w:r>
    </w:p>
    <w:p w14:paraId="541AC3CA" w14:textId="61C6B8C2" w:rsidR="00782784" w:rsidRDefault="00635AB8" w:rsidP="00F963BA">
      <w:pPr>
        <w:spacing w:before="240"/>
        <w:ind w:firstLine="144"/>
        <w:jc w:val="both"/>
        <w:rPr>
          <w:lang w:val="en-IN"/>
        </w:rPr>
      </w:pPr>
      <w:r w:rsidRPr="00635AB8">
        <w:t xml:space="preserve">The overall quantitative findings are summarized in Table III. SegFormer-B4 showed the </w:t>
      </w:r>
      <w:proofErr w:type="gramStart"/>
      <w:r w:rsidRPr="00635AB8">
        <w:t>best balanced</w:t>
      </w:r>
      <w:proofErr w:type="gramEnd"/>
      <w:r w:rsidRPr="00635AB8">
        <w:t xml:space="preserve"> performance with a mean precision of 58.51%, mean recall of 58.42%, mean F1 score of 57.32%, mean </w:t>
      </w:r>
      <w:proofErr w:type="spellStart"/>
      <w:r w:rsidRPr="00635AB8">
        <w:t>IoU</w:t>
      </w:r>
      <w:proofErr w:type="spellEnd"/>
      <w:r w:rsidRPr="00635AB8">
        <w:t xml:space="preserve"> of 48.30%, and overall accuracy of 95.02% using the custom weights. SegFormer-B4 achieved the highest F1 score, </w:t>
      </w:r>
      <w:proofErr w:type="spellStart"/>
      <w:r w:rsidRPr="00635AB8">
        <w:t>mIoU</w:t>
      </w:r>
      <w:proofErr w:type="spellEnd"/>
      <w:r w:rsidRPr="00635AB8">
        <w:t xml:space="preserve">, and overall accuracy, while SegFormer-B2 achieved a slightly better mean precision of 58.79%. SegFormer-B2 was also very close with a mean F1-score of 56.70%, a mean </w:t>
      </w:r>
      <w:proofErr w:type="spellStart"/>
      <w:r w:rsidRPr="00635AB8">
        <w:t>IoU</w:t>
      </w:r>
      <w:proofErr w:type="spellEnd"/>
      <w:r w:rsidRPr="00635AB8">
        <w:t xml:space="preserve"> of 47.58% and overall accuracy of 94.95%, which shows that the smaller transformer configuration is also a competitive accuracy–complexity trade-off. U-Net++ achieved the custom-weighted recall of 58.4</w:t>
      </w:r>
      <w:r w:rsidR="00A05C66">
        <w:t>0</w:t>
      </w:r>
      <w:r w:rsidRPr="00635AB8">
        <w:t xml:space="preserve">%, a mean F1-score of 56.22% and a mean </w:t>
      </w:r>
      <w:proofErr w:type="spellStart"/>
      <w:r w:rsidRPr="00635AB8">
        <w:t>IoU</w:t>
      </w:r>
      <w:proofErr w:type="spellEnd"/>
      <w:r w:rsidRPr="00635AB8">
        <w:t xml:space="preserve"> of 46.77%. </w:t>
      </w:r>
      <w:proofErr w:type="spellStart"/>
      <w:r w:rsidRPr="00635AB8">
        <w:t>SEiPVN</w:t>
      </w:r>
      <w:r w:rsidR="00781AF8">
        <w:t>ET</w:t>
      </w:r>
      <w:proofErr w:type="spellEnd"/>
      <w:r w:rsidRPr="00635AB8">
        <w:t xml:space="preserve"> obtained a mean </w:t>
      </w:r>
      <w:proofErr w:type="spellStart"/>
      <w:r w:rsidRPr="00635AB8">
        <w:t>IoU</w:t>
      </w:r>
      <w:proofErr w:type="spellEnd"/>
      <w:r w:rsidRPr="00635AB8">
        <w:t xml:space="preserve"> of 42.85%, which was lower than </w:t>
      </w:r>
      <w:proofErr w:type="spellStart"/>
      <w:r w:rsidRPr="00635AB8">
        <w:t>SegFormer</w:t>
      </w:r>
      <w:proofErr w:type="spellEnd"/>
      <w:r w:rsidRPr="00635AB8">
        <w:t xml:space="preserve"> and U-Net++</w:t>
      </w:r>
      <w:r w:rsidR="00F963BA" w:rsidRPr="00154F67">
        <w:rPr>
          <w:lang w:val="en-IN"/>
        </w:rPr>
        <w:t xml:space="preserve">. </w:t>
      </w:r>
    </w:p>
    <w:p w14:paraId="52729864" w14:textId="79747C3A" w:rsidR="00B663E1" w:rsidRDefault="006E50BE" w:rsidP="00371D9B">
      <w:pPr>
        <w:ind w:firstLine="144"/>
        <w:jc w:val="both"/>
        <w:rPr>
          <w:lang w:val="en-IN"/>
        </w:rPr>
      </w:pPr>
      <w:r w:rsidRPr="006E50BE">
        <w:t xml:space="preserve">Inverse-frequency weighting yielded the largest recall value and consistently led to a decrease in precision and </w:t>
      </w:r>
      <w:proofErr w:type="spellStart"/>
      <w:r w:rsidRPr="006E50BE">
        <w:t>mIoU</w:t>
      </w:r>
      <w:proofErr w:type="spellEnd"/>
      <w:r w:rsidRPr="006E50BE">
        <w:t xml:space="preserve">. Although SegFormer-B2 got the highest inverse-weighted recall of 72.11%, its mean precision was lowered to 41.40% and </w:t>
      </w:r>
      <w:proofErr w:type="spellStart"/>
      <w:r w:rsidRPr="006E50BE">
        <w:t>mIoU</w:t>
      </w:r>
      <w:proofErr w:type="spellEnd"/>
      <w:r w:rsidRPr="006E50BE">
        <w:t xml:space="preserve"> was lowered to 39.01%. SegFormer-B4 achieved the best performance on the inverse-weighted F1 score and </w:t>
      </w:r>
      <w:proofErr w:type="spellStart"/>
      <w:r w:rsidRPr="006E50BE">
        <w:t>mIoU</w:t>
      </w:r>
      <w:proofErr w:type="spellEnd"/>
      <w:r w:rsidRPr="006E50BE">
        <w:t>, with scores of 52.40% and 42.29%, respectively. These results demonstrate the ability of inverse-frequency weighting to enhance the detection of minority-class pixels, but also produce some extra false-positive regions</w:t>
      </w:r>
      <w:r w:rsidR="00F963BA" w:rsidRPr="00154F67">
        <w:rPr>
          <w:lang w:val="en-IN"/>
        </w:rPr>
        <w:t xml:space="preserve">. </w:t>
      </w:r>
    </w:p>
    <w:p w14:paraId="070B135D" w14:textId="1198AD40" w:rsidR="00F963BA" w:rsidRDefault="00CB6647" w:rsidP="00F963BA">
      <w:pPr>
        <w:spacing w:before="240"/>
        <w:ind w:firstLine="144"/>
        <w:jc w:val="both"/>
      </w:pPr>
      <w:r w:rsidRPr="00CB6647">
        <w:t xml:space="preserve">With equal weighting, the best performance in terms of mean precision, mean F1-score, mean </w:t>
      </w:r>
      <w:proofErr w:type="spellStart"/>
      <w:r w:rsidRPr="00CB6647">
        <w:t>IoU</w:t>
      </w:r>
      <w:proofErr w:type="spellEnd"/>
      <w:r w:rsidRPr="00CB6647">
        <w:t xml:space="preserve">, and overall accuracy was obtained by U-Net++, with respective scores of 57.63%, 56.13%, 47.03%, and 94.27%. SegFormer-B4 obtained highest equal-weighted recall of 61.89%, and SegFormer-B2 got mean </w:t>
      </w:r>
      <w:proofErr w:type="spellStart"/>
      <w:r w:rsidRPr="00CB6647">
        <w:t>IoU</w:t>
      </w:r>
      <w:proofErr w:type="spellEnd"/>
      <w:r w:rsidRPr="00CB6647">
        <w:t xml:space="preserve"> of 46.48% and overall accuracy of 93.56%. In general, SegFormer-B4, with custom weighting showed the most fair and balanced performance on precision, recall, F1-score, </w:t>
      </w:r>
      <w:proofErr w:type="spellStart"/>
      <w:r w:rsidRPr="00CB6647">
        <w:t>mIoU</w:t>
      </w:r>
      <w:proofErr w:type="spellEnd"/>
      <w:r w:rsidRPr="00CB6647">
        <w:t>, and accuracy. Compared to U-Net++, SegFormer-B2 achieved comparable performance with fewer parameters and remained very competitive under equal weighting</w:t>
      </w:r>
      <w:r w:rsidR="00F963BA">
        <w:t>.</w:t>
      </w:r>
    </w:p>
    <w:p w14:paraId="4EF27B20" w14:textId="72AC6608" w:rsidR="00F963BA" w:rsidRDefault="00DD3C0C" w:rsidP="00F963BA">
      <w:pPr>
        <w:jc w:val="both"/>
      </w:pPr>
      <w:r w:rsidRPr="00DD3C0C">
        <w:rPr>
          <w:noProof/>
        </w:rPr>
        <w:drawing>
          <wp:inline distT="0" distB="0" distL="0" distR="0" wp14:anchorId="70E53467" wp14:editId="25B8500F">
            <wp:extent cx="3162300" cy="4216400"/>
            <wp:effectExtent l="0" t="0" r="0" b="0"/>
            <wp:docPr id="100717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79582" name=""/>
                    <pic:cNvPicPr/>
                  </pic:nvPicPr>
                  <pic:blipFill rotWithShape="1">
                    <a:blip r:embed="rId14"/>
                    <a:srcRect t="776"/>
                    <a:stretch>
                      <a:fillRect/>
                    </a:stretch>
                  </pic:blipFill>
                  <pic:spPr bwMode="auto">
                    <a:xfrm>
                      <a:off x="0" y="0"/>
                      <a:ext cx="3162300" cy="4216400"/>
                    </a:xfrm>
                    <a:prstGeom prst="rect">
                      <a:avLst/>
                    </a:prstGeom>
                    <a:ln>
                      <a:noFill/>
                    </a:ln>
                    <a:extLst>
                      <a:ext uri="{53640926-AAD7-44D8-BBD7-CCE9431645EC}">
                        <a14:shadowObscured xmlns:a14="http://schemas.microsoft.com/office/drawing/2010/main"/>
                      </a:ext>
                    </a:extLst>
                  </pic:spPr>
                </pic:pic>
              </a:graphicData>
            </a:graphic>
          </wp:inline>
        </w:drawing>
      </w:r>
    </w:p>
    <w:p w14:paraId="476A5823" w14:textId="77777777" w:rsidR="00F963BA" w:rsidRDefault="00F963BA" w:rsidP="00F963BA">
      <w:pPr>
        <w:jc w:val="both"/>
        <w:rPr>
          <w:color w:val="000000" w:themeColor="text1"/>
        </w:rPr>
      </w:pPr>
      <w:r>
        <w:rPr>
          <w:b/>
        </w:rPr>
        <w:t>Fig. 6.</w:t>
      </w:r>
      <w:r>
        <w:t xml:space="preserve"> </w:t>
      </w:r>
      <w:r w:rsidRPr="00154F67">
        <w:t xml:space="preserve">(A) Mean F1 Score for ten classes across all models, (B) mean </w:t>
      </w:r>
      <w:proofErr w:type="spellStart"/>
      <w:r w:rsidRPr="00154F67">
        <w:t>IoU</w:t>
      </w:r>
      <w:proofErr w:type="spellEnd"/>
      <w:r w:rsidRPr="00154F67">
        <w:t xml:space="preserve"> for ten classes across all models, (C) mean recall for ten classes across all models, (D) mean precision for ten classes across all models, and (E) average performance of all defects and features in terms of F1 Score, mean </w:t>
      </w:r>
      <w:proofErr w:type="spellStart"/>
      <w:r w:rsidRPr="00154F67">
        <w:t>IoU</w:t>
      </w:r>
      <w:proofErr w:type="spellEnd"/>
      <w:r w:rsidRPr="00154F67">
        <w:t>, mean recall, and mean precision for all models with custom class-weight</w:t>
      </w:r>
      <w:r>
        <w:rPr>
          <w:color w:val="000000" w:themeColor="text1"/>
        </w:rPr>
        <w:t>.</w:t>
      </w:r>
    </w:p>
    <w:p w14:paraId="55C40490" w14:textId="77777777" w:rsidR="00F963BA" w:rsidRDefault="00F963BA" w:rsidP="00F963BA">
      <w:pPr>
        <w:widowControl w:val="0"/>
        <w:pBdr>
          <w:top w:val="nil"/>
          <w:left w:val="nil"/>
          <w:bottom w:val="nil"/>
          <w:right w:val="nil"/>
          <w:between w:val="nil"/>
        </w:pBdr>
        <w:spacing w:before="240" w:line="252" w:lineRule="auto"/>
        <w:jc w:val="center"/>
      </w:pPr>
      <w:r>
        <w:t>TABLE III</w:t>
      </w:r>
    </w:p>
    <w:p w14:paraId="5BEFFDF3" w14:textId="77C46E70" w:rsidR="00F963BA" w:rsidRPr="0018373E" w:rsidRDefault="00F963BA" w:rsidP="00F963BA">
      <w:pPr>
        <w:widowControl w:val="0"/>
        <w:pBdr>
          <w:top w:val="nil"/>
          <w:left w:val="nil"/>
          <w:bottom w:val="nil"/>
          <w:right w:val="nil"/>
          <w:between w:val="nil"/>
        </w:pBdr>
        <w:spacing w:after="240" w:line="252" w:lineRule="auto"/>
        <w:jc w:val="center"/>
        <w:rPr>
          <w:smallCaps/>
        </w:rPr>
      </w:pPr>
      <w:r w:rsidRPr="0018373E">
        <w:rPr>
          <w:smallCaps/>
        </w:rPr>
        <w:t xml:space="preserve">Quantitative Comparison Of All Architectures </w:t>
      </w:r>
    </w:p>
    <w:tbl>
      <w:tblPr>
        <w:tblW w:w="4969" w:type="dxa"/>
        <w:tblBorders>
          <w:insideH w:val="single" w:sz="4" w:space="0" w:color="auto"/>
          <w:insideV w:val="single" w:sz="4" w:space="0" w:color="auto"/>
        </w:tblBorders>
        <w:tblLayout w:type="fixed"/>
        <w:tblLook w:val="0600" w:firstRow="0" w:lastRow="0" w:firstColumn="0" w:lastColumn="0" w:noHBand="1" w:noVBand="1"/>
      </w:tblPr>
      <w:tblGrid>
        <w:gridCol w:w="555"/>
        <w:gridCol w:w="964"/>
        <w:gridCol w:w="689"/>
        <w:gridCol w:w="690"/>
        <w:gridCol w:w="690"/>
        <w:gridCol w:w="691"/>
        <w:gridCol w:w="690"/>
      </w:tblGrid>
      <w:tr w:rsidR="00F963BA" w:rsidRPr="004B72CD" w14:paraId="3858CF44" w14:textId="77777777" w:rsidTr="00FB1BC6">
        <w:trPr>
          <w:trHeight w:val="285"/>
        </w:trPr>
        <w:tc>
          <w:tcPr>
            <w:tcW w:w="567" w:type="dxa"/>
            <w:tcMar>
              <w:top w:w="0" w:type="dxa"/>
              <w:left w:w="100" w:type="dxa"/>
              <w:bottom w:w="0" w:type="dxa"/>
              <w:right w:w="100" w:type="dxa"/>
            </w:tcMar>
          </w:tcPr>
          <w:p w14:paraId="20EE33DD" w14:textId="77777777" w:rsidR="00F963BA" w:rsidRPr="004B72CD" w:rsidRDefault="00F963BA" w:rsidP="002E507C">
            <w:pPr>
              <w:spacing w:line="276" w:lineRule="auto"/>
              <w:ind w:left="-100" w:right="-94"/>
              <w:rPr>
                <w:b/>
                <w:bCs/>
                <w:sz w:val="14"/>
                <w:szCs w:val="14"/>
              </w:rPr>
            </w:pPr>
            <w:r w:rsidRPr="004B72CD">
              <w:rPr>
                <w:b/>
                <w:bCs/>
                <w:sz w:val="14"/>
                <w:szCs w:val="14"/>
              </w:rPr>
              <w:t>Class Weight</w:t>
            </w:r>
          </w:p>
        </w:tc>
        <w:tc>
          <w:tcPr>
            <w:tcW w:w="993" w:type="dxa"/>
            <w:tcMar>
              <w:top w:w="0" w:type="dxa"/>
              <w:left w:w="100" w:type="dxa"/>
              <w:bottom w:w="0" w:type="dxa"/>
              <w:right w:w="100" w:type="dxa"/>
            </w:tcMar>
          </w:tcPr>
          <w:p w14:paraId="6D485DEE" w14:textId="77777777" w:rsidR="00F963BA" w:rsidRPr="004B72CD" w:rsidRDefault="00F963BA" w:rsidP="002E507C">
            <w:pPr>
              <w:spacing w:line="276" w:lineRule="auto"/>
              <w:ind w:left="-102" w:right="-105"/>
              <w:rPr>
                <w:b/>
                <w:bCs/>
                <w:sz w:val="14"/>
                <w:szCs w:val="14"/>
              </w:rPr>
            </w:pPr>
            <w:r w:rsidRPr="004B72CD">
              <w:rPr>
                <w:b/>
                <w:bCs/>
                <w:sz w:val="14"/>
                <w:szCs w:val="14"/>
              </w:rPr>
              <w:t>Architecture</w:t>
            </w:r>
          </w:p>
        </w:tc>
        <w:tc>
          <w:tcPr>
            <w:tcW w:w="708" w:type="dxa"/>
            <w:tcMar>
              <w:top w:w="0" w:type="dxa"/>
              <w:left w:w="100" w:type="dxa"/>
              <w:bottom w:w="0" w:type="dxa"/>
              <w:right w:w="100" w:type="dxa"/>
            </w:tcMar>
          </w:tcPr>
          <w:p w14:paraId="0C485997" w14:textId="77777777" w:rsidR="00F963BA" w:rsidRPr="004B72CD" w:rsidRDefault="00F963BA" w:rsidP="002E507C">
            <w:pPr>
              <w:spacing w:line="276" w:lineRule="auto"/>
              <w:ind w:right="-96" w:hanging="96"/>
              <w:jc w:val="both"/>
              <w:rPr>
                <w:b/>
                <w:bCs/>
                <w:sz w:val="14"/>
                <w:szCs w:val="14"/>
              </w:rPr>
            </w:pPr>
            <w:r w:rsidRPr="004B72CD">
              <w:rPr>
                <w:b/>
                <w:bCs/>
                <w:sz w:val="14"/>
                <w:szCs w:val="14"/>
              </w:rPr>
              <w:t>Mean</w:t>
            </w:r>
          </w:p>
          <w:p w14:paraId="4EA1BF82" w14:textId="77777777" w:rsidR="00F963BA" w:rsidRPr="004B72CD" w:rsidRDefault="00F963BA" w:rsidP="002E507C">
            <w:pPr>
              <w:spacing w:line="276" w:lineRule="auto"/>
              <w:ind w:right="-96" w:hanging="96"/>
              <w:jc w:val="both"/>
              <w:rPr>
                <w:b/>
                <w:bCs/>
                <w:sz w:val="14"/>
                <w:szCs w:val="14"/>
              </w:rPr>
            </w:pPr>
            <w:r w:rsidRPr="004B72CD">
              <w:rPr>
                <w:b/>
                <w:bCs/>
                <w:sz w:val="14"/>
                <w:szCs w:val="14"/>
              </w:rPr>
              <w:t>Precision</w:t>
            </w:r>
          </w:p>
        </w:tc>
        <w:tc>
          <w:tcPr>
            <w:tcW w:w="709" w:type="dxa"/>
            <w:tcMar>
              <w:top w:w="0" w:type="dxa"/>
              <w:left w:w="100" w:type="dxa"/>
              <w:bottom w:w="0" w:type="dxa"/>
              <w:right w:w="100" w:type="dxa"/>
            </w:tcMar>
          </w:tcPr>
          <w:p w14:paraId="2E3CCD46" w14:textId="77777777" w:rsidR="00F963BA" w:rsidRPr="004B72CD" w:rsidRDefault="00F963BA" w:rsidP="002E507C">
            <w:pPr>
              <w:spacing w:line="276" w:lineRule="auto"/>
              <w:ind w:left="-98" w:right="-99"/>
              <w:rPr>
                <w:b/>
                <w:bCs/>
                <w:sz w:val="14"/>
                <w:szCs w:val="14"/>
              </w:rPr>
            </w:pPr>
            <w:r w:rsidRPr="004B72CD">
              <w:rPr>
                <w:b/>
                <w:bCs/>
                <w:sz w:val="14"/>
                <w:szCs w:val="14"/>
              </w:rPr>
              <w:t>Mean Recall</w:t>
            </w:r>
          </w:p>
        </w:tc>
        <w:tc>
          <w:tcPr>
            <w:tcW w:w="709" w:type="dxa"/>
            <w:tcMar>
              <w:top w:w="0" w:type="dxa"/>
              <w:left w:w="100" w:type="dxa"/>
              <w:bottom w:w="0" w:type="dxa"/>
              <w:right w:w="100" w:type="dxa"/>
            </w:tcMar>
          </w:tcPr>
          <w:p w14:paraId="6D9BB13F" w14:textId="77777777" w:rsidR="00F963BA" w:rsidRPr="004B72CD" w:rsidRDefault="00F963BA" w:rsidP="002E507C">
            <w:pPr>
              <w:spacing w:line="276" w:lineRule="auto"/>
              <w:ind w:left="-102" w:right="-102"/>
              <w:rPr>
                <w:b/>
                <w:bCs/>
                <w:sz w:val="14"/>
                <w:szCs w:val="14"/>
              </w:rPr>
            </w:pPr>
            <w:r w:rsidRPr="004B72CD">
              <w:rPr>
                <w:b/>
                <w:bCs/>
                <w:sz w:val="14"/>
                <w:szCs w:val="14"/>
              </w:rPr>
              <w:t>Mean F1 Score</w:t>
            </w:r>
          </w:p>
        </w:tc>
        <w:tc>
          <w:tcPr>
            <w:tcW w:w="709" w:type="dxa"/>
          </w:tcPr>
          <w:p w14:paraId="08EBAE48" w14:textId="77777777" w:rsidR="00F963BA" w:rsidRPr="004B72CD" w:rsidRDefault="00F963BA" w:rsidP="002E507C">
            <w:pPr>
              <w:spacing w:line="276" w:lineRule="auto"/>
              <w:ind w:left="-102" w:right="-102"/>
              <w:rPr>
                <w:b/>
                <w:bCs/>
                <w:sz w:val="14"/>
                <w:szCs w:val="14"/>
              </w:rPr>
            </w:pPr>
            <w:r w:rsidRPr="004B72CD">
              <w:rPr>
                <w:b/>
                <w:bCs/>
                <w:sz w:val="14"/>
                <w:szCs w:val="14"/>
              </w:rPr>
              <w:t xml:space="preserve">Mean </w:t>
            </w:r>
          </w:p>
          <w:p w14:paraId="5489C550" w14:textId="77777777" w:rsidR="00F963BA" w:rsidRPr="004B72CD" w:rsidRDefault="00F963BA" w:rsidP="002E507C">
            <w:pPr>
              <w:spacing w:line="276" w:lineRule="auto"/>
              <w:ind w:left="-102" w:right="-102"/>
              <w:rPr>
                <w:b/>
                <w:bCs/>
                <w:sz w:val="14"/>
                <w:szCs w:val="14"/>
              </w:rPr>
            </w:pPr>
            <w:proofErr w:type="spellStart"/>
            <w:r w:rsidRPr="004B72CD">
              <w:rPr>
                <w:b/>
                <w:bCs/>
                <w:sz w:val="14"/>
                <w:szCs w:val="14"/>
              </w:rPr>
              <w:t>IoU</w:t>
            </w:r>
            <w:proofErr w:type="spellEnd"/>
          </w:p>
        </w:tc>
        <w:tc>
          <w:tcPr>
            <w:tcW w:w="708" w:type="dxa"/>
          </w:tcPr>
          <w:p w14:paraId="44638101" w14:textId="77777777" w:rsidR="00F963BA" w:rsidRPr="004B72CD" w:rsidRDefault="00F963BA" w:rsidP="002E507C">
            <w:pPr>
              <w:spacing w:line="276" w:lineRule="auto"/>
              <w:ind w:left="-102" w:right="-102"/>
              <w:rPr>
                <w:b/>
                <w:bCs/>
                <w:sz w:val="14"/>
                <w:szCs w:val="14"/>
              </w:rPr>
            </w:pPr>
            <w:r w:rsidRPr="004B72CD">
              <w:rPr>
                <w:b/>
                <w:bCs/>
                <w:sz w:val="14"/>
                <w:szCs w:val="14"/>
              </w:rPr>
              <w:t>Overall Accuracy</w:t>
            </w:r>
          </w:p>
        </w:tc>
      </w:tr>
      <w:tr w:rsidR="00F963BA" w:rsidRPr="004B72CD" w14:paraId="7CBC17DD" w14:textId="77777777" w:rsidTr="00FB1BC6">
        <w:trPr>
          <w:trHeight w:val="690"/>
        </w:trPr>
        <w:tc>
          <w:tcPr>
            <w:tcW w:w="567" w:type="dxa"/>
            <w:tcMar>
              <w:top w:w="0" w:type="dxa"/>
              <w:left w:w="100" w:type="dxa"/>
              <w:bottom w:w="0" w:type="dxa"/>
              <w:right w:w="100" w:type="dxa"/>
            </w:tcMar>
          </w:tcPr>
          <w:p w14:paraId="42143D9E" w14:textId="77777777" w:rsidR="00F963BA" w:rsidRPr="004B72CD" w:rsidRDefault="00F963BA" w:rsidP="002E507C">
            <w:pPr>
              <w:spacing w:line="276" w:lineRule="auto"/>
              <w:ind w:left="-100" w:right="-96"/>
              <w:rPr>
                <w:sz w:val="14"/>
                <w:szCs w:val="14"/>
              </w:rPr>
            </w:pPr>
          </w:p>
          <w:p w14:paraId="1D8CAF0B" w14:textId="77777777" w:rsidR="00F963BA" w:rsidRPr="004B72CD" w:rsidRDefault="00F963BA" w:rsidP="002E507C">
            <w:pPr>
              <w:spacing w:line="276" w:lineRule="auto"/>
              <w:ind w:left="-100" w:right="-96"/>
              <w:rPr>
                <w:sz w:val="14"/>
                <w:szCs w:val="14"/>
              </w:rPr>
            </w:pPr>
            <w:r w:rsidRPr="004B72CD">
              <w:rPr>
                <w:sz w:val="14"/>
                <w:szCs w:val="14"/>
              </w:rPr>
              <w:t>Custom</w:t>
            </w:r>
          </w:p>
        </w:tc>
        <w:tc>
          <w:tcPr>
            <w:tcW w:w="993" w:type="dxa"/>
            <w:tcMar>
              <w:top w:w="0" w:type="dxa"/>
              <w:left w:w="100" w:type="dxa"/>
              <w:bottom w:w="0" w:type="dxa"/>
              <w:right w:w="100" w:type="dxa"/>
            </w:tcMar>
          </w:tcPr>
          <w:p w14:paraId="3923E7E7" w14:textId="77777777" w:rsidR="00F963BA" w:rsidRPr="004B72CD" w:rsidRDefault="00F963BA" w:rsidP="002E507C">
            <w:pPr>
              <w:spacing w:line="276" w:lineRule="auto"/>
              <w:ind w:left="-102" w:right="-105"/>
              <w:rPr>
                <w:sz w:val="14"/>
                <w:szCs w:val="14"/>
              </w:rPr>
            </w:pPr>
            <w:r w:rsidRPr="004B72CD">
              <w:rPr>
                <w:sz w:val="14"/>
                <w:szCs w:val="14"/>
              </w:rPr>
              <w:t>SegFormer-B4</w:t>
            </w:r>
          </w:p>
          <w:p w14:paraId="31845785" w14:textId="77777777" w:rsidR="00F963BA" w:rsidRPr="004B72CD" w:rsidRDefault="00F963BA" w:rsidP="002E507C">
            <w:pPr>
              <w:spacing w:line="276" w:lineRule="auto"/>
              <w:ind w:left="-102" w:right="-105"/>
              <w:rPr>
                <w:sz w:val="14"/>
                <w:szCs w:val="14"/>
              </w:rPr>
            </w:pPr>
            <w:r w:rsidRPr="004B72CD">
              <w:rPr>
                <w:sz w:val="14"/>
                <w:szCs w:val="14"/>
              </w:rPr>
              <w:t>SegFormer-B2</w:t>
            </w:r>
          </w:p>
          <w:p w14:paraId="3D1E518C" w14:textId="61DF53BD" w:rsidR="00F963BA" w:rsidRPr="004B72CD" w:rsidRDefault="00F963BA" w:rsidP="002E507C">
            <w:pPr>
              <w:spacing w:line="276" w:lineRule="auto"/>
              <w:ind w:left="-102" w:right="-105"/>
              <w:rPr>
                <w:sz w:val="14"/>
                <w:szCs w:val="14"/>
              </w:rPr>
            </w:pPr>
            <w:proofErr w:type="spellStart"/>
            <w:r w:rsidRPr="004B72CD">
              <w:rPr>
                <w:sz w:val="14"/>
                <w:szCs w:val="14"/>
              </w:rPr>
              <w:t>S</w:t>
            </w:r>
            <w:r w:rsidR="00781AF8" w:rsidRPr="004B72CD">
              <w:rPr>
                <w:sz w:val="14"/>
                <w:szCs w:val="14"/>
              </w:rPr>
              <w:t>E</w:t>
            </w:r>
            <w:r w:rsidRPr="004B72CD">
              <w:rPr>
                <w:sz w:val="14"/>
                <w:szCs w:val="14"/>
              </w:rPr>
              <w:t>iPVNET</w:t>
            </w:r>
            <w:proofErr w:type="spellEnd"/>
          </w:p>
          <w:p w14:paraId="4F2B4598" w14:textId="77777777" w:rsidR="00F963BA" w:rsidRPr="004B72CD" w:rsidRDefault="00F963BA" w:rsidP="002E507C">
            <w:pPr>
              <w:spacing w:line="276" w:lineRule="auto"/>
              <w:ind w:left="-102" w:right="-105"/>
              <w:rPr>
                <w:sz w:val="14"/>
                <w:szCs w:val="14"/>
              </w:rPr>
            </w:pPr>
            <w:r w:rsidRPr="004B72CD">
              <w:rPr>
                <w:sz w:val="14"/>
                <w:szCs w:val="14"/>
              </w:rPr>
              <w:t>U-Net++</w:t>
            </w:r>
          </w:p>
        </w:tc>
        <w:tc>
          <w:tcPr>
            <w:tcW w:w="708" w:type="dxa"/>
            <w:tcMar>
              <w:top w:w="0" w:type="dxa"/>
              <w:left w:w="100" w:type="dxa"/>
              <w:bottom w:w="0" w:type="dxa"/>
              <w:right w:w="100" w:type="dxa"/>
            </w:tcMar>
          </w:tcPr>
          <w:p w14:paraId="4A19BAF9" w14:textId="6B2AA522" w:rsidR="00F963BA" w:rsidRPr="004B72CD" w:rsidRDefault="00F963BA" w:rsidP="002E507C">
            <w:pPr>
              <w:spacing w:line="276" w:lineRule="auto"/>
              <w:ind w:left="39" w:right="-96" w:hanging="11"/>
              <w:rPr>
                <w:sz w:val="14"/>
                <w:szCs w:val="14"/>
              </w:rPr>
            </w:pPr>
            <w:r w:rsidRPr="004B72CD">
              <w:rPr>
                <w:sz w:val="14"/>
                <w:szCs w:val="14"/>
              </w:rPr>
              <w:t>58</w:t>
            </w:r>
            <w:r w:rsidR="006F7E6D" w:rsidRPr="004B72CD">
              <w:rPr>
                <w:sz w:val="14"/>
                <w:szCs w:val="14"/>
              </w:rPr>
              <w:t>.</w:t>
            </w:r>
            <w:r w:rsidRPr="004B72CD">
              <w:rPr>
                <w:sz w:val="14"/>
                <w:szCs w:val="14"/>
              </w:rPr>
              <w:t>51</w:t>
            </w:r>
            <w:r w:rsidR="006F7E6D" w:rsidRPr="004B72CD">
              <w:rPr>
                <w:sz w:val="14"/>
                <w:szCs w:val="14"/>
              </w:rPr>
              <w:t>%</w:t>
            </w:r>
          </w:p>
          <w:p w14:paraId="5826CBBB" w14:textId="0EA06599" w:rsidR="00F963BA" w:rsidRPr="004B72CD" w:rsidRDefault="00F963BA" w:rsidP="002E507C">
            <w:pPr>
              <w:spacing w:line="276" w:lineRule="auto"/>
              <w:ind w:left="39" w:right="-96" w:hanging="11"/>
              <w:rPr>
                <w:b/>
                <w:bCs/>
                <w:sz w:val="14"/>
                <w:szCs w:val="14"/>
              </w:rPr>
            </w:pPr>
            <w:r w:rsidRPr="004B72CD">
              <w:rPr>
                <w:b/>
                <w:bCs/>
                <w:sz w:val="14"/>
                <w:szCs w:val="14"/>
              </w:rPr>
              <w:t>58</w:t>
            </w:r>
            <w:r w:rsidR="006F7E6D" w:rsidRPr="004B72CD">
              <w:rPr>
                <w:b/>
                <w:bCs/>
                <w:sz w:val="14"/>
                <w:szCs w:val="14"/>
              </w:rPr>
              <w:t>.</w:t>
            </w:r>
            <w:r w:rsidRPr="004B72CD">
              <w:rPr>
                <w:b/>
                <w:bCs/>
                <w:sz w:val="14"/>
                <w:szCs w:val="14"/>
              </w:rPr>
              <w:t>79</w:t>
            </w:r>
            <w:r w:rsidR="006F7E6D" w:rsidRPr="004B72CD">
              <w:rPr>
                <w:b/>
                <w:bCs/>
                <w:sz w:val="14"/>
                <w:szCs w:val="14"/>
              </w:rPr>
              <w:t>%</w:t>
            </w:r>
          </w:p>
          <w:p w14:paraId="6362A6A3" w14:textId="54E46E5A" w:rsidR="00F963BA" w:rsidRPr="004B72CD" w:rsidRDefault="00F963BA" w:rsidP="002E507C">
            <w:pPr>
              <w:spacing w:line="276" w:lineRule="auto"/>
              <w:ind w:left="39" w:right="-96" w:hanging="11"/>
              <w:rPr>
                <w:sz w:val="14"/>
                <w:szCs w:val="14"/>
              </w:rPr>
            </w:pPr>
            <w:r w:rsidRPr="004B72CD">
              <w:rPr>
                <w:sz w:val="14"/>
                <w:szCs w:val="14"/>
              </w:rPr>
              <w:t>49</w:t>
            </w:r>
            <w:r w:rsidR="006F7E6D" w:rsidRPr="004B72CD">
              <w:rPr>
                <w:sz w:val="14"/>
                <w:szCs w:val="14"/>
              </w:rPr>
              <w:t>.</w:t>
            </w:r>
            <w:r w:rsidRPr="004B72CD">
              <w:rPr>
                <w:sz w:val="14"/>
                <w:szCs w:val="14"/>
              </w:rPr>
              <w:t>91</w:t>
            </w:r>
            <w:r w:rsidR="006F7E6D" w:rsidRPr="004B72CD">
              <w:rPr>
                <w:sz w:val="14"/>
                <w:szCs w:val="14"/>
              </w:rPr>
              <w:t>%</w:t>
            </w:r>
          </w:p>
          <w:p w14:paraId="5A9FB605" w14:textId="39C9FA42" w:rsidR="00F963BA" w:rsidRPr="004B72CD" w:rsidRDefault="00F963BA" w:rsidP="002E507C">
            <w:pPr>
              <w:spacing w:line="276" w:lineRule="auto"/>
              <w:ind w:left="39" w:right="-96" w:hanging="11"/>
              <w:rPr>
                <w:sz w:val="14"/>
                <w:szCs w:val="14"/>
              </w:rPr>
            </w:pPr>
            <w:r w:rsidRPr="004B72CD">
              <w:rPr>
                <w:sz w:val="14"/>
                <w:szCs w:val="14"/>
              </w:rPr>
              <w:t>54</w:t>
            </w:r>
            <w:r w:rsidR="006F7E6D" w:rsidRPr="004B72CD">
              <w:rPr>
                <w:sz w:val="14"/>
                <w:szCs w:val="14"/>
              </w:rPr>
              <w:t>.</w:t>
            </w:r>
            <w:r w:rsidRPr="004B72CD">
              <w:rPr>
                <w:sz w:val="14"/>
                <w:szCs w:val="14"/>
              </w:rPr>
              <w:t>14</w:t>
            </w:r>
            <w:r w:rsidR="006F7E6D" w:rsidRPr="004B72CD">
              <w:rPr>
                <w:sz w:val="14"/>
                <w:szCs w:val="14"/>
              </w:rPr>
              <w:t>%</w:t>
            </w:r>
          </w:p>
        </w:tc>
        <w:tc>
          <w:tcPr>
            <w:tcW w:w="709" w:type="dxa"/>
            <w:tcMar>
              <w:top w:w="0" w:type="dxa"/>
              <w:left w:w="100" w:type="dxa"/>
              <w:bottom w:w="0" w:type="dxa"/>
              <w:right w:w="100" w:type="dxa"/>
            </w:tcMar>
          </w:tcPr>
          <w:p w14:paraId="3C16D2DB" w14:textId="4698D09E" w:rsidR="00F963BA" w:rsidRPr="004B72CD" w:rsidRDefault="00F963BA" w:rsidP="002E507C">
            <w:pPr>
              <w:spacing w:line="276" w:lineRule="auto"/>
              <w:ind w:left="28" w:right="-96"/>
              <w:rPr>
                <w:b/>
                <w:bCs/>
                <w:sz w:val="14"/>
                <w:szCs w:val="14"/>
              </w:rPr>
            </w:pPr>
            <w:r w:rsidRPr="004B72CD">
              <w:rPr>
                <w:b/>
                <w:bCs/>
                <w:sz w:val="14"/>
                <w:szCs w:val="14"/>
              </w:rPr>
              <w:t>58</w:t>
            </w:r>
            <w:r w:rsidR="006F7E6D" w:rsidRPr="004B72CD">
              <w:rPr>
                <w:b/>
                <w:bCs/>
                <w:sz w:val="14"/>
                <w:szCs w:val="14"/>
              </w:rPr>
              <w:t>.</w:t>
            </w:r>
            <w:r w:rsidRPr="004B72CD">
              <w:rPr>
                <w:b/>
                <w:bCs/>
                <w:sz w:val="14"/>
                <w:szCs w:val="14"/>
              </w:rPr>
              <w:t>42</w:t>
            </w:r>
            <w:r w:rsidR="006F7E6D" w:rsidRPr="004B72CD">
              <w:rPr>
                <w:b/>
                <w:bCs/>
                <w:sz w:val="14"/>
                <w:szCs w:val="14"/>
              </w:rPr>
              <w:t>%</w:t>
            </w:r>
          </w:p>
          <w:p w14:paraId="52A3EAC2" w14:textId="568EC9CF" w:rsidR="00F963BA" w:rsidRPr="004B72CD" w:rsidRDefault="00F963BA" w:rsidP="002E507C">
            <w:pPr>
              <w:spacing w:line="276" w:lineRule="auto"/>
              <w:ind w:left="28" w:right="-96"/>
              <w:rPr>
                <w:sz w:val="14"/>
                <w:szCs w:val="14"/>
              </w:rPr>
            </w:pPr>
            <w:r w:rsidRPr="004B72CD">
              <w:rPr>
                <w:sz w:val="14"/>
                <w:szCs w:val="14"/>
              </w:rPr>
              <w:t>57</w:t>
            </w:r>
            <w:r w:rsidR="006F7E6D" w:rsidRPr="004B72CD">
              <w:rPr>
                <w:sz w:val="14"/>
                <w:szCs w:val="14"/>
              </w:rPr>
              <w:t>.</w:t>
            </w:r>
            <w:r w:rsidRPr="004B72CD">
              <w:rPr>
                <w:sz w:val="14"/>
                <w:szCs w:val="14"/>
              </w:rPr>
              <w:t>79</w:t>
            </w:r>
            <w:r w:rsidR="006F7E6D" w:rsidRPr="004B72CD">
              <w:rPr>
                <w:sz w:val="14"/>
                <w:szCs w:val="14"/>
              </w:rPr>
              <w:t>%</w:t>
            </w:r>
          </w:p>
          <w:p w14:paraId="7571EE16" w14:textId="63769068" w:rsidR="00F963BA" w:rsidRPr="004B72CD" w:rsidRDefault="00F963BA" w:rsidP="002E507C">
            <w:pPr>
              <w:spacing w:line="276" w:lineRule="auto"/>
              <w:ind w:left="28" w:right="-96"/>
              <w:rPr>
                <w:sz w:val="14"/>
                <w:szCs w:val="14"/>
              </w:rPr>
            </w:pPr>
            <w:r w:rsidRPr="004B72CD">
              <w:rPr>
                <w:sz w:val="14"/>
                <w:szCs w:val="14"/>
              </w:rPr>
              <w:t>53</w:t>
            </w:r>
            <w:r w:rsidR="006F7E6D" w:rsidRPr="004B72CD">
              <w:rPr>
                <w:sz w:val="14"/>
                <w:szCs w:val="14"/>
              </w:rPr>
              <w:t>.</w:t>
            </w:r>
            <w:r w:rsidRPr="004B72CD">
              <w:rPr>
                <w:sz w:val="14"/>
                <w:szCs w:val="14"/>
              </w:rPr>
              <w:t>26</w:t>
            </w:r>
            <w:r w:rsidR="006F7E6D" w:rsidRPr="004B72CD">
              <w:rPr>
                <w:sz w:val="14"/>
                <w:szCs w:val="14"/>
              </w:rPr>
              <w:t>%</w:t>
            </w:r>
          </w:p>
          <w:p w14:paraId="2EC7CB7D" w14:textId="2F5B7A7B" w:rsidR="00F963BA" w:rsidRPr="004B72CD" w:rsidRDefault="00F963BA" w:rsidP="002E507C">
            <w:pPr>
              <w:spacing w:line="276" w:lineRule="auto"/>
              <w:ind w:left="28" w:right="-96"/>
              <w:rPr>
                <w:sz w:val="14"/>
                <w:szCs w:val="14"/>
              </w:rPr>
            </w:pPr>
            <w:r w:rsidRPr="004B72CD">
              <w:rPr>
                <w:sz w:val="14"/>
                <w:szCs w:val="14"/>
              </w:rPr>
              <w:t>58</w:t>
            </w:r>
            <w:r w:rsidR="006F7E6D" w:rsidRPr="004B72CD">
              <w:rPr>
                <w:sz w:val="14"/>
                <w:szCs w:val="14"/>
              </w:rPr>
              <w:t>.</w:t>
            </w:r>
            <w:r w:rsidRPr="004B72CD">
              <w:rPr>
                <w:sz w:val="14"/>
                <w:szCs w:val="14"/>
              </w:rPr>
              <w:t>4</w:t>
            </w:r>
            <w:r w:rsidR="00B5303B" w:rsidRPr="004B72CD">
              <w:rPr>
                <w:sz w:val="14"/>
                <w:szCs w:val="14"/>
              </w:rPr>
              <w:t>0</w:t>
            </w:r>
            <w:r w:rsidR="006F7E6D" w:rsidRPr="004B72CD">
              <w:rPr>
                <w:sz w:val="14"/>
                <w:szCs w:val="14"/>
              </w:rPr>
              <w:t>%</w:t>
            </w:r>
          </w:p>
        </w:tc>
        <w:tc>
          <w:tcPr>
            <w:tcW w:w="709" w:type="dxa"/>
            <w:tcMar>
              <w:top w:w="0" w:type="dxa"/>
              <w:left w:w="100" w:type="dxa"/>
              <w:bottom w:w="0" w:type="dxa"/>
              <w:right w:w="100" w:type="dxa"/>
            </w:tcMar>
          </w:tcPr>
          <w:p w14:paraId="41D639E0" w14:textId="27712E1E" w:rsidR="00F963BA" w:rsidRPr="004B72CD" w:rsidRDefault="00F963BA" w:rsidP="002E507C">
            <w:pPr>
              <w:spacing w:line="276" w:lineRule="auto"/>
              <w:ind w:left="39" w:right="-102" w:hanging="11"/>
              <w:rPr>
                <w:b/>
                <w:bCs/>
                <w:sz w:val="14"/>
                <w:szCs w:val="14"/>
              </w:rPr>
            </w:pPr>
            <w:r w:rsidRPr="004B72CD">
              <w:rPr>
                <w:b/>
                <w:bCs/>
                <w:sz w:val="14"/>
                <w:szCs w:val="14"/>
              </w:rPr>
              <w:t>57</w:t>
            </w:r>
            <w:r w:rsidR="00A700B1" w:rsidRPr="004B72CD">
              <w:rPr>
                <w:b/>
                <w:bCs/>
                <w:sz w:val="14"/>
                <w:szCs w:val="14"/>
              </w:rPr>
              <w:t>.</w:t>
            </w:r>
            <w:r w:rsidRPr="004B72CD">
              <w:rPr>
                <w:b/>
                <w:bCs/>
                <w:sz w:val="14"/>
                <w:szCs w:val="14"/>
              </w:rPr>
              <w:t>31</w:t>
            </w:r>
            <w:r w:rsidR="00A700B1" w:rsidRPr="004B72CD">
              <w:rPr>
                <w:b/>
                <w:bCs/>
                <w:sz w:val="14"/>
                <w:szCs w:val="14"/>
              </w:rPr>
              <w:t>%</w:t>
            </w:r>
          </w:p>
          <w:p w14:paraId="52771A72" w14:textId="3C02ED8B" w:rsidR="00F963BA" w:rsidRPr="004B72CD" w:rsidRDefault="00F963BA" w:rsidP="002E507C">
            <w:pPr>
              <w:spacing w:line="276" w:lineRule="auto"/>
              <w:ind w:left="39" w:right="-102" w:hanging="11"/>
              <w:rPr>
                <w:sz w:val="14"/>
                <w:szCs w:val="14"/>
              </w:rPr>
            </w:pPr>
            <w:r w:rsidRPr="004B72CD">
              <w:rPr>
                <w:sz w:val="14"/>
                <w:szCs w:val="14"/>
              </w:rPr>
              <w:t>56</w:t>
            </w:r>
            <w:r w:rsidR="00A700B1" w:rsidRPr="004B72CD">
              <w:rPr>
                <w:sz w:val="14"/>
                <w:szCs w:val="14"/>
              </w:rPr>
              <w:t>.</w:t>
            </w:r>
            <w:r w:rsidRPr="004B72CD">
              <w:rPr>
                <w:sz w:val="14"/>
                <w:szCs w:val="14"/>
              </w:rPr>
              <w:t>70</w:t>
            </w:r>
            <w:r w:rsidR="00A700B1" w:rsidRPr="004B72CD">
              <w:rPr>
                <w:sz w:val="14"/>
                <w:szCs w:val="14"/>
              </w:rPr>
              <w:t>%</w:t>
            </w:r>
          </w:p>
          <w:p w14:paraId="3E3E599C" w14:textId="575FD39F" w:rsidR="00F963BA" w:rsidRPr="004B72CD" w:rsidRDefault="00F963BA" w:rsidP="002E507C">
            <w:pPr>
              <w:spacing w:line="276" w:lineRule="auto"/>
              <w:ind w:left="39" w:right="-102" w:hanging="11"/>
              <w:rPr>
                <w:sz w:val="14"/>
                <w:szCs w:val="14"/>
              </w:rPr>
            </w:pPr>
            <w:r w:rsidRPr="004B72CD">
              <w:rPr>
                <w:sz w:val="14"/>
                <w:szCs w:val="14"/>
              </w:rPr>
              <w:t>50</w:t>
            </w:r>
            <w:r w:rsidR="00A700B1" w:rsidRPr="004B72CD">
              <w:rPr>
                <w:sz w:val="14"/>
                <w:szCs w:val="14"/>
              </w:rPr>
              <w:t>.</w:t>
            </w:r>
            <w:r w:rsidRPr="004B72CD">
              <w:rPr>
                <w:sz w:val="14"/>
                <w:szCs w:val="14"/>
              </w:rPr>
              <w:t>82</w:t>
            </w:r>
            <w:r w:rsidR="00A700B1" w:rsidRPr="004B72CD">
              <w:rPr>
                <w:sz w:val="14"/>
                <w:szCs w:val="14"/>
              </w:rPr>
              <w:t>%</w:t>
            </w:r>
          </w:p>
          <w:p w14:paraId="79009979" w14:textId="12466AB5" w:rsidR="00F963BA" w:rsidRPr="004B72CD" w:rsidRDefault="00F963BA" w:rsidP="002E507C">
            <w:pPr>
              <w:spacing w:line="276" w:lineRule="auto"/>
              <w:ind w:left="39" w:right="-102" w:hanging="11"/>
              <w:rPr>
                <w:sz w:val="14"/>
                <w:szCs w:val="14"/>
              </w:rPr>
            </w:pPr>
            <w:r w:rsidRPr="004B72CD">
              <w:rPr>
                <w:sz w:val="14"/>
                <w:szCs w:val="14"/>
              </w:rPr>
              <w:t>56</w:t>
            </w:r>
            <w:r w:rsidR="00A700B1" w:rsidRPr="004B72CD">
              <w:rPr>
                <w:sz w:val="14"/>
                <w:szCs w:val="14"/>
              </w:rPr>
              <w:t>.</w:t>
            </w:r>
            <w:r w:rsidRPr="004B72CD">
              <w:rPr>
                <w:sz w:val="14"/>
                <w:szCs w:val="14"/>
              </w:rPr>
              <w:t>22</w:t>
            </w:r>
            <w:r w:rsidR="00A700B1" w:rsidRPr="004B72CD">
              <w:rPr>
                <w:sz w:val="14"/>
                <w:szCs w:val="14"/>
              </w:rPr>
              <w:t>%</w:t>
            </w:r>
          </w:p>
        </w:tc>
        <w:tc>
          <w:tcPr>
            <w:tcW w:w="709" w:type="dxa"/>
          </w:tcPr>
          <w:p w14:paraId="270CB510" w14:textId="619F4A0E" w:rsidR="00F963BA" w:rsidRPr="004B72CD" w:rsidRDefault="00F963BA" w:rsidP="002E507C">
            <w:pPr>
              <w:spacing w:line="276" w:lineRule="auto"/>
              <w:ind w:left="28" w:right="-102"/>
              <w:rPr>
                <w:b/>
                <w:bCs/>
                <w:sz w:val="14"/>
                <w:szCs w:val="14"/>
              </w:rPr>
            </w:pPr>
            <w:r w:rsidRPr="004B72CD">
              <w:rPr>
                <w:b/>
                <w:bCs/>
                <w:sz w:val="14"/>
                <w:szCs w:val="14"/>
              </w:rPr>
              <w:t>48</w:t>
            </w:r>
            <w:r w:rsidR="00504A38" w:rsidRPr="004B72CD">
              <w:rPr>
                <w:b/>
                <w:bCs/>
                <w:sz w:val="14"/>
                <w:szCs w:val="14"/>
              </w:rPr>
              <w:t>.</w:t>
            </w:r>
            <w:r w:rsidRPr="004B72CD">
              <w:rPr>
                <w:b/>
                <w:bCs/>
                <w:sz w:val="14"/>
                <w:szCs w:val="14"/>
              </w:rPr>
              <w:t>29</w:t>
            </w:r>
            <w:r w:rsidR="00504A38" w:rsidRPr="004B72CD">
              <w:rPr>
                <w:b/>
                <w:bCs/>
                <w:sz w:val="14"/>
                <w:szCs w:val="14"/>
              </w:rPr>
              <w:t>%</w:t>
            </w:r>
          </w:p>
          <w:p w14:paraId="2D8AF544" w14:textId="36E8F6B8" w:rsidR="00F963BA" w:rsidRPr="004B72CD" w:rsidRDefault="00F963BA" w:rsidP="002E507C">
            <w:pPr>
              <w:spacing w:line="276" w:lineRule="auto"/>
              <w:ind w:left="28" w:right="-102"/>
              <w:rPr>
                <w:sz w:val="14"/>
                <w:szCs w:val="14"/>
              </w:rPr>
            </w:pPr>
            <w:r w:rsidRPr="004B72CD">
              <w:rPr>
                <w:sz w:val="14"/>
                <w:szCs w:val="14"/>
              </w:rPr>
              <w:t>47</w:t>
            </w:r>
            <w:r w:rsidR="00504A38" w:rsidRPr="004B72CD">
              <w:rPr>
                <w:sz w:val="14"/>
                <w:szCs w:val="14"/>
              </w:rPr>
              <w:t>.</w:t>
            </w:r>
            <w:r w:rsidRPr="004B72CD">
              <w:rPr>
                <w:sz w:val="14"/>
                <w:szCs w:val="14"/>
              </w:rPr>
              <w:t>57</w:t>
            </w:r>
            <w:r w:rsidR="00504A38" w:rsidRPr="004B72CD">
              <w:rPr>
                <w:sz w:val="14"/>
                <w:szCs w:val="14"/>
              </w:rPr>
              <w:t>%</w:t>
            </w:r>
          </w:p>
          <w:p w14:paraId="46EFEBFF" w14:textId="224DBF72" w:rsidR="00F963BA" w:rsidRPr="004B72CD" w:rsidRDefault="00F963BA" w:rsidP="002E507C">
            <w:pPr>
              <w:spacing w:line="276" w:lineRule="auto"/>
              <w:ind w:left="28" w:right="-102"/>
              <w:rPr>
                <w:sz w:val="14"/>
                <w:szCs w:val="14"/>
              </w:rPr>
            </w:pPr>
            <w:r w:rsidRPr="004B72CD">
              <w:rPr>
                <w:sz w:val="14"/>
                <w:szCs w:val="14"/>
              </w:rPr>
              <w:t>42</w:t>
            </w:r>
            <w:r w:rsidR="00504A38" w:rsidRPr="004B72CD">
              <w:rPr>
                <w:sz w:val="14"/>
                <w:szCs w:val="14"/>
              </w:rPr>
              <w:t>.</w:t>
            </w:r>
            <w:r w:rsidRPr="004B72CD">
              <w:rPr>
                <w:sz w:val="14"/>
                <w:szCs w:val="14"/>
              </w:rPr>
              <w:t>84</w:t>
            </w:r>
            <w:r w:rsidR="00504A38" w:rsidRPr="004B72CD">
              <w:rPr>
                <w:sz w:val="14"/>
                <w:szCs w:val="14"/>
              </w:rPr>
              <w:t>%</w:t>
            </w:r>
          </w:p>
          <w:p w14:paraId="7D3D7B9C" w14:textId="1BB640A6" w:rsidR="00F963BA" w:rsidRPr="004B72CD" w:rsidRDefault="00F963BA" w:rsidP="002E507C">
            <w:pPr>
              <w:spacing w:line="276" w:lineRule="auto"/>
              <w:ind w:left="28" w:right="-102"/>
              <w:rPr>
                <w:b/>
                <w:bCs/>
                <w:sz w:val="14"/>
                <w:szCs w:val="14"/>
              </w:rPr>
            </w:pPr>
            <w:r w:rsidRPr="004B72CD">
              <w:rPr>
                <w:sz w:val="14"/>
                <w:szCs w:val="14"/>
              </w:rPr>
              <w:t>46</w:t>
            </w:r>
            <w:r w:rsidR="00504A38" w:rsidRPr="004B72CD">
              <w:rPr>
                <w:sz w:val="14"/>
                <w:szCs w:val="14"/>
              </w:rPr>
              <w:t>.</w:t>
            </w:r>
            <w:r w:rsidRPr="004B72CD">
              <w:rPr>
                <w:sz w:val="14"/>
                <w:szCs w:val="14"/>
              </w:rPr>
              <w:t>76</w:t>
            </w:r>
            <w:r w:rsidR="00504A38" w:rsidRPr="004B72CD">
              <w:rPr>
                <w:sz w:val="14"/>
                <w:szCs w:val="14"/>
              </w:rPr>
              <w:t>%</w:t>
            </w:r>
          </w:p>
        </w:tc>
        <w:tc>
          <w:tcPr>
            <w:tcW w:w="708" w:type="dxa"/>
          </w:tcPr>
          <w:p w14:paraId="3ABC180B" w14:textId="656F0E8B" w:rsidR="00F963BA" w:rsidRPr="004B72CD" w:rsidRDefault="00F963BA" w:rsidP="002E507C">
            <w:pPr>
              <w:spacing w:line="276" w:lineRule="auto"/>
              <w:ind w:left="28" w:right="-102"/>
              <w:rPr>
                <w:b/>
                <w:bCs/>
                <w:sz w:val="14"/>
                <w:szCs w:val="14"/>
              </w:rPr>
            </w:pPr>
            <w:r w:rsidRPr="004B72CD">
              <w:rPr>
                <w:b/>
                <w:bCs/>
                <w:sz w:val="14"/>
                <w:szCs w:val="14"/>
              </w:rPr>
              <w:t>95</w:t>
            </w:r>
            <w:r w:rsidR="00504A38" w:rsidRPr="004B72CD">
              <w:rPr>
                <w:b/>
                <w:bCs/>
                <w:sz w:val="14"/>
                <w:szCs w:val="14"/>
              </w:rPr>
              <w:t>.</w:t>
            </w:r>
            <w:r w:rsidRPr="004B72CD">
              <w:rPr>
                <w:b/>
                <w:bCs/>
                <w:sz w:val="14"/>
                <w:szCs w:val="14"/>
              </w:rPr>
              <w:t>02</w:t>
            </w:r>
            <w:r w:rsidR="00504A38" w:rsidRPr="004B72CD">
              <w:rPr>
                <w:b/>
                <w:bCs/>
                <w:sz w:val="14"/>
                <w:szCs w:val="14"/>
              </w:rPr>
              <w:t>%</w:t>
            </w:r>
          </w:p>
          <w:p w14:paraId="5CF327F3" w14:textId="708DC5C2" w:rsidR="00F963BA" w:rsidRPr="004B72CD" w:rsidRDefault="00F963BA" w:rsidP="002E507C">
            <w:pPr>
              <w:spacing w:line="276" w:lineRule="auto"/>
              <w:ind w:left="28" w:right="-102"/>
              <w:rPr>
                <w:sz w:val="14"/>
                <w:szCs w:val="14"/>
              </w:rPr>
            </w:pPr>
            <w:r w:rsidRPr="004B72CD">
              <w:rPr>
                <w:sz w:val="14"/>
                <w:szCs w:val="14"/>
              </w:rPr>
              <w:t>94</w:t>
            </w:r>
            <w:r w:rsidR="00504A38" w:rsidRPr="004B72CD">
              <w:rPr>
                <w:sz w:val="14"/>
                <w:szCs w:val="14"/>
              </w:rPr>
              <w:t>.</w:t>
            </w:r>
            <w:r w:rsidRPr="004B72CD">
              <w:rPr>
                <w:sz w:val="14"/>
                <w:szCs w:val="14"/>
              </w:rPr>
              <w:t>95</w:t>
            </w:r>
            <w:r w:rsidR="00504A38" w:rsidRPr="004B72CD">
              <w:rPr>
                <w:sz w:val="14"/>
                <w:szCs w:val="14"/>
              </w:rPr>
              <w:t>%</w:t>
            </w:r>
          </w:p>
          <w:p w14:paraId="775079D4" w14:textId="09E88676" w:rsidR="00F963BA" w:rsidRPr="004B72CD" w:rsidRDefault="00F963BA" w:rsidP="002E507C">
            <w:pPr>
              <w:spacing w:line="276" w:lineRule="auto"/>
              <w:ind w:left="28" w:right="-102"/>
              <w:rPr>
                <w:sz w:val="14"/>
                <w:szCs w:val="14"/>
              </w:rPr>
            </w:pPr>
            <w:r w:rsidRPr="004B72CD">
              <w:rPr>
                <w:sz w:val="14"/>
                <w:szCs w:val="14"/>
              </w:rPr>
              <w:t>94</w:t>
            </w:r>
            <w:r w:rsidR="00504A38" w:rsidRPr="004B72CD">
              <w:rPr>
                <w:sz w:val="14"/>
                <w:szCs w:val="14"/>
              </w:rPr>
              <w:t>.</w:t>
            </w:r>
            <w:r w:rsidRPr="004B72CD">
              <w:rPr>
                <w:sz w:val="14"/>
                <w:szCs w:val="14"/>
              </w:rPr>
              <w:t>98</w:t>
            </w:r>
            <w:r w:rsidR="00504A38" w:rsidRPr="004B72CD">
              <w:rPr>
                <w:sz w:val="14"/>
                <w:szCs w:val="14"/>
              </w:rPr>
              <w:t>%</w:t>
            </w:r>
          </w:p>
          <w:p w14:paraId="655EB113" w14:textId="387B0E65" w:rsidR="00F963BA" w:rsidRPr="004B72CD" w:rsidRDefault="00F963BA" w:rsidP="002E507C">
            <w:pPr>
              <w:spacing w:line="276" w:lineRule="auto"/>
              <w:ind w:left="28" w:right="-102"/>
              <w:rPr>
                <w:b/>
                <w:bCs/>
                <w:sz w:val="14"/>
                <w:szCs w:val="14"/>
              </w:rPr>
            </w:pPr>
            <w:r w:rsidRPr="004B72CD">
              <w:rPr>
                <w:sz w:val="14"/>
                <w:szCs w:val="14"/>
              </w:rPr>
              <w:t>93</w:t>
            </w:r>
            <w:r w:rsidR="00504A38" w:rsidRPr="004B72CD">
              <w:rPr>
                <w:sz w:val="14"/>
                <w:szCs w:val="14"/>
              </w:rPr>
              <w:t>.</w:t>
            </w:r>
            <w:r w:rsidRPr="004B72CD">
              <w:rPr>
                <w:sz w:val="14"/>
                <w:szCs w:val="14"/>
              </w:rPr>
              <w:t>79</w:t>
            </w:r>
            <w:r w:rsidR="00504A38" w:rsidRPr="004B72CD">
              <w:rPr>
                <w:sz w:val="14"/>
                <w:szCs w:val="14"/>
              </w:rPr>
              <w:t>%</w:t>
            </w:r>
          </w:p>
        </w:tc>
      </w:tr>
      <w:tr w:rsidR="00F963BA" w:rsidRPr="004B72CD" w14:paraId="6F78AE52" w14:textId="77777777" w:rsidTr="00FB1BC6">
        <w:trPr>
          <w:trHeight w:val="690"/>
        </w:trPr>
        <w:tc>
          <w:tcPr>
            <w:tcW w:w="567" w:type="dxa"/>
            <w:tcMar>
              <w:top w:w="0" w:type="dxa"/>
              <w:left w:w="100" w:type="dxa"/>
              <w:bottom w:w="0" w:type="dxa"/>
              <w:right w:w="100" w:type="dxa"/>
            </w:tcMar>
          </w:tcPr>
          <w:p w14:paraId="56EC840D" w14:textId="77777777" w:rsidR="00F963BA" w:rsidRPr="004B72CD" w:rsidRDefault="00F963BA" w:rsidP="002E507C">
            <w:pPr>
              <w:spacing w:line="276" w:lineRule="auto"/>
              <w:ind w:left="-100" w:right="-94"/>
              <w:rPr>
                <w:sz w:val="14"/>
                <w:szCs w:val="14"/>
              </w:rPr>
            </w:pPr>
          </w:p>
          <w:p w14:paraId="4A92CFD9" w14:textId="77777777" w:rsidR="00F963BA" w:rsidRPr="004B72CD" w:rsidRDefault="00F963BA" w:rsidP="002E507C">
            <w:pPr>
              <w:spacing w:line="276" w:lineRule="auto"/>
              <w:ind w:left="-100" w:right="-94"/>
              <w:rPr>
                <w:sz w:val="14"/>
                <w:szCs w:val="14"/>
              </w:rPr>
            </w:pPr>
            <w:r w:rsidRPr="004B72CD">
              <w:rPr>
                <w:sz w:val="14"/>
                <w:szCs w:val="14"/>
              </w:rPr>
              <w:t>Inverse</w:t>
            </w:r>
          </w:p>
        </w:tc>
        <w:tc>
          <w:tcPr>
            <w:tcW w:w="993" w:type="dxa"/>
            <w:tcMar>
              <w:top w:w="0" w:type="dxa"/>
              <w:left w:w="100" w:type="dxa"/>
              <w:bottom w:w="0" w:type="dxa"/>
              <w:right w:w="100" w:type="dxa"/>
            </w:tcMar>
          </w:tcPr>
          <w:p w14:paraId="7D3C8B99" w14:textId="77777777" w:rsidR="00F963BA" w:rsidRPr="004B72CD" w:rsidRDefault="00F963BA" w:rsidP="002E507C">
            <w:pPr>
              <w:spacing w:line="276" w:lineRule="auto"/>
              <w:ind w:left="-102" w:right="-105"/>
              <w:rPr>
                <w:sz w:val="14"/>
                <w:szCs w:val="14"/>
              </w:rPr>
            </w:pPr>
            <w:r w:rsidRPr="004B72CD">
              <w:rPr>
                <w:sz w:val="14"/>
                <w:szCs w:val="14"/>
              </w:rPr>
              <w:t>SegFormer-B4</w:t>
            </w:r>
          </w:p>
          <w:p w14:paraId="16C46FA2" w14:textId="77777777" w:rsidR="00F963BA" w:rsidRPr="004B72CD" w:rsidRDefault="00F963BA" w:rsidP="002E507C">
            <w:pPr>
              <w:spacing w:line="276" w:lineRule="auto"/>
              <w:ind w:left="-102" w:right="-105"/>
              <w:rPr>
                <w:sz w:val="14"/>
                <w:szCs w:val="14"/>
              </w:rPr>
            </w:pPr>
            <w:r w:rsidRPr="004B72CD">
              <w:rPr>
                <w:sz w:val="14"/>
                <w:szCs w:val="14"/>
              </w:rPr>
              <w:t>SegFormer-B2</w:t>
            </w:r>
          </w:p>
          <w:p w14:paraId="08FB67DB" w14:textId="3E07E6F8" w:rsidR="00F963BA" w:rsidRPr="004B72CD" w:rsidRDefault="00F963BA" w:rsidP="002E507C">
            <w:pPr>
              <w:spacing w:line="276" w:lineRule="auto"/>
              <w:ind w:left="-102" w:right="-105"/>
              <w:rPr>
                <w:sz w:val="14"/>
                <w:szCs w:val="14"/>
              </w:rPr>
            </w:pPr>
            <w:proofErr w:type="spellStart"/>
            <w:r w:rsidRPr="004B72CD">
              <w:rPr>
                <w:sz w:val="14"/>
                <w:szCs w:val="14"/>
              </w:rPr>
              <w:t>S</w:t>
            </w:r>
            <w:r w:rsidR="00781AF8" w:rsidRPr="004B72CD">
              <w:rPr>
                <w:sz w:val="14"/>
                <w:szCs w:val="14"/>
              </w:rPr>
              <w:t>E</w:t>
            </w:r>
            <w:r w:rsidRPr="004B72CD">
              <w:rPr>
                <w:sz w:val="14"/>
                <w:szCs w:val="14"/>
              </w:rPr>
              <w:t>iPVNET</w:t>
            </w:r>
            <w:proofErr w:type="spellEnd"/>
          </w:p>
          <w:p w14:paraId="2FCBF368" w14:textId="77777777" w:rsidR="00F963BA" w:rsidRPr="004B72CD" w:rsidRDefault="00F963BA" w:rsidP="002E507C">
            <w:pPr>
              <w:spacing w:line="276" w:lineRule="auto"/>
              <w:ind w:left="-102" w:right="-105"/>
              <w:rPr>
                <w:sz w:val="14"/>
                <w:szCs w:val="14"/>
              </w:rPr>
            </w:pPr>
            <w:r w:rsidRPr="004B72CD">
              <w:rPr>
                <w:sz w:val="14"/>
                <w:szCs w:val="14"/>
              </w:rPr>
              <w:t>U-Net++</w:t>
            </w:r>
          </w:p>
        </w:tc>
        <w:tc>
          <w:tcPr>
            <w:tcW w:w="708" w:type="dxa"/>
            <w:tcMar>
              <w:top w:w="0" w:type="dxa"/>
              <w:left w:w="100" w:type="dxa"/>
              <w:bottom w:w="0" w:type="dxa"/>
              <w:right w:w="100" w:type="dxa"/>
            </w:tcMar>
          </w:tcPr>
          <w:p w14:paraId="3E45B51F" w14:textId="4A3B1700" w:rsidR="00F963BA" w:rsidRPr="004B72CD" w:rsidRDefault="00F963BA" w:rsidP="002E507C">
            <w:pPr>
              <w:spacing w:line="276" w:lineRule="auto"/>
              <w:ind w:left="28" w:right="-96"/>
              <w:rPr>
                <w:sz w:val="14"/>
                <w:szCs w:val="14"/>
              </w:rPr>
            </w:pPr>
            <w:r w:rsidRPr="004B72CD">
              <w:rPr>
                <w:sz w:val="14"/>
                <w:szCs w:val="14"/>
              </w:rPr>
              <w:t>44</w:t>
            </w:r>
            <w:r w:rsidR="00C43D95" w:rsidRPr="004B72CD">
              <w:rPr>
                <w:sz w:val="14"/>
                <w:szCs w:val="14"/>
              </w:rPr>
              <w:t>.</w:t>
            </w:r>
            <w:r w:rsidRPr="004B72CD">
              <w:rPr>
                <w:sz w:val="14"/>
                <w:szCs w:val="14"/>
              </w:rPr>
              <w:t>60</w:t>
            </w:r>
            <w:r w:rsidR="00C43D95" w:rsidRPr="004B72CD">
              <w:rPr>
                <w:sz w:val="14"/>
                <w:szCs w:val="14"/>
              </w:rPr>
              <w:t>%</w:t>
            </w:r>
          </w:p>
          <w:p w14:paraId="13424606" w14:textId="71B005CF" w:rsidR="00F963BA" w:rsidRPr="004B72CD" w:rsidRDefault="00F963BA" w:rsidP="002E507C">
            <w:pPr>
              <w:spacing w:line="276" w:lineRule="auto"/>
              <w:ind w:left="28" w:right="-96"/>
              <w:rPr>
                <w:sz w:val="14"/>
                <w:szCs w:val="14"/>
              </w:rPr>
            </w:pPr>
            <w:r w:rsidRPr="004B72CD">
              <w:rPr>
                <w:sz w:val="14"/>
                <w:szCs w:val="14"/>
              </w:rPr>
              <w:t>41</w:t>
            </w:r>
            <w:r w:rsidR="00C43D95" w:rsidRPr="004B72CD">
              <w:rPr>
                <w:sz w:val="14"/>
                <w:szCs w:val="14"/>
              </w:rPr>
              <w:t>.</w:t>
            </w:r>
            <w:r w:rsidRPr="004B72CD">
              <w:rPr>
                <w:sz w:val="14"/>
                <w:szCs w:val="14"/>
              </w:rPr>
              <w:t>40</w:t>
            </w:r>
            <w:r w:rsidR="00C43D95" w:rsidRPr="004B72CD">
              <w:rPr>
                <w:sz w:val="14"/>
                <w:szCs w:val="14"/>
              </w:rPr>
              <w:t>%</w:t>
            </w:r>
          </w:p>
          <w:p w14:paraId="70850CE6" w14:textId="08DBD761" w:rsidR="00F963BA" w:rsidRPr="004B72CD" w:rsidRDefault="00F963BA" w:rsidP="002E507C">
            <w:pPr>
              <w:spacing w:line="276" w:lineRule="auto"/>
              <w:ind w:left="28" w:right="-96"/>
              <w:rPr>
                <w:sz w:val="14"/>
                <w:szCs w:val="14"/>
              </w:rPr>
            </w:pPr>
            <w:r w:rsidRPr="004B72CD">
              <w:rPr>
                <w:sz w:val="14"/>
                <w:szCs w:val="14"/>
              </w:rPr>
              <w:t>34</w:t>
            </w:r>
            <w:r w:rsidR="00C43D95" w:rsidRPr="004B72CD">
              <w:rPr>
                <w:sz w:val="14"/>
                <w:szCs w:val="14"/>
              </w:rPr>
              <w:t>.</w:t>
            </w:r>
            <w:r w:rsidRPr="004B72CD">
              <w:rPr>
                <w:sz w:val="14"/>
                <w:szCs w:val="14"/>
              </w:rPr>
              <w:t>06</w:t>
            </w:r>
            <w:r w:rsidR="00C43D95" w:rsidRPr="004B72CD">
              <w:rPr>
                <w:sz w:val="14"/>
                <w:szCs w:val="14"/>
              </w:rPr>
              <w:t>%</w:t>
            </w:r>
          </w:p>
          <w:p w14:paraId="3B4CC0A7" w14:textId="74E25D68" w:rsidR="00F963BA" w:rsidRPr="004B72CD" w:rsidRDefault="00F963BA" w:rsidP="002E507C">
            <w:pPr>
              <w:spacing w:line="276" w:lineRule="auto"/>
              <w:ind w:left="28" w:right="-96"/>
              <w:rPr>
                <w:sz w:val="14"/>
                <w:szCs w:val="14"/>
              </w:rPr>
            </w:pPr>
            <w:r w:rsidRPr="004B72CD">
              <w:rPr>
                <w:sz w:val="14"/>
                <w:szCs w:val="14"/>
              </w:rPr>
              <w:t>41</w:t>
            </w:r>
            <w:r w:rsidR="00512EE9" w:rsidRPr="004B72CD">
              <w:rPr>
                <w:sz w:val="14"/>
                <w:szCs w:val="14"/>
              </w:rPr>
              <w:t>.</w:t>
            </w:r>
            <w:r w:rsidRPr="004B72CD">
              <w:rPr>
                <w:sz w:val="14"/>
                <w:szCs w:val="14"/>
              </w:rPr>
              <w:t>60</w:t>
            </w:r>
            <w:r w:rsidR="00C43D95" w:rsidRPr="004B72CD">
              <w:rPr>
                <w:sz w:val="14"/>
                <w:szCs w:val="14"/>
              </w:rPr>
              <w:t>%</w:t>
            </w:r>
          </w:p>
        </w:tc>
        <w:tc>
          <w:tcPr>
            <w:tcW w:w="709" w:type="dxa"/>
            <w:tcMar>
              <w:top w:w="0" w:type="dxa"/>
              <w:left w:w="100" w:type="dxa"/>
              <w:bottom w:w="0" w:type="dxa"/>
              <w:right w:w="100" w:type="dxa"/>
            </w:tcMar>
          </w:tcPr>
          <w:p w14:paraId="0A878C21" w14:textId="46E994D3" w:rsidR="00F963BA" w:rsidRPr="004B72CD" w:rsidRDefault="00F963BA" w:rsidP="002E507C">
            <w:pPr>
              <w:spacing w:line="276" w:lineRule="auto"/>
              <w:ind w:left="28" w:right="-96"/>
              <w:rPr>
                <w:sz w:val="14"/>
                <w:szCs w:val="14"/>
              </w:rPr>
            </w:pPr>
            <w:r w:rsidRPr="004B72CD">
              <w:rPr>
                <w:sz w:val="14"/>
                <w:szCs w:val="14"/>
              </w:rPr>
              <w:t>71</w:t>
            </w:r>
            <w:r w:rsidR="00512EE9" w:rsidRPr="004B72CD">
              <w:rPr>
                <w:sz w:val="14"/>
                <w:szCs w:val="14"/>
              </w:rPr>
              <w:t>.</w:t>
            </w:r>
            <w:r w:rsidRPr="004B72CD">
              <w:rPr>
                <w:sz w:val="14"/>
                <w:szCs w:val="14"/>
              </w:rPr>
              <w:t>52</w:t>
            </w:r>
            <w:r w:rsidR="00512EE9" w:rsidRPr="004B72CD">
              <w:rPr>
                <w:sz w:val="14"/>
                <w:szCs w:val="14"/>
              </w:rPr>
              <w:t>%</w:t>
            </w:r>
          </w:p>
          <w:p w14:paraId="0D179014" w14:textId="00B550CE" w:rsidR="00F963BA" w:rsidRPr="004B72CD" w:rsidRDefault="00F963BA" w:rsidP="002E507C">
            <w:pPr>
              <w:spacing w:line="276" w:lineRule="auto"/>
              <w:ind w:left="28" w:right="-96"/>
              <w:rPr>
                <w:sz w:val="14"/>
                <w:szCs w:val="14"/>
              </w:rPr>
            </w:pPr>
            <w:r w:rsidRPr="004B72CD">
              <w:rPr>
                <w:sz w:val="14"/>
                <w:szCs w:val="14"/>
              </w:rPr>
              <w:t>72</w:t>
            </w:r>
            <w:r w:rsidR="00512EE9" w:rsidRPr="004B72CD">
              <w:rPr>
                <w:sz w:val="14"/>
                <w:szCs w:val="14"/>
              </w:rPr>
              <w:t>.</w:t>
            </w:r>
            <w:r w:rsidRPr="004B72CD">
              <w:rPr>
                <w:sz w:val="14"/>
                <w:szCs w:val="14"/>
              </w:rPr>
              <w:t>11</w:t>
            </w:r>
            <w:r w:rsidR="00512EE9" w:rsidRPr="004B72CD">
              <w:rPr>
                <w:sz w:val="14"/>
                <w:szCs w:val="14"/>
              </w:rPr>
              <w:t>%</w:t>
            </w:r>
          </w:p>
          <w:p w14:paraId="5BFF0AAF" w14:textId="48806526" w:rsidR="00F963BA" w:rsidRPr="004B72CD" w:rsidRDefault="00F963BA" w:rsidP="002E507C">
            <w:pPr>
              <w:spacing w:line="276" w:lineRule="auto"/>
              <w:ind w:left="28" w:right="-96"/>
              <w:rPr>
                <w:sz w:val="14"/>
                <w:szCs w:val="14"/>
              </w:rPr>
            </w:pPr>
            <w:r w:rsidRPr="004B72CD">
              <w:rPr>
                <w:sz w:val="14"/>
                <w:szCs w:val="14"/>
              </w:rPr>
              <w:t>71</w:t>
            </w:r>
            <w:r w:rsidR="00512EE9" w:rsidRPr="004B72CD">
              <w:rPr>
                <w:sz w:val="14"/>
                <w:szCs w:val="14"/>
              </w:rPr>
              <w:t>.</w:t>
            </w:r>
            <w:r w:rsidRPr="004B72CD">
              <w:rPr>
                <w:sz w:val="14"/>
                <w:szCs w:val="14"/>
              </w:rPr>
              <w:t>52</w:t>
            </w:r>
            <w:r w:rsidR="00512EE9" w:rsidRPr="004B72CD">
              <w:rPr>
                <w:sz w:val="14"/>
                <w:szCs w:val="14"/>
              </w:rPr>
              <w:t>%</w:t>
            </w:r>
          </w:p>
          <w:p w14:paraId="6249B6FC" w14:textId="38344679" w:rsidR="00F963BA" w:rsidRPr="004B72CD" w:rsidRDefault="00F963BA" w:rsidP="002E507C">
            <w:pPr>
              <w:spacing w:line="276" w:lineRule="auto"/>
              <w:ind w:left="28" w:right="-96"/>
              <w:rPr>
                <w:sz w:val="14"/>
                <w:szCs w:val="14"/>
              </w:rPr>
            </w:pPr>
            <w:r w:rsidRPr="004B72CD">
              <w:rPr>
                <w:sz w:val="14"/>
                <w:szCs w:val="14"/>
              </w:rPr>
              <w:t>63</w:t>
            </w:r>
            <w:r w:rsidR="00512EE9" w:rsidRPr="004B72CD">
              <w:rPr>
                <w:sz w:val="14"/>
                <w:szCs w:val="14"/>
              </w:rPr>
              <w:t>.</w:t>
            </w:r>
            <w:r w:rsidRPr="004B72CD">
              <w:rPr>
                <w:sz w:val="14"/>
                <w:szCs w:val="14"/>
              </w:rPr>
              <w:t>96</w:t>
            </w:r>
            <w:r w:rsidR="00512EE9" w:rsidRPr="004B72CD">
              <w:rPr>
                <w:sz w:val="14"/>
                <w:szCs w:val="14"/>
              </w:rPr>
              <w:t>%</w:t>
            </w:r>
          </w:p>
        </w:tc>
        <w:tc>
          <w:tcPr>
            <w:tcW w:w="709" w:type="dxa"/>
            <w:tcMar>
              <w:top w:w="0" w:type="dxa"/>
              <w:left w:w="100" w:type="dxa"/>
              <w:bottom w:w="0" w:type="dxa"/>
              <w:right w:w="100" w:type="dxa"/>
            </w:tcMar>
          </w:tcPr>
          <w:p w14:paraId="40FDD277" w14:textId="74DFF28D" w:rsidR="00F963BA" w:rsidRPr="004B72CD" w:rsidRDefault="00F963BA" w:rsidP="002E507C">
            <w:pPr>
              <w:spacing w:line="276" w:lineRule="auto"/>
              <w:ind w:left="39" w:right="-102" w:hanging="11"/>
              <w:rPr>
                <w:sz w:val="14"/>
                <w:szCs w:val="14"/>
              </w:rPr>
            </w:pPr>
            <w:r w:rsidRPr="004B72CD">
              <w:rPr>
                <w:sz w:val="14"/>
                <w:szCs w:val="14"/>
              </w:rPr>
              <w:t>52</w:t>
            </w:r>
            <w:r w:rsidR="00512EE9" w:rsidRPr="004B72CD">
              <w:rPr>
                <w:sz w:val="14"/>
                <w:szCs w:val="14"/>
              </w:rPr>
              <w:t>.</w:t>
            </w:r>
            <w:r w:rsidRPr="004B72CD">
              <w:rPr>
                <w:sz w:val="14"/>
                <w:szCs w:val="14"/>
              </w:rPr>
              <w:t>40</w:t>
            </w:r>
            <w:r w:rsidR="00512EE9" w:rsidRPr="004B72CD">
              <w:rPr>
                <w:sz w:val="14"/>
                <w:szCs w:val="14"/>
              </w:rPr>
              <w:t>%</w:t>
            </w:r>
          </w:p>
          <w:p w14:paraId="647FEECD" w14:textId="4E6911CB" w:rsidR="00F963BA" w:rsidRPr="004B72CD" w:rsidRDefault="00F963BA" w:rsidP="002E507C">
            <w:pPr>
              <w:spacing w:line="276" w:lineRule="auto"/>
              <w:ind w:left="39" w:right="-102" w:hanging="11"/>
              <w:rPr>
                <w:sz w:val="14"/>
                <w:szCs w:val="14"/>
              </w:rPr>
            </w:pPr>
            <w:r w:rsidRPr="004B72CD">
              <w:rPr>
                <w:sz w:val="14"/>
                <w:szCs w:val="14"/>
              </w:rPr>
              <w:t>49</w:t>
            </w:r>
            <w:r w:rsidR="00512EE9" w:rsidRPr="004B72CD">
              <w:rPr>
                <w:sz w:val="14"/>
                <w:szCs w:val="14"/>
              </w:rPr>
              <w:t>.</w:t>
            </w:r>
            <w:r w:rsidRPr="004B72CD">
              <w:rPr>
                <w:sz w:val="14"/>
                <w:szCs w:val="14"/>
              </w:rPr>
              <w:t>34</w:t>
            </w:r>
            <w:r w:rsidR="00512EE9" w:rsidRPr="004B72CD">
              <w:rPr>
                <w:sz w:val="14"/>
                <w:szCs w:val="14"/>
              </w:rPr>
              <w:t>%</w:t>
            </w:r>
          </w:p>
          <w:p w14:paraId="1AF92AEE" w14:textId="2FDC7B47" w:rsidR="00F963BA" w:rsidRPr="004B72CD" w:rsidRDefault="00F963BA" w:rsidP="002E507C">
            <w:pPr>
              <w:spacing w:line="276" w:lineRule="auto"/>
              <w:ind w:left="39" w:right="-102" w:hanging="11"/>
              <w:rPr>
                <w:sz w:val="14"/>
                <w:szCs w:val="14"/>
              </w:rPr>
            </w:pPr>
            <w:r w:rsidRPr="004B72CD">
              <w:rPr>
                <w:sz w:val="14"/>
                <w:szCs w:val="14"/>
              </w:rPr>
              <w:t>41</w:t>
            </w:r>
            <w:r w:rsidR="00512EE9" w:rsidRPr="004B72CD">
              <w:rPr>
                <w:sz w:val="14"/>
                <w:szCs w:val="14"/>
              </w:rPr>
              <w:t>.</w:t>
            </w:r>
            <w:r w:rsidRPr="004B72CD">
              <w:rPr>
                <w:sz w:val="14"/>
                <w:szCs w:val="14"/>
              </w:rPr>
              <w:t>61</w:t>
            </w:r>
            <w:r w:rsidR="00512EE9" w:rsidRPr="004B72CD">
              <w:rPr>
                <w:sz w:val="14"/>
                <w:szCs w:val="14"/>
              </w:rPr>
              <w:t>%</w:t>
            </w:r>
          </w:p>
          <w:p w14:paraId="63F0BAFC" w14:textId="3872272A" w:rsidR="00F963BA" w:rsidRPr="004B72CD" w:rsidRDefault="00F963BA" w:rsidP="002E507C">
            <w:pPr>
              <w:spacing w:line="276" w:lineRule="auto"/>
              <w:ind w:left="39" w:right="-102" w:hanging="11"/>
              <w:rPr>
                <w:sz w:val="14"/>
                <w:szCs w:val="14"/>
              </w:rPr>
            </w:pPr>
            <w:r w:rsidRPr="004B72CD">
              <w:rPr>
                <w:sz w:val="14"/>
                <w:szCs w:val="14"/>
              </w:rPr>
              <w:t>47</w:t>
            </w:r>
            <w:r w:rsidR="00512EE9" w:rsidRPr="004B72CD">
              <w:rPr>
                <w:sz w:val="14"/>
                <w:szCs w:val="14"/>
              </w:rPr>
              <w:t>.</w:t>
            </w:r>
            <w:r w:rsidRPr="004B72CD">
              <w:rPr>
                <w:sz w:val="14"/>
                <w:szCs w:val="14"/>
              </w:rPr>
              <w:t>80</w:t>
            </w:r>
            <w:r w:rsidR="00512EE9" w:rsidRPr="004B72CD">
              <w:rPr>
                <w:sz w:val="14"/>
                <w:szCs w:val="14"/>
              </w:rPr>
              <w:t>%</w:t>
            </w:r>
          </w:p>
        </w:tc>
        <w:tc>
          <w:tcPr>
            <w:tcW w:w="709" w:type="dxa"/>
          </w:tcPr>
          <w:p w14:paraId="25423D2D" w14:textId="64034E7B" w:rsidR="00F963BA" w:rsidRPr="004B72CD" w:rsidRDefault="00F963BA" w:rsidP="002E507C">
            <w:pPr>
              <w:spacing w:line="276" w:lineRule="auto"/>
              <w:ind w:left="28" w:right="-102"/>
              <w:rPr>
                <w:sz w:val="14"/>
                <w:szCs w:val="14"/>
              </w:rPr>
            </w:pPr>
            <w:r w:rsidRPr="004B72CD">
              <w:rPr>
                <w:sz w:val="14"/>
                <w:szCs w:val="14"/>
              </w:rPr>
              <w:t>42</w:t>
            </w:r>
            <w:r w:rsidR="00FE35F4" w:rsidRPr="004B72CD">
              <w:rPr>
                <w:sz w:val="14"/>
                <w:szCs w:val="14"/>
              </w:rPr>
              <w:t>.</w:t>
            </w:r>
            <w:r w:rsidRPr="004B72CD">
              <w:rPr>
                <w:sz w:val="14"/>
                <w:szCs w:val="14"/>
              </w:rPr>
              <w:t>29</w:t>
            </w:r>
            <w:r w:rsidR="00FE35F4" w:rsidRPr="004B72CD">
              <w:rPr>
                <w:sz w:val="14"/>
                <w:szCs w:val="14"/>
              </w:rPr>
              <w:t>%</w:t>
            </w:r>
          </w:p>
          <w:p w14:paraId="7931A2D6" w14:textId="073DAC2F" w:rsidR="00F963BA" w:rsidRPr="004B72CD" w:rsidRDefault="00F963BA" w:rsidP="002E507C">
            <w:pPr>
              <w:spacing w:line="276" w:lineRule="auto"/>
              <w:ind w:left="28" w:right="-102"/>
              <w:rPr>
                <w:sz w:val="14"/>
                <w:szCs w:val="14"/>
              </w:rPr>
            </w:pPr>
            <w:r w:rsidRPr="004B72CD">
              <w:rPr>
                <w:sz w:val="14"/>
                <w:szCs w:val="14"/>
              </w:rPr>
              <w:t>39</w:t>
            </w:r>
            <w:r w:rsidR="00FE35F4" w:rsidRPr="004B72CD">
              <w:rPr>
                <w:sz w:val="14"/>
                <w:szCs w:val="14"/>
              </w:rPr>
              <w:t>.</w:t>
            </w:r>
            <w:r w:rsidRPr="004B72CD">
              <w:rPr>
                <w:sz w:val="14"/>
                <w:szCs w:val="14"/>
              </w:rPr>
              <w:t>01</w:t>
            </w:r>
            <w:r w:rsidR="00FE35F4" w:rsidRPr="004B72CD">
              <w:rPr>
                <w:sz w:val="14"/>
                <w:szCs w:val="14"/>
              </w:rPr>
              <w:t>%</w:t>
            </w:r>
          </w:p>
          <w:p w14:paraId="0040F47E" w14:textId="46355654" w:rsidR="00F963BA" w:rsidRPr="004B72CD" w:rsidRDefault="00F963BA" w:rsidP="002E507C">
            <w:pPr>
              <w:spacing w:line="276" w:lineRule="auto"/>
              <w:ind w:left="28" w:right="-102"/>
              <w:rPr>
                <w:sz w:val="14"/>
                <w:szCs w:val="14"/>
              </w:rPr>
            </w:pPr>
            <w:r w:rsidRPr="004B72CD">
              <w:rPr>
                <w:sz w:val="14"/>
                <w:szCs w:val="14"/>
              </w:rPr>
              <w:t>32</w:t>
            </w:r>
            <w:r w:rsidR="00FE35F4" w:rsidRPr="004B72CD">
              <w:rPr>
                <w:sz w:val="14"/>
                <w:szCs w:val="14"/>
              </w:rPr>
              <w:t>.</w:t>
            </w:r>
            <w:r w:rsidRPr="004B72CD">
              <w:rPr>
                <w:sz w:val="14"/>
                <w:szCs w:val="14"/>
              </w:rPr>
              <w:t>13</w:t>
            </w:r>
            <w:r w:rsidR="00FE35F4" w:rsidRPr="004B72CD">
              <w:rPr>
                <w:sz w:val="14"/>
                <w:szCs w:val="14"/>
              </w:rPr>
              <w:t>%</w:t>
            </w:r>
          </w:p>
          <w:p w14:paraId="56F025EB" w14:textId="2F2F5750" w:rsidR="00F963BA" w:rsidRPr="004B72CD" w:rsidRDefault="00F963BA" w:rsidP="002E507C">
            <w:pPr>
              <w:spacing w:line="276" w:lineRule="auto"/>
              <w:ind w:left="28" w:right="-102"/>
              <w:rPr>
                <w:sz w:val="14"/>
                <w:szCs w:val="14"/>
              </w:rPr>
            </w:pPr>
            <w:r w:rsidRPr="004B72CD">
              <w:rPr>
                <w:sz w:val="14"/>
                <w:szCs w:val="14"/>
              </w:rPr>
              <w:t>37</w:t>
            </w:r>
            <w:r w:rsidR="00FE35F4" w:rsidRPr="004B72CD">
              <w:rPr>
                <w:sz w:val="14"/>
                <w:szCs w:val="14"/>
              </w:rPr>
              <w:t>.</w:t>
            </w:r>
            <w:r w:rsidRPr="004B72CD">
              <w:rPr>
                <w:sz w:val="14"/>
                <w:szCs w:val="14"/>
              </w:rPr>
              <w:t>88</w:t>
            </w:r>
            <w:r w:rsidR="00FE35F4" w:rsidRPr="004B72CD">
              <w:rPr>
                <w:sz w:val="14"/>
                <w:szCs w:val="14"/>
              </w:rPr>
              <w:t>%</w:t>
            </w:r>
          </w:p>
        </w:tc>
        <w:tc>
          <w:tcPr>
            <w:tcW w:w="708" w:type="dxa"/>
          </w:tcPr>
          <w:p w14:paraId="55EB7F4A" w14:textId="05FBD809" w:rsidR="00F963BA" w:rsidRPr="004B72CD" w:rsidRDefault="00F963BA" w:rsidP="002E507C">
            <w:pPr>
              <w:spacing w:line="276" w:lineRule="auto"/>
              <w:ind w:left="28" w:right="-102"/>
              <w:rPr>
                <w:sz w:val="14"/>
                <w:szCs w:val="14"/>
              </w:rPr>
            </w:pPr>
            <w:r w:rsidRPr="004B72CD">
              <w:rPr>
                <w:sz w:val="14"/>
                <w:szCs w:val="14"/>
              </w:rPr>
              <w:t>90</w:t>
            </w:r>
            <w:r w:rsidR="006B059A" w:rsidRPr="004B72CD">
              <w:rPr>
                <w:sz w:val="14"/>
                <w:szCs w:val="14"/>
              </w:rPr>
              <w:t>.</w:t>
            </w:r>
            <w:r w:rsidRPr="004B72CD">
              <w:rPr>
                <w:sz w:val="14"/>
                <w:szCs w:val="14"/>
              </w:rPr>
              <w:t>45</w:t>
            </w:r>
            <w:r w:rsidR="006B059A" w:rsidRPr="004B72CD">
              <w:rPr>
                <w:sz w:val="14"/>
                <w:szCs w:val="14"/>
              </w:rPr>
              <w:t>%</w:t>
            </w:r>
          </w:p>
          <w:p w14:paraId="467F16B8" w14:textId="299B8E0A" w:rsidR="00F963BA" w:rsidRPr="004B72CD" w:rsidRDefault="00F963BA" w:rsidP="002E507C">
            <w:pPr>
              <w:spacing w:line="276" w:lineRule="auto"/>
              <w:ind w:left="28" w:right="-102"/>
              <w:rPr>
                <w:sz w:val="14"/>
                <w:szCs w:val="14"/>
              </w:rPr>
            </w:pPr>
            <w:r w:rsidRPr="004B72CD">
              <w:rPr>
                <w:sz w:val="14"/>
                <w:szCs w:val="14"/>
              </w:rPr>
              <w:t>88</w:t>
            </w:r>
            <w:r w:rsidR="006B059A" w:rsidRPr="004B72CD">
              <w:rPr>
                <w:sz w:val="14"/>
                <w:szCs w:val="14"/>
              </w:rPr>
              <w:t>.</w:t>
            </w:r>
            <w:r w:rsidRPr="004B72CD">
              <w:rPr>
                <w:sz w:val="14"/>
                <w:szCs w:val="14"/>
              </w:rPr>
              <w:t>37</w:t>
            </w:r>
            <w:r w:rsidR="006B059A" w:rsidRPr="004B72CD">
              <w:rPr>
                <w:sz w:val="14"/>
                <w:szCs w:val="14"/>
              </w:rPr>
              <w:t>%</w:t>
            </w:r>
          </w:p>
          <w:p w14:paraId="14976CB5" w14:textId="4FA4D506" w:rsidR="00F963BA" w:rsidRPr="004B72CD" w:rsidRDefault="00F963BA" w:rsidP="002E507C">
            <w:pPr>
              <w:spacing w:line="276" w:lineRule="auto"/>
              <w:ind w:left="28" w:right="-102"/>
              <w:rPr>
                <w:sz w:val="14"/>
                <w:szCs w:val="14"/>
              </w:rPr>
            </w:pPr>
            <w:r w:rsidRPr="004B72CD">
              <w:rPr>
                <w:sz w:val="14"/>
                <w:szCs w:val="14"/>
              </w:rPr>
              <w:t>80</w:t>
            </w:r>
            <w:r w:rsidR="006B059A" w:rsidRPr="004B72CD">
              <w:rPr>
                <w:sz w:val="14"/>
                <w:szCs w:val="14"/>
              </w:rPr>
              <w:t>.</w:t>
            </w:r>
            <w:r w:rsidRPr="004B72CD">
              <w:rPr>
                <w:sz w:val="14"/>
                <w:szCs w:val="14"/>
              </w:rPr>
              <w:t>22</w:t>
            </w:r>
            <w:r w:rsidR="006B059A" w:rsidRPr="004B72CD">
              <w:rPr>
                <w:sz w:val="14"/>
                <w:szCs w:val="14"/>
              </w:rPr>
              <w:t>%</w:t>
            </w:r>
          </w:p>
          <w:p w14:paraId="103229C2" w14:textId="018D1449" w:rsidR="00F963BA" w:rsidRPr="004B72CD" w:rsidRDefault="00F963BA" w:rsidP="002E507C">
            <w:pPr>
              <w:spacing w:line="276" w:lineRule="auto"/>
              <w:ind w:left="28" w:right="-102"/>
              <w:rPr>
                <w:sz w:val="14"/>
                <w:szCs w:val="14"/>
              </w:rPr>
            </w:pPr>
            <w:r w:rsidRPr="004B72CD">
              <w:rPr>
                <w:sz w:val="14"/>
                <w:szCs w:val="14"/>
              </w:rPr>
              <w:t>88</w:t>
            </w:r>
            <w:r w:rsidR="006B059A" w:rsidRPr="004B72CD">
              <w:rPr>
                <w:sz w:val="14"/>
                <w:szCs w:val="14"/>
              </w:rPr>
              <w:t>.</w:t>
            </w:r>
            <w:r w:rsidRPr="004B72CD">
              <w:rPr>
                <w:sz w:val="14"/>
                <w:szCs w:val="14"/>
              </w:rPr>
              <w:t>54</w:t>
            </w:r>
            <w:r w:rsidR="006B059A" w:rsidRPr="004B72CD">
              <w:rPr>
                <w:sz w:val="14"/>
                <w:szCs w:val="14"/>
              </w:rPr>
              <w:t>%</w:t>
            </w:r>
          </w:p>
        </w:tc>
      </w:tr>
      <w:tr w:rsidR="00F963BA" w:rsidRPr="004B72CD" w14:paraId="5FF849A8" w14:textId="77777777" w:rsidTr="00FB1BC6">
        <w:trPr>
          <w:trHeight w:val="690"/>
        </w:trPr>
        <w:tc>
          <w:tcPr>
            <w:tcW w:w="567" w:type="dxa"/>
            <w:tcMar>
              <w:top w:w="0" w:type="dxa"/>
              <w:left w:w="100" w:type="dxa"/>
              <w:bottom w:w="0" w:type="dxa"/>
              <w:right w:w="100" w:type="dxa"/>
            </w:tcMar>
          </w:tcPr>
          <w:p w14:paraId="03C47E7F" w14:textId="77777777" w:rsidR="00F963BA" w:rsidRPr="004B72CD" w:rsidRDefault="00F963BA" w:rsidP="002E507C">
            <w:pPr>
              <w:spacing w:line="276" w:lineRule="auto"/>
              <w:ind w:left="-100" w:right="-94"/>
              <w:rPr>
                <w:sz w:val="14"/>
                <w:szCs w:val="14"/>
              </w:rPr>
            </w:pPr>
          </w:p>
          <w:p w14:paraId="2435879C" w14:textId="77777777" w:rsidR="00F963BA" w:rsidRPr="004B72CD" w:rsidRDefault="00F963BA" w:rsidP="002E507C">
            <w:pPr>
              <w:spacing w:line="276" w:lineRule="auto"/>
              <w:ind w:left="-100" w:right="-94"/>
              <w:rPr>
                <w:sz w:val="14"/>
                <w:szCs w:val="14"/>
              </w:rPr>
            </w:pPr>
            <w:r w:rsidRPr="004B72CD">
              <w:rPr>
                <w:sz w:val="14"/>
                <w:szCs w:val="14"/>
              </w:rPr>
              <w:t>Equal</w:t>
            </w:r>
          </w:p>
        </w:tc>
        <w:tc>
          <w:tcPr>
            <w:tcW w:w="993" w:type="dxa"/>
            <w:tcMar>
              <w:top w:w="0" w:type="dxa"/>
              <w:left w:w="100" w:type="dxa"/>
              <w:bottom w:w="0" w:type="dxa"/>
              <w:right w:w="100" w:type="dxa"/>
            </w:tcMar>
          </w:tcPr>
          <w:p w14:paraId="34A02B5D" w14:textId="77777777" w:rsidR="00F963BA" w:rsidRPr="004B72CD" w:rsidRDefault="00F963BA" w:rsidP="002E507C">
            <w:pPr>
              <w:spacing w:line="276" w:lineRule="auto"/>
              <w:ind w:left="-102" w:right="-105"/>
              <w:rPr>
                <w:sz w:val="14"/>
                <w:szCs w:val="14"/>
              </w:rPr>
            </w:pPr>
            <w:r w:rsidRPr="004B72CD">
              <w:rPr>
                <w:sz w:val="14"/>
                <w:szCs w:val="14"/>
              </w:rPr>
              <w:t>SegFormer-B4</w:t>
            </w:r>
          </w:p>
          <w:p w14:paraId="7FAC5165" w14:textId="77777777" w:rsidR="00F963BA" w:rsidRPr="004B72CD" w:rsidRDefault="00F963BA" w:rsidP="002E507C">
            <w:pPr>
              <w:spacing w:line="276" w:lineRule="auto"/>
              <w:ind w:left="-102" w:right="-105"/>
              <w:rPr>
                <w:sz w:val="14"/>
                <w:szCs w:val="14"/>
              </w:rPr>
            </w:pPr>
            <w:r w:rsidRPr="004B72CD">
              <w:rPr>
                <w:sz w:val="14"/>
                <w:szCs w:val="14"/>
              </w:rPr>
              <w:t>SegFormer-B2</w:t>
            </w:r>
          </w:p>
          <w:p w14:paraId="10BB7BE4" w14:textId="0D30DF98" w:rsidR="00F963BA" w:rsidRPr="004B72CD" w:rsidRDefault="00F963BA" w:rsidP="002E507C">
            <w:pPr>
              <w:spacing w:line="276" w:lineRule="auto"/>
              <w:ind w:left="-102" w:right="-105"/>
              <w:rPr>
                <w:sz w:val="14"/>
                <w:szCs w:val="14"/>
              </w:rPr>
            </w:pPr>
            <w:proofErr w:type="spellStart"/>
            <w:r w:rsidRPr="004B72CD">
              <w:rPr>
                <w:sz w:val="14"/>
                <w:szCs w:val="14"/>
              </w:rPr>
              <w:t>S</w:t>
            </w:r>
            <w:r w:rsidR="00781AF8" w:rsidRPr="004B72CD">
              <w:rPr>
                <w:sz w:val="14"/>
                <w:szCs w:val="14"/>
              </w:rPr>
              <w:t>E</w:t>
            </w:r>
            <w:r w:rsidRPr="004B72CD">
              <w:rPr>
                <w:sz w:val="14"/>
                <w:szCs w:val="14"/>
              </w:rPr>
              <w:t>iPVNET</w:t>
            </w:r>
            <w:proofErr w:type="spellEnd"/>
          </w:p>
          <w:p w14:paraId="038C9866" w14:textId="77777777" w:rsidR="00F963BA" w:rsidRPr="004B72CD" w:rsidRDefault="00F963BA" w:rsidP="002E507C">
            <w:pPr>
              <w:spacing w:line="276" w:lineRule="auto"/>
              <w:ind w:left="-102" w:right="-105"/>
              <w:rPr>
                <w:sz w:val="14"/>
                <w:szCs w:val="14"/>
              </w:rPr>
            </w:pPr>
            <w:r w:rsidRPr="004B72CD">
              <w:rPr>
                <w:sz w:val="14"/>
                <w:szCs w:val="14"/>
              </w:rPr>
              <w:t>U-Net++</w:t>
            </w:r>
          </w:p>
        </w:tc>
        <w:tc>
          <w:tcPr>
            <w:tcW w:w="708" w:type="dxa"/>
            <w:tcMar>
              <w:top w:w="0" w:type="dxa"/>
              <w:left w:w="100" w:type="dxa"/>
              <w:bottom w:w="0" w:type="dxa"/>
              <w:right w:w="100" w:type="dxa"/>
            </w:tcMar>
          </w:tcPr>
          <w:p w14:paraId="43BF27DE" w14:textId="3CFB5F47" w:rsidR="00F963BA" w:rsidRPr="004B72CD" w:rsidRDefault="00F963BA" w:rsidP="002E507C">
            <w:pPr>
              <w:spacing w:line="276" w:lineRule="auto"/>
              <w:ind w:left="28" w:right="-96"/>
              <w:rPr>
                <w:sz w:val="14"/>
                <w:szCs w:val="14"/>
              </w:rPr>
            </w:pPr>
            <w:r w:rsidRPr="004B72CD">
              <w:rPr>
                <w:sz w:val="14"/>
                <w:szCs w:val="14"/>
              </w:rPr>
              <w:t>48</w:t>
            </w:r>
            <w:r w:rsidR="00D20388" w:rsidRPr="004B72CD">
              <w:rPr>
                <w:sz w:val="14"/>
                <w:szCs w:val="14"/>
              </w:rPr>
              <w:t>.</w:t>
            </w:r>
            <w:r w:rsidRPr="004B72CD">
              <w:rPr>
                <w:sz w:val="14"/>
                <w:szCs w:val="14"/>
              </w:rPr>
              <w:t>34</w:t>
            </w:r>
            <w:r w:rsidR="00D20388" w:rsidRPr="004B72CD">
              <w:rPr>
                <w:sz w:val="14"/>
                <w:szCs w:val="14"/>
              </w:rPr>
              <w:t>%</w:t>
            </w:r>
          </w:p>
          <w:p w14:paraId="17694CF0" w14:textId="1282F3F9" w:rsidR="00F963BA" w:rsidRPr="004B72CD" w:rsidRDefault="00F963BA" w:rsidP="002E507C">
            <w:pPr>
              <w:spacing w:line="276" w:lineRule="auto"/>
              <w:ind w:left="28" w:right="-96"/>
              <w:rPr>
                <w:sz w:val="14"/>
                <w:szCs w:val="14"/>
              </w:rPr>
            </w:pPr>
            <w:r w:rsidRPr="004B72CD">
              <w:rPr>
                <w:sz w:val="14"/>
                <w:szCs w:val="14"/>
              </w:rPr>
              <w:t>54</w:t>
            </w:r>
            <w:r w:rsidR="00D20388" w:rsidRPr="004B72CD">
              <w:rPr>
                <w:sz w:val="14"/>
                <w:szCs w:val="14"/>
              </w:rPr>
              <w:t>.</w:t>
            </w:r>
            <w:r w:rsidRPr="004B72CD">
              <w:rPr>
                <w:sz w:val="14"/>
                <w:szCs w:val="14"/>
              </w:rPr>
              <w:t>56</w:t>
            </w:r>
            <w:r w:rsidR="00D20388" w:rsidRPr="004B72CD">
              <w:rPr>
                <w:sz w:val="14"/>
                <w:szCs w:val="14"/>
              </w:rPr>
              <w:t>%</w:t>
            </w:r>
          </w:p>
          <w:p w14:paraId="3DB94C22" w14:textId="44D64E61" w:rsidR="00F963BA" w:rsidRPr="004B72CD" w:rsidRDefault="00F963BA" w:rsidP="002E507C">
            <w:pPr>
              <w:spacing w:line="276" w:lineRule="auto"/>
              <w:ind w:left="28" w:right="-96"/>
              <w:rPr>
                <w:sz w:val="14"/>
                <w:szCs w:val="14"/>
              </w:rPr>
            </w:pPr>
            <w:r w:rsidRPr="004B72CD">
              <w:rPr>
                <w:sz w:val="14"/>
                <w:szCs w:val="14"/>
              </w:rPr>
              <w:t>42</w:t>
            </w:r>
            <w:r w:rsidR="00D20388" w:rsidRPr="004B72CD">
              <w:rPr>
                <w:sz w:val="14"/>
                <w:szCs w:val="14"/>
              </w:rPr>
              <w:t>.</w:t>
            </w:r>
            <w:r w:rsidRPr="004B72CD">
              <w:rPr>
                <w:sz w:val="14"/>
                <w:szCs w:val="14"/>
              </w:rPr>
              <w:t>18</w:t>
            </w:r>
            <w:r w:rsidR="00D20388" w:rsidRPr="004B72CD">
              <w:rPr>
                <w:sz w:val="14"/>
                <w:szCs w:val="14"/>
              </w:rPr>
              <w:t>%</w:t>
            </w:r>
          </w:p>
          <w:p w14:paraId="08AA8FFE" w14:textId="6C89BE8B" w:rsidR="00F963BA" w:rsidRPr="004B72CD" w:rsidRDefault="00F963BA" w:rsidP="002E507C">
            <w:pPr>
              <w:spacing w:line="276" w:lineRule="auto"/>
              <w:ind w:left="28" w:right="-96"/>
              <w:rPr>
                <w:sz w:val="14"/>
                <w:szCs w:val="14"/>
              </w:rPr>
            </w:pPr>
            <w:r w:rsidRPr="004B72CD">
              <w:rPr>
                <w:sz w:val="14"/>
                <w:szCs w:val="14"/>
              </w:rPr>
              <w:t>57</w:t>
            </w:r>
            <w:r w:rsidR="00D20388" w:rsidRPr="004B72CD">
              <w:rPr>
                <w:sz w:val="14"/>
                <w:szCs w:val="14"/>
              </w:rPr>
              <w:t>.</w:t>
            </w:r>
            <w:r w:rsidRPr="004B72CD">
              <w:rPr>
                <w:sz w:val="14"/>
                <w:szCs w:val="14"/>
              </w:rPr>
              <w:t>63</w:t>
            </w:r>
            <w:r w:rsidR="00D20388" w:rsidRPr="004B72CD">
              <w:rPr>
                <w:sz w:val="14"/>
                <w:szCs w:val="14"/>
              </w:rPr>
              <w:t>%</w:t>
            </w:r>
          </w:p>
        </w:tc>
        <w:tc>
          <w:tcPr>
            <w:tcW w:w="709" w:type="dxa"/>
            <w:tcMar>
              <w:top w:w="0" w:type="dxa"/>
              <w:left w:w="100" w:type="dxa"/>
              <w:bottom w:w="0" w:type="dxa"/>
              <w:right w:w="100" w:type="dxa"/>
            </w:tcMar>
          </w:tcPr>
          <w:p w14:paraId="1262BC5F" w14:textId="34C1A48B" w:rsidR="00F963BA" w:rsidRPr="004B72CD" w:rsidRDefault="00F963BA" w:rsidP="002E507C">
            <w:pPr>
              <w:spacing w:line="276" w:lineRule="auto"/>
              <w:ind w:left="28" w:right="-96"/>
              <w:rPr>
                <w:sz w:val="14"/>
                <w:szCs w:val="14"/>
              </w:rPr>
            </w:pPr>
            <w:r w:rsidRPr="004B72CD">
              <w:rPr>
                <w:sz w:val="14"/>
                <w:szCs w:val="14"/>
              </w:rPr>
              <w:t>61</w:t>
            </w:r>
            <w:r w:rsidR="00D20388" w:rsidRPr="004B72CD">
              <w:rPr>
                <w:sz w:val="14"/>
                <w:szCs w:val="14"/>
              </w:rPr>
              <w:t>.</w:t>
            </w:r>
            <w:r w:rsidRPr="004B72CD">
              <w:rPr>
                <w:sz w:val="14"/>
                <w:szCs w:val="14"/>
              </w:rPr>
              <w:t>89</w:t>
            </w:r>
            <w:r w:rsidR="00D20388" w:rsidRPr="004B72CD">
              <w:rPr>
                <w:sz w:val="14"/>
                <w:szCs w:val="14"/>
              </w:rPr>
              <w:t>%</w:t>
            </w:r>
          </w:p>
          <w:p w14:paraId="70E14BB8" w14:textId="03D234B4" w:rsidR="00F963BA" w:rsidRPr="004B72CD" w:rsidRDefault="00F963BA" w:rsidP="002E507C">
            <w:pPr>
              <w:spacing w:line="276" w:lineRule="auto"/>
              <w:ind w:left="28" w:right="-96"/>
              <w:rPr>
                <w:sz w:val="14"/>
                <w:szCs w:val="14"/>
              </w:rPr>
            </w:pPr>
            <w:r w:rsidRPr="004B72CD">
              <w:rPr>
                <w:sz w:val="14"/>
                <w:szCs w:val="14"/>
              </w:rPr>
              <w:t>61</w:t>
            </w:r>
            <w:r w:rsidR="00D20388" w:rsidRPr="004B72CD">
              <w:rPr>
                <w:sz w:val="14"/>
                <w:szCs w:val="14"/>
              </w:rPr>
              <w:t>.</w:t>
            </w:r>
            <w:r w:rsidRPr="004B72CD">
              <w:rPr>
                <w:sz w:val="14"/>
                <w:szCs w:val="14"/>
              </w:rPr>
              <w:t>22</w:t>
            </w:r>
            <w:r w:rsidR="00D20388" w:rsidRPr="004B72CD">
              <w:rPr>
                <w:sz w:val="14"/>
                <w:szCs w:val="14"/>
              </w:rPr>
              <w:t>%</w:t>
            </w:r>
          </w:p>
          <w:p w14:paraId="0E22CF6D" w14:textId="323C8674" w:rsidR="00F963BA" w:rsidRPr="004B72CD" w:rsidRDefault="00F963BA" w:rsidP="002E507C">
            <w:pPr>
              <w:spacing w:line="276" w:lineRule="auto"/>
              <w:ind w:left="28" w:right="-96"/>
              <w:rPr>
                <w:sz w:val="14"/>
                <w:szCs w:val="14"/>
              </w:rPr>
            </w:pPr>
            <w:r w:rsidRPr="004B72CD">
              <w:rPr>
                <w:sz w:val="14"/>
                <w:szCs w:val="14"/>
              </w:rPr>
              <w:t>54</w:t>
            </w:r>
            <w:r w:rsidR="00D20388" w:rsidRPr="004B72CD">
              <w:rPr>
                <w:sz w:val="14"/>
                <w:szCs w:val="14"/>
              </w:rPr>
              <w:t>.</w:t>
            </w:r>
            <w:r w:rsidRPr="004B72CD">
              <w:rPr>
                <w:sz w:val="14"/>
                <w:szCs w:val="14"/>
              </w:rPr>
              <w:t>69</w:t>
            </w:r>
            <w:r w:rsidR="00D20388" w:rsidRPr="004B72CD">
              <w:rPr>
                <w:sz w:val="14"/>
                <w:szCs w:val="14"/>
              </w:rPr>
              <w:t>%</w:t>
            </w:r>
          </w:p>
          <w:p w14:paraId="687C4C8E" w14:textId="56FED84C" w:rsidR="00F963BA" w:rsidRPr="004B72CD" w:rsidRDefault="00F963BA" w:rsidP="002E507C">
            <w:pPr>
              <w:spacing w:line="276" w:lineRule="auto"/>
              <w:ind w:left="28" w:right="-96"/>
              <w:rPr>
                <w:sz w:val="14"/>
                <w:szCs w:val="14"/>
              </w:rPr>
            </w:pPr>
            <w:r w:rsidRPr="004B72CD">
              <w:rPr>
                <w:sz w:val="14"/>
                <w:szCs w:val="14"/>
              </w:rPr>
              <w:t>56</w:t>
            </w:r>
            <w:r w:rsidR="00D20388" w:rsidRPr="004B72CD">
              <w:rPr>
                <w:sz w:val="14"/>
                <w:szCs w:val="14"/>
              </w:rPr>
              <w:t>.</w:t>
            </w:r>
            <w:r w:rsidRPr="004B72CD">
              <w:rPr>
                <w:sz w:val="14"/>
                <w:szCs w:val="14"/>
              </w:rPr>
              <w:t>94</w:t>
            </w:r>
            <w:r w:rsidR="00D20388" w:rsidRPr="004B72CD">
              <w:rPr>
                <w:sz w:val="14"/>
                <w:szCs w:val="14"/>
              </w:rPr>
              <w:t>%</w:t>
            </w:r>
          </w:p>
        </w:tc>
        <w:tc>
          <w:tcPr>
            <w:tcW w:w="709" w:type="dxa"/>
            <w:tcMar>
              <w:top w:w="0" w:type="dxa"/>
              <w:left w:w="100" w:type="dxa"/>
              <w:bottom w:w="0" w:type="dxa"/>
              <w:right w:w="100" w:type="dxa"/>
            </w:tcMar>
          </w:tcPr>
          <w:p w14:paraId="0391DA20" w14:textId="2F9CFB9D" w:rsidR="00F963BA" w:rsidRPr="004B72CD" w:rsidRDefault="00F963BA" w:rsidP="002E507C">
            <w:pPr>
              <w:spacing w:line="276" w:lineRule="auto"/>
              <w:ind w:left="56" w:right="-102" w:hanging="28"/>
              <w:rPr>
                <w:sz w:val="14"/>
                <w:szCs w:val="14"/>
              </w:rPr>
            </w:pPr>
            <w:r w:rsidRPr="004B72CD">
              <w:rPr>
                <w:sz w:val="14"/>
                <w:szCs w:val="14"/>
              </w:rPr>
              <w:t>53</w:t>
            </w:r>
            <w:r w:rsidR="00D20388" w:rsidRPr="004B72CD">
              <w:rPr>
                <w:sz w:val="14"/>
                <w:szCs w:val="14"/>
              </w:rPr>
              <w:t>.</w:t>
            </w:r>
            <w:r w:rsidRPr="004B72CD">
              <w:rPr>
                <w:sz w:val="14"/>
                <w:szCs w:val="14"/>
              </w:rPr>
              <w:t>18</w:t>
            </w:r>
            <w:r w:rsidR="00D20388" w:rsidRPr="004B72CD">
              <w:rPr>
                <w:sz w:val="14"/>
                <w:szCs w:val="14"/>
              </w:rPr>
              <w:t>%</w:t>
            </w:r>
          </w:p>
          <w:p w14:paraId="0D69BEBE" w14:textId="75D8D377" w:rsidR="00F963BA" w:rsidRPr="004B72CD" w:rsidRDefault="00F963BA" w:rsidP="002E507C">
            <w:pPr>
              <w:spacing w:line="276" w:lineRule="auto"/>
              <w:ind w:left="56" w:right="-102" w:hanging="28"/>
              <w:rPr>
                <w:sz w:val="14"/>
                <w:szCs w:val="14"/>
              </w:rPr>
            </w:pPr>
            <w:r w:rsidRPr="004B72CD">
              <w:rPr>
                <w:sz w:val="14"/>
                <w:szCs w:val="14"/>
              </w:rPr>
              <w:t>55</w:t>
            </w:r>
            <w:r w:rsidR="00D20388" w:rsidRPr="004B72CD">
              <w:rPr>
                <w:sz w:val="14"/>
                <w:szCs w:val="14"/>
              </w:rPr>
              <w:t>.</w:t>
            </w:r>
            <w:r w:rsidRPr="004B72CD">
              <w:rPr>
                <w:sz w:val="14"/>
                <w:szCs w:val="14"/>
              </w:rPr>
              <w:t>96</w:t>
            </w:r>
            <w:r w:rsidR="00D20388" w:rsidRPr="004B72CD">
              <w:rPr>
                <w:sz w:val="14"/>
                <w:szCs w:val="14"/>
              </w:rPr>
              <w:t>%</w:t>
            </w:r>
          </w:p>
          <w:p w14:paraId="2CC72C95" w14:textId="1A356415" w:rsidR="00F963BA" w:rsidRPr="004B72CD" w:rsidRDefault="00F963BA" w:rsidP="002E507C">
            <w:pPr>
              <w:spacing w:line="276" w:lineRule="auto"/>
              <w:ind w:left="56" w:right="-102" w:hanging="28"/>
              <w:rPr>
                <w:sz w:val="14"/>
                <w:szCs w:val="14"/>
              </w:rPr>
            </w:pPr>
            <w:r w:rsidRPr="004B72CD">
              <w:rPr>
                <w:sz w:val="14"/>
                <w:szCs w:val="14"/>
              </w:rPr>
              <w:t>46</w:t>
            </w:r>
            <w:r w:rsidR="00D20388" w:rsidRPr="004B72CD">
              <w:rPr>
                <w:sz w:val="14"/>
                <w:szCs w:val="14"/>
              </w:rPr>
              <w:t>.</w:t>
            </w:r>
            <w:r w:rsidRPr="004B72CD">
              <w:rPr>
                <w:sz w:val="14"/>
                <w:szCs w:val="14"/>
              </w:rPr>
              <w:t>61</w:t>
            </w:r>
            <w:r w:rsidR="00D20388" w:rsidRPr="004B72CD">
              <w:rPr>
                <w:sz w:val="14"/>
                <w:szCs w:val="14"/>
              </w:rPr>
              <w:t>%</w:t>
            </w:r>
          </w:p>
          <w:p w14:paraId="70061463" w14:textId="0D4D4A2E" w:rsidR="00F963BA" w:rsidRPr="004B72CD" w:rsidRDefault="00F963BA" w:rsidP="002E507C">
            <w:pPr>
              <w:spacing w:line="276" w:lineRule="auto"/>
              <w:ind w:left="56" w:right="-102" w:hanging="28"/>
              <w:rPr>
                <w:sz w:val="14"/>
                <w:szCs w:val="14"/>
              </w:rPr>
            </w:pPr>
            <w:r w:rsidRPr="004B72CD">
              <w:rPr>
                <w:sz w:val="14"/>
                <w:szCs w:val="14"/>
              </w:rPr>
              <w:t>56</w:t>
            </w:r>
            <w:r w:rsidR="00D20388" w:rsidRPr="004B72CD">
              <w:rPr>
                <w:sz w:val="14"/>
                <w:szCs w:val="14"/>
              </w:rPr>
              <w:t>.</w:t>
            </w:r>
            <w:r w:rsidRPr="004B72CD">
              <w:rPr>
                <w:sz w:val="14"/>
                <w:szCs w:val="14"/>
              </w:rPr>
              <w:t>13</w:t>
            </w:r>
            <w:r w:rsidR="00D20388" w:rsidRPr="004B72CD">
              <w:rPr>
                <w:sz w:val="14"/>
                <w:szCs w:val="14"/>
              </w:rPr>
              <w:t>%</w:t>
            </w:r>
          </w:p>
        </w:tc>
        <w:tc>
          <w:tcPr>
            <w:tcW w:w="709" w:type="dxa"/>
          </w:tcPr>
          <w:p w14:paraId="34490603" w14:textId="2077F724" w:rsidR="00F963BA" w:rsidRPr="004B72CD" w:rsidRDefault="00F963BA" w:rsidP="002E507C">
            <w:pPr>
              <w:spacing w:line="276" w:lineRule="auto"/>
              <w:ind w:left="51" w:right="-102" w:hanging="23"/>
              <w:rPr>
                <w:sz w:val="14"/>
                <w:szCs w:val="14"/>
              </w:rPr>
            </w:pPr>
            <w:r w:rsidRPr="004B72CD">
              <w:rPr>
                <w:sz w:val="14"/>
                <w:szCs w:val="14"/>
              </w:rPr>
              <w:t>43</w:t>
            </w:r>
            <w:r w:rsidR="00D20388" w:rsidRPr="004B72CD">
              <w:rPr>
                <w:sz w:val="14"/>
                <w:szCs w:val="14"/>
              </w:rPr>
              <w:t>.</w:t>
            </w:r>
            <w:r w:rsidRPr="004B72CD">
              <w:rPr>
                <w:sz w:val="14"/>
                <w:szCs w:val="14"/>
              </w:rPr>
              <w:t>54</w:t>
            </w:r>
            <w:r w:rsidR="00D20388" w:rsidRPr="004B72CD">
              <w:rPr>
                <w:sz w:val="14"/>
                <w:szCs w:val="14"/>
              </w:rPr>
              <w:t>%</w:t>
            </w:r>
          </w:p>
          <w:p w14:paraId="7078783B" w14:textId="3550F26D" w:rsidR="00F963BA" w:rsidRPr="004B72CD" w:rsidRDefault="00F963BA" w:rsidP="002E507C">
            <w:pPr>
              <w:spacing w:line="276" w:lineRule="auto"/>
              <w:ind w:left="51" w:right="-102" w:hanging="23"/>
              <w:rPr>
                <w:sz w:val="14"/>
                <w:szCs w:val="14"/>
              </w:rPr>
            </w:pPr>
            <w:r w:rsidRPr="004B72CD">
              <w:rPr>
                <w:sz w:val="14"/>
                <w:szCs w:val="14"/>
              </w:rPr>
              <w:t>46</w:t>
            </w:r>
            <w:r w:rsidR="00D20388" w:rsidRPr="004B72CD">
              <w:rPr>
                <w:sz w:val="14"/>
                <w:szCs w:val="14"/>
              </w:rPr>
              <w:t>.</w:t>
            </w:r>
            <w:r w:rsidRPr="004B72CD">
              <w:rPr>
                <w:sz w:val="14"/>
                <w:szCs w:val="14"/>
              </w:rPr>
              <w:t>47</w:t>
            </w:r>
            <w:r w:rsidR="00D20388" w:rsidRPr="004B72CD">
              <w:rPr>
                <w:sz w:val="14"/>
                <w:szCs w:val="14"/>
              </w:rPr>
              <w:t>%</w:t>
            </w:r>
          </w:p>
          <w:p w14:paraId="58A952CA" w14:textId="7D710AF9" w:rsidR="00F963BA" w:rsidRPr="004B72CD" w:rsidRDefault="00F963BA" w:rsidP="002E507C">
            <w:pPr>
              <w:spacing w:line="276" w:lineRule="auto"/>
              <w:ind w:left="51" w:right="-102" w:hanging="23"/>
              <w:rPr>
                <w:sz w:val="14"/>
                <w:szCs w:val="14"/>
              </w:rPr>
            </w:pPr>
            <w:r w:rsidRPr="004B72CD">
              <w:rPr>
                <w:sz w:val="14"/>
                <w:szCs w:val="14"/>
              </w:rPr>
              <w:t>38</w:t>
            </w:r>
            <w:r w:rsidR="00D20388" w:rsidRPr="004B72CD">
              <w:rPr>
                <w:sz w:val="14"/>
                <w:szCs w:val="14"/>
              </w:rPr>
              <w:t>.</w:t>
            </w:r>
            <w:r w:rsidRPr="004B72CD">
              <w:rPr>
                <w:sz w:val="14"/>
                <w:szCs w:val="14"/>
              </w:rPr>
              <w:t>94</w:t>
            </w:r>
            <w:r w:rsidR="00D20388" w:rsidRPr="004B72CD">
              <w:rPr>
                <w:sz w:val="14"/>
                <w:szCs w:val="14"/>
              </w:rPr>
              <w:t>%</w:t>
            </w:r>
          </w:p>
          <w:p w14:paraId="72D9E3D3" w14:textId="74BEE851" w:rsidR="00F963BA" w:rsidRPr="004B72CD" w:rsidRDefault="00F963BA" w:rsidP="002E507C">
            <w:pPr>
              <w:spacing w:line="276" w:lineRule="auto"/>
              <w:ind w:left="51" w:right="-102" w:hanging="23"/>
              <w:rPr>
                <w:sz w:val="14"/>
                <w:szCs w:val="14"/>
              </w:rPr>
            </w:pPr>
            <w:r w:rsidRPr="004B72CD">
              <w:rPr>
                <w:sz w:val="14"/>
                <w:szCs w:val="14"/>
              </w:rPr>
              <w:t>47</w:t>
            </w:r>
            <w:r w:rsidR="00D20388" w:rsidRPr="004B72CD">
              <w:rPr>
                <w:sz w:val="14"/>
                <w:szCs w:val="14"/>
              </w:rPr>
              <w:t>.</w:t>
            </w:r>
            <w:r w:rsidRPr="004B72CD">
              <w:rPr>
                <w:sz w:val="14"/>
                <w:szCs w:val="14"/>
              </w:rPr>
              <w:t>02</w:t>
            </w:r>
            <w:r w:rsidR="00D20388" w:rsidRPr="004B72CD">
              <w:rPr>
                <w:sz w:val="14"/>
                <w:szCs w:val="14"/>
              </w:rPr>
              <w:t>%</w:t>
            </w:r>
          </w:p>
        </w:tc>
        <w:tc>
          <w:tcPr>
            <w:tcW w:w="708" w:type="dxa"/>
          </w:tcPr>
          <w:p w14:paraId="2C060AB1" w14:textId="5534C956" w:rsidR="00F963BA" w:rsidRPr="004B72CD" w:rsidRDefault="00F963BA" w:rsidP="002E507C">
            <w:pPr>
              <w:spacing w:line="276" w:lineRule="auto"/>
              <w:ind w:left="34" w:right="-102" w:hanging="6"/>
              <w:rPr>
                <w:sz w:val="14"/>
                <w:szCs w:val="14"/>
              </w:rPr>
            </w:pPr>
            <w:r w:rsidRPr="004B72CD">
              <w:rPr>
                <w:sz w:val="14"/>
                <w:szCs w:val="14"/>
              </w:rPr>
              <w:t>92</w:t>
            </w:r>
            <w:r w:rsidR="00D20388" w:rsidRPr="004B72CD">
              <w:rPr>
                <w:sz w:val="14"/>
                <w:szCs w:val="14"/>
              </w:rPr>
              <w:t>.</w:t>
            </w:r>
            <w:r w:rsidRPr="004B72CD">
              <w:rPr>
                <w:sz w:val="14"/>
                <w:szCs w:val="14"/>
              </w:rPr>
              <w:t>44</w:t>
            </w:r>
            <w:r w:rsidR="00D20388" w:rsidRPr="004B72CD">
              <w:rPr>
                <w:sz w:val="14"/>
                <w:szCs w:val="14"/>
              </w:rPr>
              <w:t>%</w:t>
            </w:r>
          </w:p>
          <w:p w14:paraId="7ED4F7A5" w14:textId="32612E2A" w:rsidR="00F963BA" w:rsidRPr="004B72CD" w:rsidRDefault="00F963BA" w:rsidP="002E507C">
            <w:pPr>
              <w:spacing w:line="276" w:lineRule="auto"/>
              <w:ind w:left="34" w:right="-102" w:hanging="6"/>
              <w:rPr>
                <w:sz w:val="14"/>
                <w:szCs w:val="14"/>
              </w:rPr>
            </w:pPr>
            <w:r w:rsidRPr="004B72CD">
              <w:rPr>
                <w:sz w:val="14"/>
                <w:szCs w:val="14"/>
              </w:rPr>
              <w:t>93</w:t>
            </w:r>
            <w:r w:rsidR="00D20388" w:rsidRPr="004B72CD">
              <w:rPr>
                <w:sz w:val="14"/>
                <w:szCs w:val="14"/>
              </w:rPr>
              <w:t>.</w:t>
            </w:r>
            <w:r w:rsidRPr="004B72CD">
              <w:rPr>
                <w:sz w:val="14"/>
                <w:szCs w:val="14"/>
              </w:rPr>
              <w:t>55</w:t>
            </w:r>
            <w:r w:rsidR="00D20388" w:rsidRPr="004B72CD">
              <w:rPr>
                <w:sz w:val="14"/>
                <w:szCs w:val="14"/>
              </w:rPr>
              <w:t>%</w:t>
            </w:r>
          </w:p>
          <w:p w14:paraId="4B2D82DB" w14:textId="117AE2F3" w:rsidR="00F963BA" w:rsidRPr="004B72CD" w:rsidRDefault="00F963BA" w:rsidP="002E507C">
            <w:pPr>
              <w:spacing w:line="276" w:lineRule="auto"/>
              <w:ind w:left="34" w:right="-102" w:hanging="6"/>
              <w:rPr>
                <w:sz w:val="14"/>
                <w:szCs w:val="14"/>
              </w:rPr>
            </w:pPr>
            <w:r w:rsidRPr="004B72CD">
              <w:rPr>
                <w:sz w:val="14"/>
                <w:szCs w:val="14"/>
              </w:rPr>
              <w:t>92</w:t>
            </w:r>
            <w:r w:rsidR="00D20388" w:rsidRPr="004B72CD">
              <w:rPr>
                <w:sz w:val="14"/>
                <w:szCs w:val="14"/>
              </w:rPr>
              <w:t>.</w:t>
            </w:r>
            <w:r w:rsidRPr="004B72CD">
              <w:rPr>
                <w:sz w:val="14"/>
                <w:szCs w:val="14"/>
              </w:rPr>
              <w:t>72</w:t>
            </w:r>
            <w:r w:rsidR="00D20388" w:rsidRPr="004B72CD">
              <w:rPr>
                <w:sz w:val="14"/>
                <w:szCs w:val="14"/>
              </w:rPr>
              <w:t>%</w:t>
            </w:r>
          </w:p>
          <w:p w14:paraId="2C01E699" w14:textId="7AC9241A" w:rsidR="00F963BA" w:rsidRPr="004B72CD" w:rsidRDefault="00F963BA" w:rsidP="002E507C">
            <w:pPr>
              <w:spacing w:line="276" w:lineRule="auto"/>
              <w:ind w:left="34" w:right="-102" w:hanging="6"/>
              <w:rPr>
                <w:sz w:val="14"/>
                <w:szCs w:val="14"/>
              </w:rPr>
            </w:pPr>
            <w:r w:rsidRPr="004B72CD">
              <w:rPr>
                <w:sz w:val="14"/>
                <w:szCs w:val="14"/>
              </w:rPr>
              <w:t>94</w:t>
            </w:r>
            <w:r w:rsidR="00D20388" w:rsidRPr="004B72CD">
              <w:rPr>
                <w:sz w:val="14"/>
                <w:szCs w:val="14"/>
              </w:rPr>
              <w:t>.</w:t>
            </w:r>
            <w:r w:rsidRPr="004B72CD">
              <w:rPr>
                <w:sz w:val="14"/>
                <w:szCs w:val="14"/>
              </w:rPr>
              <w:t>27</w:t>
            </w:r>
            <w:r w:rsidR="00D20388" w:rsidRPr="004B72CD">
              <w:rPr>
                <w:sz w:val="14"/>
                <w:szCs w:val="14"/>
              </w:rPr>
              <w:t>%</w:t>
            </w:r>
          </w:p>
        </w:tc>
      </w:tr>
    </w:tbl>
    <w:p w14:paraId="532E9636" w14:textId="77777777" w:rsidR="00F963BA" w:rsidRPr="00CC7C0A" w:rsidRDefault="00F963BA" w:rsidP="00F963BA">
      <w:pPr>
        <w:jc w:val="both"/>
      </w:pPr>
    </w:p>
    <w:p w14:paraId="3D4569D6" w14:textId="77777777" w:rsidR="00F963BA" w:rsidRDefault="00F963BA" w:rsidP="00F963BA">
      <w:pPr>
        <w:pStyle w:val="Heading1"/>
        <w:spacing w:before="0"/>
        <w:jc w:val="center"/>
        <w:rPr>
          <w:rFonts w:ascii="Times New Roman" w:hAnsi="Times New Roman" w:cs="Times New Roman"/>
          <w:sz w:val="20"/>
          <w:szCs w:val="20"/>
        </w:rPr>
      </w:pPr>
      <w:r w:rsidRPr="00673B68">
        <w:rPr>
          <w:rFonts w:ascii="Times New Roman" w:hAnsi="Times New Roman" w:cs="Times New Roman"/>
          <w:sz w:val="20"/>
          <w:szCs w:val="20"/>
        </w:rPr>
        <w:t>IV.</w:t>
      </w:r>
      <w:r w:rsidRPr="00673B68">
        <w:rPr>
          <w:rFonts w:ascii="Times New Roman" w:hAnsi="Times New Roman" w:cs="Times New Roman"/>
          <w:color w:val="000000"/>
          <w:sz w:val="20"/>
          <w:szCs w:val="20"/>
        </w:rPr>
        <w:t xml:space="preserve"> </w:t>
      </w:r>
      <w:r w:rsidRPr="00673B68">
        <w:rPr>
          <w:rFonts w:ascii="Times New Roman" w:hAnsi="Times New Roman" w:cs="Times New Roman"/>
          <w:sz w:val="20"/>
          <w:szCs w:val="20"/>
        </w:rPr>
        <w:t>DISCUSSION</w:t>
      </w:r>
    </w:p>
    <w:p w14:paraId="2AFA16E0" w14:textId="68BA0E5A" w:rsidR="00F963BA" w:rsidRDefault="000550CE" w:rsidP="00F963BA">
      <w:pPr>
        <w:ind w:firstLine="144"/>
        <w:jc w:val="both"/>
      </w:pPr>
      <w:r w:rsidRPr="000550CE">
        <w:t xml:space="preserve">Results of the controlled comparison confirm that the segmentation architecture and the class-weighting strategy have significant impact on the performance achieved on the highly imbalanced photovoltaic electroluminescence data set. SegFormer-B4 achieves the best overall result by using custom class weighting, with a mean </w:t>
      </w:r>
      <w:proofErr w:type="spellStart"/>
      <w:r w:rsidRPr="000550CE">
        <w:t>IoU</w:t>
      </w:r>
      <w:proofErr w:type="spellEnd"/>
      <w:r w:rsidRPr="000550CE">
        <w:t xml:space="preserve"> of 48.30%, mean F1-score of 57.32%, mean recall of 58.42% and overall accuracy of </w:t>
      </w:r>
      <w:r w:rsidRPr="000550CE">
        <w:lastRenderedPageBreak/>
        <w:t xml:space="preserve">95.02%. The hierarchical transformer encoder seems to be useful for incorporating global contextual features along with local features of the defects, which leads to the enhancement of the segmentation of low-contrast and irregular areas. When computational efficiency is required, SegFormer-B2 provides lower-complexity and almost same performance with a mean </w:t>
      </w:r>
      <w:proofErr w:type="spellStart"/>
      <w:r w:rsidRPr="000550CE">
        <w:t>IoU</w:t>
      </w:r>
      <w:proofErr w:type="spellEnd"/>
      <w:r w:rsidRPr="000550CE">
        <w:t xml:space="preserve"> of 47.58%. The U-Net++ was also competitive, especially under the equal class weighting, thanks to the nested skip connections and the capability to retain fine boundary information. In contrast, the inverse-frequency weighting strategy gained in sensitivity to the rare defect classes but lost precision and </w:t>
      </w:r>
      <w:proofErr w:type="spellStart"/>
      <w:r w:rsidRPr="000550CE">
        <w:t>IoU</w:t>
      </w:r>
      <w:proofErr w:type="spellEnd"/>
      <w:r w:rsidRPr="000550CE">
        <w:t xml:space="preserve"> due to more false-positive predictions. Custom weighting thus gave a better trade-off between the detection of rare defects and segmentation accuracy. The qualitative and class-wise results also show that the segmentation of large structural area is more reliable than narrow defects like micro cracks and grid line cracks. The results demonstrate that SegFormer-B4 can be applied in the scenarios where maximum segmentation accuracy is demanded, while SegFormer-B2 and U-Net++ can be alternative choices in lower complexity and boundary sensitive application, respectively. The dataset used in the present work has a limited number of pixels annotated, the images are artificially controlled at the cell level, and there is no direct correlation between the defects segmented and the electrical power loss. The proposed new architecture will be then evaluated using module-level and field-acquired EL images, detailed ablation study and electrical performance measurement in future</w:t>
      </w:r>
      <w:r w:rsidR="00F963BA" w:rsidRPr="00B53FB4">
        <w:t xml:space="preserve">. </w:t>
      </w:r>
    </w:p>
    <w:p w14:paraId="574C6AF0" w14:textId="77777777" w:rsidR="00F963BA" w:rsidRDefault="00F963BA" w:rsidP="00F963BA">
      <w:pPr>
        <w:pStyle w:val="Heading1"/>
        <w:jc w:val="center"/>
        <w:rPr>
          <w:rFonts w:ascii="Times New Roman" w:hAnsi="Times New Roman" w:cs="Times New Roman"/>
          <w:sz w:val="20"/>
          <w:szCs w:val="20"/>
        </w:rPr>
      </w:pPr>
      <w:r w:rsidRPr="00673B68">
        <w:rPr>
          <w:rFonts w:ascii="Times New Roman" w:hAnsi="Times New Roman" w:cs="Times New Roman"/>
          <w:sz w:val="20"/>
          <w:szCs w:val="20"/>
        </w:rPr>
        <w:t xml:space="preserve">V. CONCLUSION </w:t>
      </w:r>
    </w:p>
    <w:p w14:paraId="29AF51AE" w14:textId="5EE78D5A" w:rsidR="00F963BA" w:rsidRDefault="00A636E4" w:rsidP="00F963BA">
      <w:pPr>
        <w:ind w:firstLine="144"/>
        <w:jc w:val="both"/>
      </w:pPr>
      <w:r w:rsidRPr="00A636E4">
        <w:t xml:space="preserve">In this study, U-Net++, </w:t>
      </w:r>
      <w:proofErr w:type="spellStart"/>
      <w:r w:rsidRPr="00A636E4">
        <w:t>SEiPVN</w:t>
      </w:r>
      <w:r w:rsidR="00F83E9A">
        <w:t>ET</w:t>
      </w:r>
      <w:proofErr w:type="spellEnd"/>
      <w:r w:rsidRPr="00A636E4">
        <w:t xml:space="preserve">, SegFormer-B2 and SegFormer-B4 are compared for the segmentation of 29 semantic classes in photovoltaic EL images, where the same, inverse-frequency, and custom class weightings are used. The </w:t>
      </w:r>
      <w:proofErr w:type="gramStart"/>
      <w:r w:rsidRPr="00A636E4">
        <w:t>best balanced</w:t>
      </w:r>
      <w:proofErr w:type="gramEnd"/>
      <w:r w:rsidRPr="00A636E4">
        <w:t xml:space="preserve"> performance was obtained by SegFormer-B4 with custom weighting, which reached the </w:t>
      </w:r>
      <w:proofErr w:type="spellStart"/>
      <w:r w:rsidRPr="00A636E4">
        <w:t>mIoU</w:t>
      </w:r>
      <w:proofErr w:type="spellEnd"/>
      <w:r w:rsidRPr="00A636E4">
        <w:t xml:space="preserve"> of 48.30% and achieved the overall accuracy of 95.02%. U-Net++ was competitive under equal weighting conditions, and SegFormer-B2 achieved similar performance while having fewer parameters. With inverse-frequency weighting, we achieved a higher recall at the cost of precision and </w:t>
      </w:r>
      <w:proofErr w:type="spellStart"/>
      <w:r w:rsidRPr="00A636E4">
        <w:t>IoU</w:t>
      </w:r>
      <w:proofErr w:type="spellEnd"/>
      <w:r w:rsidRPr="00A636E4">
        <w:t xml:space="preserve"> due to more false positives predictions. The results indicate that the optimization of the architecture selection and class weighting should be carried out jointly for highly imbalanced EL segmentation. Newly designed segmentation architectures, extensive module level data sets and correlations between the predicted defect geometry and electrical performance will be explored in future</w:t>
      </w:r>
      <w:r w:rsidR="005723ED" w:rsidRPr="005723ED">
        <w:t xml:space="preserve">. </w:t>
      </w:r>
      <w:r w:rsidR="00F963BA" w:rsidRPr="00E13F49">
        <w:t xml:space="preserve"> </w:t>
      </w:r>
    </w:p>
    <w:p w14:paraId="47EFC3C5" w14:textId="77777777" w:rsidR="00F963BA" w:rsidRDefault="00F963BA" w:rsidP="00F963BA">
      <w:pPr>
        <w:keepNext/>
        <w:pBdr>
          <w:top w:val="nil"/>
          <w:left w:val="nil"/>
          <w:bottom w:val="nil"/>
          <w:right w:val="nil"/>
          <w:between w:val="nil"/>
        </w:pBdr>
        <w:spacing w:before="240" w:after="80"/>
        <w:jc w:val="center"/>
        <w:rPr>
          <w:smallCaps/>
          <w:color w:val="000000"/>
        </w:rPr>
      </w:pPr>
      <w:r>
        <w:rPr>
          <w:smallCaps/>
          <w:color w:val="000000"/>
        </w:rPr>
        <w:t>References</w:t>
      </w:r>
    </w:p>
    <w:sdt>
      <w:sdtPr>
        <w:rPr>
          <w:color w:val="222222"/>
          <w:sz w:val="16"/>
          <w:szCs w:val="16"/>
        </w:rPr>
        <w:tag w:val="MENDELEY_BIBLIOGRAPHY"/>
        <w:id w:val="-24258343"/>
        <w:placeholder>
          <w:docPart w:val="DefaultPlaceholder_-1854013440"/>
        </w:placeholder>
      </w:sdtPr>
      <w:sdtContent>
        <w:p w14:paraId="3D24C4F8" w14:textId="77777777" w:rsidR="00604827" w:rsidRPr="00604827" w:rsidRDefault="00604827" w:rsidP="008A7984">
          <w:pPr>
            <w:autoSpaceDE w:val="0"/>
            <w:autoSpaceDN w:val="0"/>
            <w:ind w:hanging="640"/>
            <w:jc w:val="both"/>
            <w:divId w:val="178932023"/>
            <w:rPr>
              <w:color w:val="222222"/>
              <w:sz w:val="16"/>
              <w:szCs w:val="24"/>
            </w:rPr>
          </w:pPr>
          <w:r w:rsidRPr="00604827">
            <w:rPr>
              <w:color w:val="222222"/>
              <w:sz w:val="16"/>
            </w:rPr>
            <w:t>[1]</w:t>
          </w:r>
          <w:r w:rsidRPr="00604827">
            <w:rPr>
              <w:color w:val="222222"/>
              <w:sz w:val="16"/>
            </w:rPr>
            <w:tab/>
            <w:t xml:space="preserve">R. del Prado Santamaría, M. </w:t>
          </w:r>
          <w:proofErr w:type="spellStart"/>
          <w:r w:rsidRPr="00604827">
            <w:rPr>
              <w:color w:val="222222"/>
              <w:sz w:val="16"/>
            </w:rPr>
            <w:t>Dhimish</w:t>
          </w:r>
          <w:proofErr w:type="spellEnd"/>
          <w:r w:rsidRPr="00604827">
            <w:rPr>
              <w:color w:val="222222"/>
              <w:sz w:val="16"/>
            </w:rPr>
            <w:t xml:space="preserve">, G. A. dos Reis Benatto, T. Kari, P. B. Poulsen, and S. V. Spataru, “From Indoor to Daylight Electroluminescence Imaging for PV Module Diagnostics: A Comprehensive Review of Techniques, Challenges, and AI-Driven Advancements,” Apr. 01, 2025, </w:t>
          </w:r>
          <w:r w:rsidRPr="00604827">
            <w:rPr>
              <w:i/>
              <w:iCs/>
              <w:color w:val="222222"/>
              <w:sz w:val="16"/>
            </w:rPr>
            <w:t>Multidisciplinary Digital Publishing Institute (MDPI)</w:t>
          </w:r>
          <w:r w:rsidRPr="00604827">
            <w:rPr>
              <w:color w:val="222222"/>
              <w:sz w:val="16"/>
            </w:rPr>
            <w:t xml:space="preserve">. </w:t>
          </w:r>
          <w:proofErr w:type="spellStart"/>
          <w:r w:rsidRPr="00604827">
            <w:rPr>
              <w:color w:val="222222"/>
              <w:sz w:val="16"/>
            </w:rPr>
            <w:t>doi</w:t>
          </w:r>
          <w:proofErr w:type="spellEnd"/>
          <w:r w:rsidRPr="00604827">
            <w:rPr>
              <w:color w:val="222222"/>
              <w:sz w:val="16"/>
            </w:rPr>
            <w:t>: 10.3390/mi16040437.</w:t>
          </w:r>
        </w:p>
        <w:p w14:paraId="46A54139" w14:textId="77777777" w:rsidR="00604827" w:rsidRPr="00604827" w:rsidRDefault="00604827" w:rsidP="008A7984">
          <w:pPr>
            <w:autoSpaceDE w:val="0"/>
            <w:autoSpaceDN w:val="0"/>
            <w:ind w:hanging="640"/>
            <w:jc w:val="both"/>
            <w:divId w:val="172841663"/>
            <w:rPr>
              <w:color w:val="222222"/>
              <w:sz w:val="16"/>
            </w:rPr>
          </w:pPr>
          <w:r w:rsidRPr="00604827">
            <w:rPr>
              <w:color w:val="222222"/>
              <w:sz w:val="16"/>
            </w:rPr>
            <w:t>[2]</w:t>
          </w:r>
          <w:r w:rsidRPr="00604827">
            <w:rPr>
              <w:color w:val="222222"/>
              <w:sz w:val="16"/>
            </w:rPr>
            <w:tab/>
            <w:t>T. Hussain, M. Hussain, H. Al-</w:t>
          </w:r>
          <w:proofErr w:type="spellStart"/>
          <w:r w:rsidRPr="00604827">
            <w:rPr>
              <w:color w:val="222222"/>
              <w:sz w:val="16"/>
            </w:rPr>
            <w:t>Aqrabi</w:t>
          </w:r>
          <w:proofErr w:type="spellEnd"/>
          <w:r w:rsidRPr="00604827">
            <w:rPr>
              <w:color w:val="222222"/>
              <w:sz w:val="16"/>
            </w:rPr>
            <w:t xml:space="preserve">, T. </w:t>
          </w:r>
          <w:proofErr w:type="spellStart"/>
          <w:r w:rsidRPr="00604827">
            <w:rPr>
              <w:color w:val="222222"/>
              <w:sz w:val="16"/>
            </w:rPr>
            <w:t>Alsboui</w:t>
          </w:r>
          <w:proofErr w:type="spellEnd"/>
          <w:r w:rsidRPr="00604827">
            <w:rPr>
              <w:color w:val="222222"/>
              <w:sz w:val="16"/>
            </w:rPr>
            <w:t xml:space="preserve">, and R. Hill, “A Review on Defect Detection of Electroluminescence-Based Photovoltaic Cell Surface Images Using Computer Vision,” </w:t>
          </w:r>
          <w:r w:rsidRPr="00604827">
            <w:rPr>
              <w:i/>
              <w:iCs/>
              <w:color w:val="222222"/>
              <w:sz w:val="16"/>
            </w:rPr>
            <w:t>Energies (Basel).</w:t>
          </w:r>
          <w:r w:rsidRPr="00604827">
            <w:rPr>
              <w:color w:val="222222"/>
              <w:sz w:val="16"/>
            </w:rPr>
            <w:t xml:space="preserve">, vol. 16, no. 10, May 2023, </w:t>
          </w:r>
          <w:proofErr w:type="spellStart"/>
          <w:r w:rsidRPr="00604827">
            <w:rPr>
              <w:color w:val="222222"/>
              <w:sz w:val="16"/>
            </w:rPr>
            <w:t>doi</w:t>
          </w:r>
          <w:proofErr w:type="spellEnd"/>
          <w:r w:rsidRPr="00604827">
            <w:rPr>
              <w:color w:val="222222"/>
              <w:sz w:val="16"/>
            </w:rPr>
            <w:t>: 10.3390/en16104012.</w:t>
          </w:r>
        </w:p>
        <w:p w14:paraId="4CC40D76" w14:textId="77777777" w:rsidR="00604827" w:rsidRPr="00604827" w:rsidRDefault="00604827" w:rsidP="008A7984">
          <w:pPr>
            <w:autoSpaceDE w:val="0"/>
            <w:autoSpaceDN w:val="0"/>
            <w:ind w:hanging="640"/>
            <w:jc w:val="both"/>
            <w:divId w:val="920144769"/>
            <w:rPr>
              <w:color w:val="222222"/>
              <w:sz w:val="16"/>
            </w:rPr>
          </w:pPr>
          <w:r w:rsidRPr="00604827">
            <w:rPr>
              <w:color w:val="222222"/>
              <w:sz w:val="16"/>
            </w:rPr>
            <w:t>[3]</w:t>
          </w:r>
          <w:r w:rsidRPr="00604827">
            <w:rPr>
              <w:color w:val="222222"/>
              <w:sz w:val="16"/>
            </w:rPr>
            <w:tab/>
            <w:t>A. S. Al-</w:t>
          </w:r>
          <w:proofErr w:type="spellStart"/>
          <w:r w:rsidRPr="00604827">
            <w:rPr>
              <w:color w:val="222222"/>
              <w:sz w:val="16"/>
            </w:rPr>
            <w:t>Waisy</w:t>
          </w:r>
          <w:proofErr w:type="spellEnd"/>
          <w:r w:rsidRPr="00604827">
            <w:rPr>
              <w:color w:val="222222"/>
              <w:sz w:val="16"/>
            </w:rPr>
            <w:t xml:space="preserve"> </w:t>
          </w:r>
          <w:r w:rsidRPr="00604827">
            <w:rPr>
              <w:i/>
              <w:iCs/>
              <w:color w:val="222222"/>
              <w:sz w:val="16"/>
            </w:rPr>
            <w:t>et al.</w:t>
          </w:r>
          <w:r w:rsidRPr="00604827">
            <w:rPr>
              <w:color w:val="222222"/>
              <w:sz w:val="16"/>
            </w:rPr>
            <w:t xml:space="preserve">, “Identifying defective solar cells in electroluminescence images using deep feature representations,” </w:t>
          </w:r>
          <w:proofErr w:type="spellStart"/>
          <w:r w:rsidRPr="00604827">
            <w:rPr>
              <w:i/>
              <w:iCs/>
              <w:color w:val="222222"/>
              <w:sz w:val="16"/>
            </w:rPr>
            <w:t>PeerJ</w:t>
          </w:r>
          <w:proofErr w:type="spellEnd"/>
          <w:r w:rsidRPr="00604827">
            <w:rPr>
              <w:i/>
              <w:iCs/>
              <w:color w:val="222222"/>
              <w:sz w:val="16"/>
            </w:rPr>
            <w:t xml:space="preserve"> </w:t>
          </w:r>
          <w:proofErr w:type="spellStart"/>
          <w:r w:rsidRPr="00604827">
            <w:rPr>
              <w:i/>
              <w:iCs/>
              <w:color w:val="222222"/>
              <w:sz w:val="16"/>
            </w:rPr>
            <w:t>Comput</w:t>
          </w:r>
          <w:proofErr w:type="spellEnd"/>
          <w:r w:rsidRPr="00604827">
            <w:rPr>
              <w:i/>
              <w:iCs/>
              <w:color w:val="222222"/>
              <w:sz w:val="16"/>
            </w:rPr>
            <w:t>. Sci.</w:t>
          </w:r>
          <w:r w:rsidRPr="00604827">
            <w:rPr>
              <w:color w:val="222222"/>
              <w:sz w:val="16"/>
            </w:rPr>
            <w:t xml:space="preserve">, vol. 8, 2022, </w:t>
          </w:r>
          <w:proofErr w:type="spellStart"/>
          <w:r w:rsidRPr="00604827">
            <w:rPr>
              <w:color w:val="222222"/>
              <w:sz w:val="16"/>
            </w:rPr>
            <w:t>doi</w:t>
          </w:r>
          <w:proofErr w:type="spellEnd"/>
          <w:r w:rsidRPr="00604827">
            <w:rPr>
              <w:color w:val="222222"/>
              <w:sz w:val="16"/>
            </w:rPr>
            <w:t>: 10.7717/PEERJ-CS.992.</w:t>
          </w:r>
        </w:p>
        <w:p w14:paraId="184534F9" w14:textId="77777777" w:rsidR="00604827" w:rsidRPr="00604827" w:rsidRDefault="00604827" w:rsidP="008A7984">
          <w:pPr>
            <w:autoSpaceDE w:val="0"/>
            <w:autoSpaceDN w:val="0"/>
            <w:ind w:hanging="640"/>
            <w:jc w:val="both"/>
            <w:divId w:val="1592423676"/>
            <w:rPr>
              <w:color w:val="222222"/>
              <w:sz w:val="16"/>
            </w:rPr>
          </w:pPr>
          <w:r w:rsidRPr="00604827">
            <w:rPr>
              <w:color w:val="222222"/>
              <w:sz w:val="16"/>
            </w:rPr>
            <w:t>[4]</w:t>
          </w:r>
          <w:r w:rsidRPr="00604827">
            <w:rPr>
              <w:color w:val="222222"/>
              <w:sz w:val="16"/>
            </w:rPr>
            <w:tab/>
            <w:t xml:space="preserve">S. Deitsch </w:t>
          </w:r>
          <w:r w:rsidRPr="00604827">
            <w:rPr>
              <w:i/>
              <w:iCs/>
              <w:color w:val="222222"/>
              <w:sz w:val="16"/>
            </w:rPr>
            <w:t>et al.</w:t>
          </w:r>
          <w:r w:rsidRPr="00604827">
            <w:rPr>
              <w:color w:val="222222"/>
              <w:sz w:val="16"/>
            </w:rPr>
            <w:t xml:space="preserve">, “Automatic classification of defective photovoltaic module cells in electroluminescence images,” </w:t>
          </w:r>
          <w:r w:rsidRPr="00604827">
            <w:rPr>
              <w:i/>
              <w:iCs/>
              <w:color w:val="222222"/>
              <w:sz w:val="16"/>
            </w:rPr>
            <w:t>Solar Energy</w:t>
          </w:r>
          <w:r w:rsidRPr="00604827">
            <w:rPr>
              <w:color w:val="222222"/>
              <w:sz w:val="16"/>
            </w:rPr>
            <w:t xml:space="preserve">, vol. 185, pp. 455–468, Jun. 2019, </w:t>
          </w:r>
          <w:proofErr w:type="spellStart"/>
          <w:r w:rsidRPr="00604827">
            <w:rPr>
              <w:color w:val="222222"/>
              <w:sz w:val="16"/>
            </w:rPr>
            <w:t>doi</w:t>
          </w:r>
          <w:proofErr w:type="spellEnd"/>
          <w:r w:rsidRPr="00604827">
            <w:rPr>
              <w:color w:val="222222"/>
              <w:sz w:val="16"/>
            </w:rPr>
            <w:t>: 10.1016/j.solener.2019.02.067.</w:t>
          </w:r>
        </w:p>
        <w:p w14:paraId="320DE46A" w14:textId="77777777" w:rsidR="00604827" w:rsidRPr="00604827" w:rsidRDefault="00604827" w:rsidP="008A7984">
          <w:pPr>
            <w:autoSpaceDE w:val="0"/>
            <w:autoSpaceDN w:val="0"/>
            <w:ind w:hanging="640"/>
            <w:jc w:val="both"/>
            <w:divId w:val="338898623"/>
            <w:rPr>
              <w:color w:val="222222"/>
              <w:sz w:val="16"/>
            </w:rPr>
          </w:pPr>
          <w:r w:rsidRPr="00604827">
            <w:rPr>
              <w:color w:val="222222"/>
              <w:sz w:val="16"/>
            </w:rPr>
            <w:t>[5]</w:t>
          </w:r>
          <w:r w:rsidRPr="00604827">
            <w:rPr>
              <w:color w:val="222222"/>
              <w:sz w:val="16"/>
            </w:rPr>
            <w:tab/>
            <w:t xml:space="preserve">L. Pratt, D. Govender, and R. Klein, “Defect detection and quantification in electroluminescence images of solar PV modules using U-net semantic segmentation,” </w:t>
          </w:r>
          <w:r w:rsidRPr="00604827">
            <w:rPr>
              <w:i/>
              <w:iCs/>
              <w:color w:val="222222"/>
              <w:sz w:val="16"/>
            </w:rPr>
            <w:t>Renew. Energy</w:t>
          </w:r>
          <w:r w:rsidRPr="00604827">
            <w:rPr>
              <w:color w:val="222222"/>
              <w:sz w:val="16"/>
            </w:rPr>
            <w:t xml:space="preserve">, vol. 178, pp. 1211–1222, Nov. 2021, </w:t>
          </w:r>
          <w:proofErr w:type="spellStart"/>
          <w:r w:rsidRPr="00604827">
            <w:rPr>
              <w:color w:val="222222"/>
              <w:sz w:val="16"/>
            </w:rPr>
            <w:t>doi</w:t>
          </w:r>
          <w:proofErr w:type="spellEnd"/>
          <w:r w:rsidRPr="00604827">
            <w:rPr>
              <w:color w:val="222222"/>
              <w:sz w:val="16"/>
            </w:rPr>
            <w:t>: 10.1016/j.renene.2021.06.086.</w:t>
          </w:r>
        </w:p>
        <w:p w14:paraId="5A007393" w14:textId="77777777" w:rsidR="00604827" w:rsidRPr="00604827" w:rsidRDefault="00604827" w:rsidP="008A7984">
          <w:pPr>
            <w:autoSpaceDE w:val="0"/>
            <w:autoSpaceDN w:val="0"/>
            <w:ind w:hanging="640"/>
            <w:jc w:val="both"/>
            <w:divId w:val="1869685444"/>
            <w:rPr>
              <w:color w:val="222222"/>
              <w:sz w:val="16"/>
            </w:rPr>
          </w:pPr>
          <w:r w:rsidRPr="00604827">
            <w:rPr>
              <w:color w:val="222222"/>
              <w:sz w:val="16"/>
            </w:rPr>
            <w:t>[6]</w:t>
          </w:r>
          <w:r w:rsidRPr="00604827">
            <w:rPr>
              <w:color w:val="222222"/>
              <w:sz w:val="16"/>
            </w:rPr>
            <w:tab/>
            <w:t xml:space="preserve">L. Pratt, J. Mattheus, and R. Klein, “A benchmark dataset for defect detection and classification in electroluminescence images of PV modules using semantic segmentation,” </w:t>
          </w:r>
          <w:r w:rsidRPr="00604827">
            <w:rPr>
              <w:i/>
              <w:iCs/>
              <w:color w:val="222222"/>
              <w:sz w:val="16"/>
            </w:rPr>
            <w:t>Systems and Soft Computing</w:t>
          </w:r>
          <w:r w:rsidRPr="00604827">
            <w:rPr>
              <w:color w:val="222222"/>
              <w:sz w:val="16"/>
            </w:rPr>
            <w:t xml:space="preserve">, vol. 5, Dec. 2023, </w:t>
          </w:r>
          <w:proofErr w:type="spellStart"/>
          <w:r w:rsidRPr="00604827">
            <w:rPr>
              <w:color w:val="222222"/>
              <w:sz w:val="16"/>
            </w:rPr>
            <w:t>doi</w:t>
          </w:r>
          <w:proofErr w:type="spellEnd"/>
          <w:r w:rsidRPr="00604827">
            <w:rPr>
              <w:color w:val="222222"/>
              <w:sz w:val="16"/>
            </w:rPr>
            <w:t>: 10.1016/j.sasc.2023.200048.</w:t>
          </w:r>
        </w:p>
        <w:p w14:paraId="5E5EA9AA" w14:textId="77777777" w:rsidR="00604827" w:rsidRPr="00604827" w:rsidRDefault="00604827" w:rsidP="008A7984">
          <w:pPr>
            <w:autoSpaceDE w:val="0"/>
            <w:autoSpaceDN w:val="0"/>
            <w:ind w:hanging="640"/>
            <w:jc w:val="both"/>
            <w:divId w:val="401028733"/>
            <w:rPr>
              <w:color w:val="222222"/>
              <w:sz w:val="16"/>
            </w:rPr>
          </w:pPr>
          <w:r w:rsidRPr="00604827">
            <w:rPr>
              <w:color w:val="222222"/>
              <w:sz w:val="16"/>
            </w:rPr>
            <w:t>[7]</w:t>
          </w:r>
          <w:r w:rsidRPr="00604827">
            <w:rPr>
              <w:color w:val="222222"/>
              <w:sz w:val="16"/>
            </w:rPr>
            <w:tab/>
            <w:t xml:space="preserve">H. </w:t>
          </w:r>
          <w:proofErr w:type="spellStart"/>
          <w:r w:rsidRPr="00604827">
            <w:rPr>
              <w:color w:val="222222"/>
              <w:sz w:val="16"/>
            </w:rPr>
            <w:t>Eesaar</w:t>
          </w:r>
          <w:proofErr w:type="spellEnd"/>
          <w:r w:rsidRPr="00604827">
            <w:rPr>
              <w:color w:val="222222"/>
              <w:sz w:val="16"/>
            </w:rPr>
            <w:t>, S. Joe, M. U. Rehman, Y. Jang, and K. T. Chong, “</w:t>
          </w:r>
          <w:proofErr w:type="spellStart"/>
          <w:r w:rsidRPr="00604827">
            <w:rPr>
              <w:color w:val="222222"/>
              <w:sz w:val="16"/>
            </w:rPr>
            <w:t>SEiPV</w:t>
          </w:r>
          <w:proofErr w:type="spellEnd"/>
          <w:r w:rsidRPr="00604827">
            <w:rPr>
              <w:color w:val="222222"/>
              <w:sz w:val="16"/>
            </w:rPr>
            <w:t xml:space="preserve">-Net: An Efficient Deep Learning Framework for Autonomous Multi-Defect Segmentation in Electroluminescence Images of Solar Photovoltaic Modules,” </w:t>
          </w:r>
          <w:r w:rsidRPr="00604827">
            <w:rPr>
              <w:i/>
              <w:iCs/>
              <w:color w:val="222222"/>
              <w:sz w:val="16"/>
            </w:rPr>
            <w:t>Energies (Basel).</w:t>
          </w:r>
          <w:r w:rsidRPr="00604827">
            <w:rPr>
              <w:color w:val="222222"/>
              <w:sz w:val="16"/>
            </w:rPr>
            <w:t xml:space="preserve">, vol. 16, no. 23, Dec. 2023, </w:t>
          </w:r>
          <w:proofErr w:type="spellStart"/>
          <w:r w:rsidRPr="00604827">
            <w:rPr>
              <w:color w:val="222222"/>
              <w:sz w:val="16"/>
            </w:rPr>
            <w:t>doi</w:t>
          </w:r>
          <w:proofErr w:type="spellEnd"/>
          <w:r w:rsidRPr="00604827">
            <w:rPr>
              <w:color w:val="222222"/>
              <w:sz w:val="16"/>
            </w:rPr>
            <w:t>: 10.3390/en16237726.</w:t>
          </w:r>
        </w:p>
        <w:p w14:paraId="709FC1BC" w14:textId="77777777" w:rsidR="00604827" w:rsidRPr="00604827" w:rsidRDefault="00604827" w:rsidP="008A7984">
          <w:pPr>
            <w:autoSpaceDE w:val="0"/>
            <w:autoSpaceDN w:val="0"/>
            <w:ind w:hanging="640"/>
            <w:jc w:val="both"/>
            <w:divId w:val="530144697"/>
            <w:rPr>
              <w:color w:val="222222"/>
              <w:sz w:val="16"/>
            </w:rPr>
          </w:pPr>
          <w:r w:rsidRPr="00604827">
            <w:rPr>
              <w:color w:val="222222"/>
              <w:sz w:val="16"/>
            </w:rPr>
            <w:t>[8]</w:t>
          </w:r>
          <w:r w:rsidRPr="00604827">
            <w:rPr>
              <w:color w:val="222222"/>
              <w:sz w:val="16"/>
            </w:rPr>
            <w:tab/>
            <w:t xml:space="preserve">K. </w:t>
          </w:r>
          <w:proofErr w:type="spellStart"/>
          <w:r w:rsidRPr="00604827">
            <w:rPr>
              <w:color w:val="222222"/>
              <w:sz w:val="16"/>
            </w:rPr>
            <w:t>Ramspeck</w:t>
          </w:r>
          <w:proofErr w:type="spellEnd"/>
          <w:r w:rsidRPr="00604827">
            <w:rPr>
              <w:color w:val="222222"/>
              <w:sz w:val="16"/>
            </w:rPr>
            <w:t xml:space="preserve">, K. Bothe, D. Hinken, B. Fischer, J. Schmidt, and R. Brendel, “Recombination current and series resistance imaging of solar cells by combined luminescence and lock-in thermography,” </w:t>
          </w:r>
          <w:r w:rsidRPr="00604827">
            <w:rPr>
              <w:i/>
              <w:iCs/>
              <w:color w:val="222222"/>
              <w:sz w:val="16"/>
            </w:rPr>
            <w:t>Appl. Phys. Lett.</w:t>
          </w:r>
          <w:r w:rsidRPr="00604827">
            <w:rPr>
              <w:color w:val="222222"/>
              <w:sz w:val="16"/>
            </w:rPr>
            <w:t xml:space="preserve">, vol. 90, no. 15, 2007, </w:t>
          </w:r>
          <w:proofErr w:type="spellStart"/>
          <w:r w:rsidRPr="00604827">
            <w:rPr>
              <w:color w:val="222222"/>
              <w:sz w:val="16"/>
            </w:rPr>
            <w:t>doi</w:t>
          </w:r>
          <w:proofErr w:type="spellEnd"/>
          <w:r w:rsidRPr="00604827">
            <w:rPr>
              <w:color w:val="222222"/>
              <w:sz w:val="16"/>
            </w:rPr>
            <w:t>: 10.1063/1.2721138.</w:t>
          </w:r>
        </w:p>
        <w:p w14:paraId="3BD8477A" w14:textId="77777777" w:rsidR="00604827" w:rsidRPr="00604827" w:rsidRDefault="00604827" w:rsidP="008A7984">
          <w:pPr>
            <w:autoSpaceDE w:val="0"/>
            <w:autoSpaceDN w:val="0"/>
            <w:ind w:hanging="640"/>
            <w:jc w:val="both"/>
            <w:divId w:val="81538144"/>
            <w:rPr>
              <w:color w:val="222222"/>
              <w:sz w:val="16"/>
            </w:rPr>
          </w:pPr>
          <w:r w:rsidRPr="00604827">
            <w:rPr>
              <w:color w:val="222222"/>
              <w:sz w:val="16"/>
            </w:rPr>
            <w:t>[9]</w:t>
          </w:r>
          <w:r w:rsidRPr="00604827">
            <w:rPr>
              <w:color w:val="222222"/>
              <w:sz w:val="16"/>
            </w:rPr>
            <w:tab/>
            <w:t xml:space="preserve">T. Fuyuki and A. </w:t>
          </w:r>
          <w:proofErr w:type="spellStart"/>
          <w:r w:rsidRPr="00604827">
            <w:rPr>
              <w:color w:val="222222"/>
              <w:sz w:val="16"/>
            </w:rPr>
            <w:t>Kitiyanan</w:t>
          </w:r>
          <w:proofErr w:type="spellEnd"/>
          <w:r w:rsidRPr="00604827">
            <w:rPr>
              <w:color w:val="222222"/>
              <w:sz w:val="16"/>
            </w:rPr>
            <w:t xml:space="preserve">, “Photographic diagnosis of crystalline silicon solar cells utilizing electroluminescence,” </w:t>
          </w:r>
          <w:r w:rsidRPr="00604827">
            <w:rPr>
              <w:i/>
              <w:iCs/>
              <w:color w:val="222222"/>
              <w:sz w:val="16"/>
            </w:rPr>
            <w:t>Appl. Phys. A Mater. Sci. Process.</w:t>
          </w:r>
          <w:r w:rsidRPr="00604827">
            <w:rPr>
              <w:color w:val="222222"/>
              <w:sz w:val="16"/>
            </w:rPr>
            <w:t xml:space="preserve">, vol. 96, no. 1, pp. 189–196, Jul. 2009, </w:t>
          </w:r>
          <w:proofErr w:type="spellStart"/>
          <w:r w:rsidRPr="00604827">
            <w:rPr>
              <w:color w:val="222222"/>
              <w:sz w:val="16"/>
            </w:rPr>
            <w:t>doi</w:t>
          </w:r>
          <w:proofErr w:type="spellEnd"/>
          <w:r w:rsidRPr="00604827">
            <w:rPr>
              <w:color w:val="222222"/>
              <w:sz w:val="16"/>
            </w:rPr>
            <w:t>: 10.1007/s00339-008-4986-0.</w:t>
          </w:r>
        </w:p>
        <w:p w14:paraId="733AE8A9" w14:textId="77777777" w:rsidR="00604827" w:rsidRPr="00604827" w:rsidRDefault="00604827" w:rsidP="008A7984">
          <w:pPr>
            <w:autoSpaceDE w:val="0"/>
            <w:autoSpaceDN w:val="0"/>
            <w:ind w:hanging="640"/>
            <w:jc w:val="both"/>
            <w:divId w:val="641891771"/>
            <w:rPr>
              <w:color w:val="222222"/>
              <w:sz w:val="16"/>
            </w:rPr>
          </w:pPr>
          <w:r w:rsidRPr="00604827">
            <w:rPr>
              <w:color w:val="222222"/>
              <w:sz w:val="16"/>
            </w:rPr>
            <w:t>[10]</w:t>
          </w:r>
          <w:r w:rsidRPr="00604827">
            <w:rPr>
              <w:color w:val="222222"/>
              <w:sz w:val="16"/>
            </w:rPr>
            <w:tab/>
            <w:t xml:space="preserve">S. Hassan and M. </w:t>
          </w:r>
          <w:proofErr w:type="spellStart"/>
          <w:r w:rsidRPr="00604827">
            <w:rPr>
              <w:color w:val="222222"/>
              <w:sz w:val="16"/>
            </w:rPr>
            <w:t>Dhimish</w:t>
          </w:r>
          <w:proofErr w:type="spellEnd"/>
          <w:r w:rsidRPr="00604827">
            <w:rPr>
              <w:color w:val="222222"/>
              <w:sz w:val="16"/>
            </w:rPr>
            <w:t xml:space="preserve">, “Broad-scale Electroluminescence analysis of 5 million+ photovoltaic cells for defect detection and degradation assessment,” </w:t>
          </w:r>
          <w:r w:rsidRPr="00604827">
            <w:rPr>
              <w:i/>
              <w:iCs/>
              <w:color w:val="222222"/>
              <w:sz w:val="16"/>
            </w:rPr>
            <w:t>Renew. Energy</w:t>
          </w:r>
          <w:r w:rsidRPr="00604827">
            <w:rPr>
              <w:color w:val="222222"/>
              <w:sz w:val="16"/>
            </w:rPr>
            <w:t xml:space="preserve">, vol. 237, Dec. 2024, </w:t>
          </w:r>
          <w:proofErr w:type="spellStart"/>
          <w:r w:rsidRPr="00604827">
            <w:rPr>
              <w:color w:val="222222"/>
              <w:sz w:val="16"/>
            </w:rPr>
            <w:t>doi</w:t>
          </w:r>
          <w:proofErr w:type="spellEnd"/>
          <w:r w:rsidRPr="00604827">
            <w:rPr>
              <w:color w:val="222222"/>
              <w:sz w:val="16"/>
            </w:rPr>
            <w:t>: 10.1016/j.renene.2024.121868.</w:t>
          </w:r>
        </w:p>
        <w:p w14:paraId="35FC9754" w14:textId="77777777" w:rsidR="00604827" w:rsidRPr="00604827" w:rsidRDefault="00604827" w:rsidP="008A7984">
          <w:pPr>
            <w:autoSpaceDE w:val="0"/>
            <w:autoSpaceDN w:val="0"/>
            <w:ind w:hanging="640"/>
            <w:jc w:val="both"/>
            <w:divId w:val="677199986"/>
            <w:rPr>
              <w:color w:val="222222"/>
              <w:sz w:val="16"/>
            </w:rPr>
          </w:pPr>
          <w:r w:rsidRPr="00604827">
            <w:rPr>
              <w:color w:val="222222"/>
              <w:sz w:val="16"/>
            </w:rPr>
            <w:t>[11]</w:t>
          </w:r>
          <w:r w:rsidRPr="00604827">
            <w:rPr>
              <w:color w:val="222222"/>
              <w:sz w:val="16"/>
            </w:rPr>
            <w:tab/>
            <w:t xml:space="preserve">Z. Zhou, M. M. R. </w:t>
          </w:r>
          <w:proofErr w:type="spellStart"/>
          <w:r w:rsidRPr="00604827">
            <w:rPr>
              <w:color w:val="222222"/>
              <w:sz w:val="16"/>
            </w:rPr>
            <w:t>Siddiquee</w:t>
          </w:r>
          <w:proofErr w:type="spellEnd"/>
          <w:r w:rsidRPr="00604827">
            <w:rPr>
              <w:color w:val="222222"/>
              <w:sz w:val="16"/>
            </w:rPr>
            <w:t>, N. Tajbakhsh, and J. Liang, “</w:t>
          </w:r>
          <w:proofErr w:type="spellStart"/>
          <w:r w:rsidRPr="00604827">
            <w:rPr>
              <w:color w:val="222222"/>
              <w:sz w:val="16"/>
            </w:rPr>
            <w:t>UNet</w:t>
          </w:r>
          <w:proofErr w:type="spellEnd"/>
          <w:r w:rsidRPr="00604827">
            <w:rPr>
              <w:color w:val="222222"/>
              <w:sz w:val="16"/>
            </w:rPr>
            <w:t xml:space="preserve">++: Redesigning Skip Connections to Exploit Multiscale Features in Image Segmentation,” </w:t>
          </w:r>
          <w:r w:rsidRPr="00604827">
            <w:rPr>
              <w:i/>
              <w:iCs/>
              <w:color w:val="222222"/>
              <w:sz w:val="16"/>
            </w:rPr>
            <w:t>IEEE Trans. Med. Imaging</w:t>
          </w:r>
          <w:r w:rsidRPr="00604827">
            <w:rPr>
              <w:color w:val="222222"/>
              <w:sz w:val="16"/>
            </w:rPr>
            <w:t xml:space="preserve">, vol. 39, no. 6, pp. 1856–1867, Jun. 2020, </w:t>
          </w:r>
          <w:proofErr w:type="spellStart"/>
          <w:r w:rsidRPr="00604827">
            <w:rPr>
              <w:color w:val="222222"/>
              <w:sz w:val="16"/>
            </w:rPr>
            <w:t>doi</w:t>
          </w:r>
          <w:proofErr w:type="spellEnd"/>
          <w:r w:rsidRPr="00604827">
            <w:rPr>
              <w:color w:val="222222"/>
              <w:sz w:val="16"/>
            </w:rPr>
            <w:t>: 10.1109/TMI.2019.2959609.</w:t>
          </w:r>
        </w:p>
        <w:p w14:paraId="364635C7" w14:textId="77777777" w:rsidR="00604827" w:rsidRPr="00604827" w:rsidRDefault="00604827" w:rsidP="008A7984">
          <w:pPr>
            <w:autoSpaceDE w:val="0"/>
            <w:autoSpaceDN w:val="0"/>
            <w:ind w:hanging="640"/>
            <w:jc w:val="both"/>
            <w:divId w:val="1656572178"/>
            <w:rPr>
              <w:color w:val="222222"/>
              <w:sz w:val="16"/>
            </w:rPr>
          </w:pPr>
          <w:r w:rsidRPr="00604827">
            <w:rPr>
              <w:color w:val="222222"/>
              <w:sz w:val="16"/>
            </w:rPr>
            <w:t>[12]</w:t>
          </w:r>
          <w:r w:rsidRPr="00604827">
            <w:rPr>
              <w:color w:val="222222"/>
              <w:sz w:val="16"/>
            </w:rPr>
            <w:tab/>
            <w:t>E. Xie, W. Wang, Z. Yu, A. Anandkumar, J. M. Alvarez, and P. Luo, “</w:t>
          </w:r>
          <w:proofErr w:type="spellStart"/>
          <w:r w:rsidRPr="00604827">
            <w:rPr>
              <w:color w:val="222222"/>
              <w:sz w:val="16"/>
            </w:rPr>
            <w:t>SegFormer</w:t>
          </w:r>
          <w:proofErr w:type="spellEnd"/>
          <w:r w:rsidRPr="00604827">
            <w:rPr>
              <w:color w:val="222222"/>
              <w:sz w:val="16"/>
            </w:rPr>
            <w:t>: Simple and Efficient Design for Semantic Segmentation with Transformers,” Oct. 2021, [Online]. Available: http://arxiv.org/abs/2105.15203</w:t>
          </w:r>
        </w:p>
        <w:p w14:paraId="3E89D8FA" w14:textId="77777777" w:rsidR="00604827" w:rsidRPr="00604827" w:rsidRDefault="00604827" w:rsidP="008A7984">
          <w:pPr>
            <w:autoSpaceDE w:val="0"/>
            <w:autoSpaceDN w:val="0"/>
            <w:ind w:hanging="640"/>
            <w:jc w:val="both"/>
            <w:divId w:val="1624118286"/>
            <w:rPr>
              <w:color w:val="222222"/>
              <w:sz w:val="16"/>
            </w:rPr>
          </w:pPr>
          <w:r w:rsidRPr="00604827">
            <w:rPr>
              <w:color w:val="222222"/>
              <w:sz w:val="16"/>
            </w:rPr>
            <w:t>[13]</w:t>
          </w:r>
          <w:r w:rsidRPr="00604827">
            <w:rPr>
              <w:color w:val="222222"/>
              <w:sz w:val="16"/>
            </w:rPr>
            <w:tab/>
            <w:t xml:space="preserve">T. Y. Lin, P. Goyal, R. </w:t>
          </w:r>
          <w:proofErr w:type="spellStart"/>
          <w:r w:rsidRPr="00604827">
            <w:rPr>
              <w:color w:val="222222"/>
              <w:sz w:val="16"/>
            </w:rPr>
            <w:t>Girshick</w:t>
          </w:r>
          <w:proofErr w:type="spellEnd"/>
          <w:r w:rsidRPr="00604827">
            <w:rPr>
              <w:color w:val="222222"/>
              <w:sz w:val="16"/>
            </w:rPr>
            <w:t xml:space="preserve">, K. He, and P. Dollar, “Focal Loss for Dense Object Detection,” in </w:t>
          </w:r>
          <w:r w:rsidRPr="00604827">
            <w:rPr>
              <w:i/>
              <w:iCs/>
              <w:color w:val="222222"/>
              <w:sz w:val="16"/>
            </w:rPr>
            <w:t>Proceedings of the IEEE International Conference on Computer Vision</w:t>
          </w:r>
          <w:r w:rsidRPr="00604827">
            <w:rPr>
              <w:color w:val="222222"/>
              <w:sz w:val="16"/>
            </w:rPr>
            <w:t xml:space="preserve">, Institute of Electrical and Electronics Engineers Inc., Dec. 2017, pp. 2999–3007. </w:t>
          </w:r>
          <w:proofErr w:type="spellStart"/>
          <w:r w:rsidRPr="00604827">
            <w:rPr>
              <w:color w:val="222222"/>
              <w:sz w:val="16"/>
            </w:rPr>
            <w:t>doi</w:t>
          </w:r>
          <w:proofErr w:type="spellEnd"/>
          <w:r w:rsidRPr="00604827">
            <w:rPr>
              <w:color w:val="222222"/>
              <w:sz w:val="16"/>
            </w:rPr>
            <w:t>: 10.1109/ICCV.2017.324.</w:t>
          </w:r>
        </w:p>
        <w:p w14:paraId="4955C5D0" w14:textId="77777777" w:rsidR="00604827" w:rsidRPr="00604827" w:rsidRDefault="00604827" w:rsidP="008A7984">
          <w:pPr>
            <w:autoSpaceDE w:val="0"/>
            <w:autoSpaceDN w:val="0"/>
            <w:ind w:hanging="640"/>
            <w:jc w:val="both"/>
            <w:divId w:val="949891892"/>
            <w:rPr>
              <w:color w:val="222222"/>
              <w:sz w:val="16"/>
            </w:rPr>
          </w:pPr>
          <w:r w:rsidRPr="00604827">
            <w:rPr>
              <w:color w:val="222222"/>
              <w:sz w:val="16"/>
            </w:rPr>
            <w:t>[14]</w:t>
          </w:r>
          <w:r w:rsidRPr="00604827">
            <w:rPr>
              <w:color w:val="222222"/>
              <w:sz w:val="16"/>
            </w:rPr>
            <w:tab/>
            <w:t xml:space="preserve">S. </w:t>
          </w:r>
          <w:proofErr w:type="spellStart"/>
          <w:r w:rsidRPr="00604827">
            <w:rPr>
              <w:color w:val="222222"/>
              <w:sz w:val="16"/>
            </w:rPr>
            <w:t>Minaee</w:t>
          </w:r>
          <w:proofErr w:type="spellEnd"/>
          <w:r w:rsidRPr="00604827">
            <w:rPr>
              <w:color w:val="222222"/>
              <w:sz w:val="16"/>
            </w:rPr>
            <w:t xml:space="preserve">, Y. Boykov, F. </w:t>
          </w:r>
          <w:proofErr w:type="spellStart"/>
          <w:r w:rsidRPr="00604827">
            <w:rPr>
              <w:color w:val="222222"/>
              <w:sz w:val="16"/>
            </w:rPr>
            <w:t>Porikli</w:t>
          </w:r>
          <w:proofErr w:type="spellEnd"/>
          <w:r w:rsidRPr="00604827">
            <w:rPr>
              <w:color w:val="222222"/>
              <w:sz w:val="16"/>
            </w:rPr>
            <w:t xml:space="preserve">, A. Plaza, N. </w:t>
          </w:r>
          <w:proofErr w:type="spellStart"/>
          <w:r w:rsidRPr="00604827">
            <w:rPr>
              <w:color w:val="222222"/>
              <w:sz w:val="16"/>
            </w:rPr>
            <w:t>Kehtarnavaz</w:t>
          </w:r>
          <w:proofErr w:type="spellEnd"/>
          <w:r w:rsidRPr="00604827">
            <w:rPr>
              <w:color w:val="222222"/>
              <w:sz w:val="16"/>
            </w:rPr>
            <w:t xml:space="preserve">, and D. </w:t>
          </w:r>
          <w:proofErr w:type="spellStart"/>
          <w:r w:rsidRPr="00604827">
            <w:rPr>
              <w:color w:val="222222"/>
              <w:sz w:val="16"/>
            </w:rPr>
            <w:t>Terzopoulos</w:t>
          </w:r>
          <w:proofErr w:type="spellEnd"/>
          <w:r w:rsidRPr="00604827">
            <w:rPr>
              <w:color w:val="222222"/>
              <w:sz w:val="16"/>
            </w:rPr>
            <w:t xml:space="preserve">, “Image Segmentation Using Deep Learning: A Survey,” </w:t>
          </w:r>
          <w:r w:rsidRPr="00604827">
            <w:rPr>
              <w:i/>
              <w:iCs/>
              <w:color w:val="222222"/>
              <w:sz w:val="16"/>
            </w:rPr>
            <w:t>IEEE Trans. Pattern Anal. Mach. Intell.</w:t>
          </w:r>
          <w:r w:rsidRPr="00604827">
            <w:rPr>
              <w:color w:val="222222"/>
              <w:sz w:val="16"/>
            </w:rPr>
            <w:t xml:space="preserve">, vol. 44, no. 7, pp. 3523–3542, Jul. 2022, </w:t>
          </w:r>
          <w:proofErr w:type="spellStart"/>
          <w:r w:rsidRPr="00604827">
            <w:rPr>
              <w:color w:val="222222"/>
              <w:sz w:val="16"/>
            </w:rPr>
            <w:t>doi</w:t>
          </w:r>
          <w:proofErr w:type="spellEnd"/>
          <w:r w:rsidRPr="00604827">
            <w:rPr>
              <w:color w:val="222222"/>
              <w:sz w:val="16"/>
            </w:rPr>
            <w:t>: 10.1109/TPAMI.2021.3059968.</w:t>
          </w:r>
        </w:p>
        <w:p w14:paraId="767FF110" w14:textId="7A9291FA" w:rsidR="00CC2742" w:rsidRPr="00B450C1" w:rsidRDefault="00604827" w:rsidP="008A7984">
          <w:pPr>
            <w:keepNext/>
            <w:pBdr>
              <w:top w:val="nil"/>
              <w:left w:val="nil"/>
              <w:bottom w:val="nil"/>
              <w:right w:val="nil"/>
              <w:between w:val="nil"/>
            </w:pBdr>
            <w:spacing w:before="240" w:after="80"/>
            <w:jc w:val="both"/>
            <w:rPr>
              <w:color w:val="222222"/>
              <w:sz w:val="16"/>
              <w:szCs w:val="16"/>
            </w:rPr>
          </w:pPr>
          <w:r w:rsidRPr="00604827">
            <w:rPr>
              <w:color w:val="222222"/>
              <w:sz w:val="16"/>
            </w:rPr>
            <w:t> </w:t>
          </w:r>
        </w:p>
      </w:sdtContent>
    </w:sdt>
    <w:p w14:paraId="000F6435" w14:textId="77777777" w:rsidR="00521605" w:rsidRDefault="00521605"/>
    <w:sectPr w:rsidR="00521605" w:rsidSect="00F963BA">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095C3" w14:textId="77777777" w:rsidR="009C4826" w:rsidRDefault="009C4826" w:rsidP="00F963BA">
      <w:r>
        <w:separator/>
      </w:r>
    </w:p>
  </w:endnote>
  <w:endnote w:type="continuationSeparator" w:id="0">
    <w:p w14:paraId="0CC78D0D" w14:textId="77777777" w:rsidR="009C4826" w:rsidRDefault="009C4826" w:rsidP="00F96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ECDF9" w14:textId="77777777" w:rsidR="009C4826" w:rsidRDefault="009C4826" w:rsidP="00F963BA">
      <w:r>
        <w:separator/>
      </w:r>
    </w:p>
  </w:footnote>
  <w:footnote w:type="continuationSeparator" w:id="0">
    <w:p w14:paraId="762624B9" w14:textId="77777777" w:rsidR="009C4826" w:rsidRDefault="009C4826" w:rsidP="00F963BA">
      <w:r>
        <w:continuationSeparator/>
      </w:r>
    </w:p>
  </w:footnote>
  <w:footnote w:id="1">
    <w:p w14:paraId="0479C21B" w14:textId="77777777" w:rsidR="00F963BA" w:rsidRDefault="00F963BA" w:rsidP="00F963B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2F18" w14:textId="31A3214E" w:rsidR="00F963BA" w:rsidRDefault="00F963BA" w:rsidP="00926D1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814D2"/>
    <w:multiLevelType w:val="multilevel"/>
    <w:tmpl w:val="D3D2D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6372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rQwMzQ3MDA1Nje0MDZV0lEKTi0uzszPAymwrAUAG1R99ywAAAA="/>
  </w:docVars>
  <w:rsids>
    <w:rsidRoot w:val="00F963BA"/>
    <w:rsid w:val="00016477"/>
    <w:rsid w:val="000173E4"/>
    <w:rsid w:val="000204B9"/>
    <w:rsid w:val="0002149F"/>
    <w:rsid w:val="0002169D"/>
    <w:rsid w:val="000230BA"/>
    <w:rsid w:val="0002473B"/>
    <w:rsid w:val="00025437"/>
    <w:rsid w:val="00033D09"/>
    <w:rsid w:val="0004539F"/>
    <w:rsid w:val="00047DF4"/>
    <w:rsid w:val="00054615"/>
    <w:rsid w:val="000550CE"/>
    <w:rsid w:val="00061913"/>
    <w:rsid w:val="000652C0"/>
    <w:rsid w:val="00071D09"/>
    <w:rsid w:val="00074CFA"/>
    <w:rsid w:val="00086AE3"/>
    <w:rsid w:val="00097BBA"/>
    <w:rsid w:val="000A6E55"/>
    <w:rsid w:val="000C620E"/>
    <w:rsid w:val="000C6A6B"/>
    <w:rsid w:val="000D0A8B"/>
    <w:rsid w:val="000D6EDC"/>
    <w:rsid w:val="00106814"/>
    <w:rsid w:val="00107356"/>
    <w:rsid w:val="00112964"/>
    <w:rsid w:val="0013161D"/>
    <w:rsid w:val="00134F98"/>
    <w:rsid w:val="00136F53"/>
    <w:rsid w:val="00186D7B"/>
    <w:rsid w:val="001874FC"/>
    <w:rsid w:val="001A5165"/>
    <w:rsid w:val="001B0E8E"/>
    <w:rsid w:val="001B3BA0"/>
    <w:rsid w:val="001D113A"/>
    <w:rsid w:val="001D17B2"/>
    <w:rsid w:val="001D6AAA"/>
    <w:rsid w:val="001F0585"/>
    <w:rsid w:val="00202DDC"/>
    <w:rsid w:val="002051B7"/>
    <w:rsid w:val="0022640F"/>
    <w:rsid w:val="00226D62"/>
    <w:rsid w:val="00230D5C"/>
    <w:rsid w:val="002340B9"/>
    <w:rsid w:val="00236861"/>
    <w:rsid w:val="002431EB"/>
    <w:rsid w:val="0025315A"/>
    <w:rsid w:val="002743E5"/>
    <w:rsid w:val="00292206"/>
    <w:rsid w:val="00292A1F"/>
    <w:rsid w:val="00292DB7"/>
    <w:rsid w:val="002A3CD0"/>
    <w:rsid w:val="002E3A4F"/>
    <w:rsid w:val="002E6646"/>
    <w:rsid w:val="002E777D"/>
    <w:rsid w:val="00322E79"/>
    <w:rsid w:val="0032690E"/>
    <w:rsid w:val="0034729F"/>
    <w:rsid w:val="00360702"/>
    <w:rsid w:val="00361A54"/>
    <w:rsid w:val="00361AF0"/>
    <w:rsid w:val="0036616F"/>
    <w:rsid w:val="00371D9B"/>
    <w:rsid w:val="00371E16"/>
    <w:rsid w:val="00374038"/>
    <w:rsid w:val="00386E68"/>
    <w:rsid w:val="00387450"/>
    <w:rsid w:val="00393347"/>
    <w:rsid w:val="003A21E6"/>
    <w:rsid w:val="003C1E2B"/>
    <w:rsid w:val="003C23D8"/>
    <w:rsid w:val="003C3F03"/>
    <w:rsid w:val="003C462D"/>
    <w:rsid w:val="003F1350"/>
    <w:rsid w:val="00405B33"/>
    <w:rsid w:val="00431C8A"/>
    <w:rsid w:val="0044334F"/>
    <w:rsid w:val="00445228"/>
    <w:rsid w:val="00446B50"/>
    <w:rsid w:val="00455A7D"/>
    <w:rsid w:val="00470583"/>
    <w:rsid w:val="004715A2"/>
    <w:rsid w:val="00474493"/>
    <w:rsid w:val="00474AE4"/>
    <w:rsid w:val="00483696"/>
    <w:rsid w:val="004A3E65"/>
    <w:rsid w:val="004B54F8"/>
    <w:rsid w:val="004B72CD"/>
    <w:rsid w:val="004C2695"/>
    <w:rsid w:val="004E4D48"/>
    <w:rsid w:val="004E6B31"/>
    <w:rsid w:val="004F5355"/>
    <w:rsid w:val="00500680"/>
    <w:rsid w:val="00504A38"/>
    <w:rsid w:val="00506B38"/>
    <w:rsid w:val="00507295"/>
    <w:rsid w:val="00512EE9"/>
    <w:rsid w:val="00521605"/>
    <w:rsid w:val="00521ECD"/>
    <w:rsid w:val="00544974"/>
    <w:rsid w:val="00552BAC"/>
    <w:rsid w:val="00554326"/>
    <w:rsid w:val="005620B8"/>
    <w:rsid w:val="005723ED"/>
    <w:rsid w:val="005909D2"/>
    <w:rsid w:val="005910BE"/>
    <w:rsid w:val="00591A45"/>
    <w:rsid w:val="00592337"/>
    <w:rsid w:val="00597ABA"/>
    <w:rsid w:val="005A6048"/>
    <w:rsid w:val="005B225C"/>
    <w:rsid w:val="005B34E0"/>
    <w:rsid w:val="005B43B6"/>
    <w:rsid w:val="005B5A10"/>
    <w:rsid w:val="005C20BC"/>
    <w:rsid w:val="005D24B1"/>
    <w:rsid w:val="005F1E9F"/>
    <w:rsid w:val="005F488A"/>
    <w:rsid w:val="005F5966"/>
    <w:rsid w:val="006020CA"/>
    <w:rsid w:val="00604827"/>
    <w:rsid w:val="00612B4F"/>
    <w:rsid w:val="00625C19"/>
    <w:rsid w:val="00625C6E"/>
    <w:rsid w:val="00635AB8"/>
    <w:rsid w:val="00645C03"/>
    <w:rsid w:val="0065058E"/>
    <w:rsid w:val="00656ED7"/>
    <w:rsid w:val="00663177"/>
    <w:rsid w:val="00664BC1"/>
    <w:rsid w:val="006665B3"/>
    <w:rsid w:val="0066759D"/>
    <w:rsid w:val="006718FD"/>
    <w:rsid w:val="0068636F"/>
    <w:rsid w:val="006A75EE"/>
    <w:rsid w:val="006B059A"/>
    <w:rsid w:val="006C2DC1"/>
    <w:rsid w:val="006D1F32"/>
    <w:rsid w:val="006E50BE"/>
    <w:rsid w:val="006E7C37"/>
    <w:rsid w:val="006F4ABD"/>
    <w:rsid w:val="006F7E6D"/>
    <w:rsid w:val="00704E29"/>
    <w:rsid w:val="00714EDE"/>
    <w:rsid w:val="00717A51"/>
    <w:rsid w:val="00736501"/>
    <w:rsid w:val="007728EC"/>
    <w:rsid w:val="007739FB"/>
    <w:rsid w:val="0077458D"/>
    <w:rsid w:val="007800DF"/>
    <w:rsid w:val="00781AF8"/>
    <w:rsid w:val="00782784"/>
    <w:rsid w:val="00790A1D"/>
    <w:rsid w:val="0079760E"/>
    <w:rsid w:val="007A68F9"/>
    <w:rsid w:val="007B641E"/>
    <w:rsid w:val="007C16B7"/>
    <w:rsid w:val="007C1E39"/>
    <w:rsid w:val="007C726E"/>
    <w:rsid w:val="007E06C6"/>
    <w:rsid w:val="007F3214"/>
    <w:rsid w:val="007F4954"/>
    <w:rsid w:val="00810C21"/>
    <w:rsid w:val="00827872"/>
    <w:rsid w:val="00844869"/>
    <w:rsid w:val="00853B2C"/>
    <w:rsid w:val="00856EC3"/>
    <w:rsid w:val="00863AA6"/>
    <w:rsid w:val="00874A13"/>
    <w:rsid w:val="00875DD0"/>
    <w:rsid w:val="00883F57"/>
    <w:rsid w:val="00887DFD"/>
    <w:rsid w:val="0089139D"/>
    <w:rsid w:val="0089353F"/>
    <w:rsid w:val="008A6FCC"/>
    <w:rsid w:val="008A7984"/>
    <w:rsid w:val="008B27F0"/>
    <w:rsid w:val="008D1D8E"/>
    <w:rsid w:val="008F122E"/>
    <w:rsid w:val="008F4E3B"/>
    <w:rsid w:val="00934A22"/>
    <w:rsid w:val="009434F5"/>
    <w:rsid w:val="009466BD"/>
    <w:rsid w:val="009501EC"/>
    <w:rsid w:val="009502CB"/>
    <w:rsid w:val="00961536"/>
    <w:rsid w:val="00965790"/>
    <w:rsid w:val="00971CCB"/>
    <w:rsid w:val="0098224A"/>
    <w:rsid w:val="0099001B"/>
    <w:rsid w:val="009C4826"/>
    <w:rsid w:val="009F38A3"/>
    <w:rsid w:val="00A01BB7"/>
    <w:rsid w:val="00A05C66"/>
    <w:rsid w:val="00A16FB3"/>
    <w:rsid w:val="00A1713F"/>
    <w:rsid w:val="00A21A14"/>
    <w:rsid w:val="00A329E9"/>
    <w:rsid w:val="00A41372"/>
    <w:rsid w:val="00A47174"/>
    <w:rsid w:val="00A53CAF"/>
    <w:rsid w:val="00A5654B"/>
    <w:rsid w:val="00A636E4"/>
    <w:rsid w:val="00A663F6"/>
    <w:rsid w:val="00A70092"/>
    <w:rsid w:val="00A700B1"/>
    <w:rsid w:val="00A7417F"/>
    <w:rsid w:val="00A80720"/>
    <w:rsid w:val="00A86B3A"/>
    <w:rsid w:val="00A91794"/>
    <w:rsid w:val="00A91EF5"/>
    <w:rsid w:val="00A92786"/>
    <w:rsid w:val="00AA2499"/>
    <w:rsid w:val="00AB2666"/>
    <w:rsid w:val="00AB3D14"/>
    <w:rsid w:val="00AB4B6C"/>
    <w:rsid w:val="00AC7AEF"/>
    <w:rsid w:val="00AE2713"/>
    <w:rsid w:val="00AE5052"/>
    <w:rsid w:val="00AE7F5A"/>
    <w:rsid w:val="00AF286E"/>
    <w:rsid w:val="00AF5994"/>
    <w:rsid w:val="00B005AC"/>
    <w:rsid w:val="00B02177"/>
    <w:rsid w:val="00B0431D"/>
    <w:rsid w:val="00B232BC"/>
    <w:rsid w:val="00B4665F"/>
    <w:rsid w:val="00B516E0"/>
    <w:rsid w:val="00B5303B"/>
    <w:rsid w:val="00B63B85"/>
    <w:rsid w:val="00B663E1"/>
    <w:rsid w:val="00B728DC"/>
    <w:rsid w:val="00B73F24"/>
    <w:rsid w:val="00B743A6"/>
    <w:rsid w:val="00B85010"/>
    <w:rsid w:val="00B90376"/>
    <w:rsid w:val="00BA0A24"/>
    <w:rsid w:val="00BA6462"/>
    <w:rsid w:val="00BA6AB9"/>
    <w:rsid w:val="00BC3F07"/>
    <w:rsid w:val="00BC5D2C"/>
    <w:rsid w:val="00BC7052"/>
    <w:rsid w:val="00BD76F6"/>
    <w:rsid w:val="00BE18B0"/>
    <w:rsid w:val="00BF0C2C"/>
    <w:rsid w:val="00BF613E"/>
    <w:rsid w:val="00C27ADE"/>
    <w:rsid w:val="00C43D95"/>
    <w:rsid w:val="00C45DEF"/>
    <w:rsid w:val="00C45E32"/>
    <w:rsid w:val="00C471FD"/>
    <w:rsid w:val="00C55D21"/>
    <w:rsid w:val="00C63CC9"/>
    <w:rsid w:val="00C650DC"/>
    <w:rsid w:val="00C676E2"/>
    <w:rsid w:val="00C97714"/>
    <w:rsid w:val="00CA22DC"/>
    <w:rsid w:val="00CB1D7B"/>
    <w:rsid w:val="00CB6647"/>
    <w:rsid w:val="00CB6D4B"/>
    <w:rsid w:val="00CB74CF"/>
    <w:rsid w:val="00CC2742"/>
    <w:rsid w:val="00CD0707"/>
    <w:rsid w:val="00CD2942"/>
    <w:rsid w:val="00CD37A4"/>
    <w:rsid w:val="00CE10BB"/>
    <w:rsid w:val="00CE40FA"/>
    <w:rsid w:val="00CF1C8B"/>
    <w:rsid w:val="00D1269C"/>
    <w:rsid w:val="00D20388"/>
    <w:rsid w:val="00D21F57"/>
    <w:rsid w:val="00D224C2"/>
    <w:rsid w:val="00D27150"/>
    <w:rsid w:val="00D308A8"/>
    <w:rsid w:val="00D35F6D"/>
    <w:rsid w:val="00D56973"/>
    <w:rsid w:val="00D65F3F"/>
    <w:rsid w:val="00D91E47"/>
    <w:rsid w:val="00D94A95"/>
    <w:rsid w:val="00DA058D"/>
    <w:rsid w:val="00DA2254"/>
    <w:rsid w:val="00DA44ED"/>
    <w:rsid w:val="00DB2769"/>
    <w:rsid w:val="00DD3C0C"/>
    <w:rsid w:val="00DF01B1"/>
    <w:rsid w:val="00DF15BE"/>
    <w:rsid w:val="00DF5208"/>
    <w:rsid w:val="00E0369B"/>
    <w:rsid w:val="00E1206D"/>
    <w:rsid w:val="00E201AB"/>
    <w:rsid w:val="00E44555"/>
    <w:rsid w:val="00E44FD1"/>
    <w:rsid w:val="00E45091"/>
    <w:rsid w:val="00E53076"/>
    <w:rsid w:val="00E63390"/>
    <w:rsid w:val="00E7744F"/>
    <w:rsid w:val="00E81C17"/>
    <w:rsid w:val="00E92A96"/>
    <w:rsid w:val="00E9312D"/>
    <w:rsid w:val="00E9325D"/>
    <w:rsid w:val="00EB4C1A"/>
    <w:rsid w:val="00EC4227"/>
    <w:rsid w:val="00ED543F"/>
    <w:rsid w:val="00EE403C"/>
    <w:rsid w:val="00EE4339"/>
    <w:rsid w:val="00EF0B13"/>
    <w:rsid w:val="00F04A49"/>
    <w:rsid w:val="00F11670"/>
    <w:rsid w:val="00F1467B"/>
    <w:rsid w:val="00F34F60"/>
    <w:rsid w:val="00F43E5B"/>
    <w:rsid w:val="00F56DC8"/>
    <w:rsid w:val="00F6155F"/>
    <w:rsid w:val="00F6536D"/>
    <w:rsid w:val="00F71A6C"/>
    <w:rsid w:val="00F74B71"/>
    <w:rsid w:val="00F769CF"/>
    <w:rsid w:val="00F83E9A"/>
    <w:rsid w:val="00F844C6"/>
    <w:rsid w:val="00F84AE7"/>
    <w:rsid w:val="00F963BA"/>
    <w:rsid w:val="00F974D9"/>
    <w:rsid w:val="00FA647E"/>
    <w:rsid w:val="00FB004C"/>
    <w:rsid w:val="00FB0C58"/>
    <w:rsid w:val="00FB1BC6"/>
    <w:rsid w:val="00FC35A1"/>
    <w:rsid w:val="00FE014D"/>
    <w:rsid w:val="00FE35F4"/>
    <w:rsid w:val="00FF46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8CD1E"/>
  <w15:chartTrackingRefBased/>
  <w15:docId w15:val="{36DD11C3-EC2B-42A1-A36E-441A2C36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3BA"/>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F963BA"/>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F963BA"/>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F963BA"/>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F963BA"/>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F963BA"/>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F963BA"/>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F963BA"/>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F963BA"/>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F963BA"/>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3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63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3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3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3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3BA"/>
    <w:rPr>
      <w:rFonts w:eastAsiaTheme="majorEastAsia" w:cstheme="majorBidi"/>
      <w:color w:val="272727" w:themeColor="text1" w:themeTint="D8"/>
    </w:rPr>
  </w:style>
  <w:style w:type="paragraph" w:styleId="Title">
    <w:name w:val="Title"/>
    <w:basedOn w:val="Normal"/>
    <w:next w:val="Normal"/>
    <w:link w:val="TitleChar"/>
    <w:uiPriority w:val="10"/>
    <w:qFormat/>
    <w:rsid w:val="00F963BA"/>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F96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3BA"/>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F96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3BA"/>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F963BA"/>
    <w:rPr>
      <w:i/>
      <w:iCs/>
      <w:color w:val="404040" w:themeColor="text1" w:themeTint="BF"/>
    </w:rPr>
  </w:style>
  <w:style w:type="paragraph" w:styleId="ListParagraph">
    <w:name w:val="List Paragraph"/>
    <w:basedOn w:val="Normal"/>
    <w:uiPriority w:val="34"/>
    <w:qFormat/>
    <w:rsid w:val="00F963BA"/>
    <w:pPr>
      <w:spacing w:after="160" w:line="259" w:lineRule="auto"/>
      <w:ind w:left="720"/>
      <w:contextualSpacing/>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F963BA"/>
    <w:rPr>
      <w:i/>
      <w:iCs/>
      <w:color w:val="2F5496" w:themeColor="accent1" w:themeShade="BF"/>
    </w:rPr>
  </w:style>
  <w:style w:type="paragraph" w:styleId="IntenseQuote">
    <w:name w:val="Intense Quote"/>
    <w:basedOn w:val="Normal"/>
    <w:next w:val="Normal"/>
    <w:link w:val="IntenseQuoteChar"/>
    <w:uiPriority w:val="30"/>
    <w:qFormat/>
    <w:rsid w:val="00F963BA"/>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F963BA"/>
    <w:rPr>
      <w:i/>
      <w:iCs/>
      <w:color w:val="2F5496" w:themeColor="accent1" w:themeShade="BF"/>
    </w:rPr>
  </w:style>
  <w:style w:type="character" w:styleId="IntenseReference">
    <w:name w:val="Intense Reference"/>
    <w:basedOn w:val="DefaultParagraphFont"/>
    <w:uiPriority w:val="32"/>
    <w:qFormat/>
    <w:rsid w:val="00F963BA"/>
    <w:rPr>
      <w:b/>
      <w:bCs/>
      <w:smallCaps/>
      <w:color w:val="2F5496" w:themeColor="accent1" w:themeShade="BF"/>
      <w:spacing w:val="5"/>
    </w:rPr>
  </w:style>
  <w:style w:type="paragraph" w:styleId="FootnoteText">
    <w:name w:val="footnote text"/>
    <w:basedOn w:val="Normal"/>
    <w:link w:val="FootnoteTextChar"/>
    <w:semiHidden/>
    <w:rsid w:val="00F963BA"/>
    <w:pPr>
      <w:ind w:firstLine="202"/>
      <w:jc w:val="both"/>
    </w:pPr>
    <w:rPr>
      <w:sz w:val="16"/>
      <w:szCs w:val="16"/>
    </w:rPr>
  </w:style>
  <w:style w:type="character" w:customStyle="1" w:styleId="FootnoteTextChar">
    <w:name w:val="Footnote Text Char"/>
    <w:basedOn w:val="DefaultParagraphFont"/>
    <w:link w:val="FootnoteText"/>
    <w:semiHidden/>
    <w:rsid w:val="00F963BA"/>
    <w:rPr>
      <w:rFonts w:ascii="Times New Roman" w:eastAsia="Times New Roman" w:hAnsi="Times New Roman" w:cs="Times New Roman"/>
      <w:kern w:val="0"/>
      <w:sz w:val="16"/>
      <w:szCs w:val="16"/>
      <w:lang w:val="en-US"/>
      <w14:ligatures w14:val="none"/>
    </w:rPr>
  </w:style>
  <w:style w:type="paragraph" w:customStyle="1" w:styleId="Text">
    <w:name w:val="Text"/>
    <w:basedOn w:val="Normal"/>
    <w:link w:val="TextChar"/>
    <w:rsid w:val="00F963BA"/>
    <w:pPr>
      <w:widowControl w:val="0"/>
      <w:spacing w:line="252" w:lineRule="auto"/>
      <w:ind w:firstLine="202"/>
      <w:jc w:val="both"/>
    </w:pPr>
  </w:style>
  <w:style w:type="character" w:customStyle="1" w:styleId="TextChar">
    <w:name w:val="Text Char"/>
    <w:link w:val="Text"/>
    <w:rsid w:val="00F963BA"/>
    <w:rPr>
      <w:rFonts w:ascii="Times New Roman" w:eastAsia="Times New Roman" w:hAnsi="Times New Roman" w:cs="Times New Roman"/>
      <w:kern w:val="0"/>
      <w:sz w:val="20"/>
      <w:szCs w:val="20"/>
      <w:lang w:val="en-US"/>
      <w14:ligatures w14:val="none"/>
    </w:rPr>
  </w:style>
  <w:style w:type="paragraph" w:styleId="Header">
    <w:name w:val="header"/>
    <w:basedOn w:val="Normal"/>
    <w:link w:val="HeaderChar"/>
    <w:uiPriority w:val="99"/>
    <w:unhideWhenUsed/>
    <w:rsid w:val="005C20BC"/>
    <w:pPr>
      <w:tabs>
        <w:tab w:val="center" w:pos="4513"/>
        <w:tab w:val="right" w:pos="9026"/>
      </w:tabs>
    </w:pPr>
  </w:style>
  <w:style w:type="character" w:customStyle="1" w:styleId="HeaderChar">
    <w:name w:val="Header Char"/>
    <w:basedOn w:val="DefaultParagraphFont"/>
    <w:link w:val="Header"/>
    <w:uiPriority w:val="99"/>
    <w:rsid w:val="005C20BC"/>
    <w:rPr>
      <w:rFonts w:ascii="Times New Roman" w:eastAsia="Times New Roman" w:hAnsi="Times New Roman" w:cs="Times New Roman"/>
      <w:kern w:val="0"/>
      <w:sz w:val="20"/>
      <w:szCs w:val="20"/>
      <w:lang w:val="en-US"/>
      <w14:ligatures w14:val="none"/>
    </w:rPr>
  </w:style>
  <w:style w:type="paragraph" w:styleId="Footer">
    <w:name w:val="footer"/>
    <w:basedOn w:val="Normal"/>
    <w:link w:val="FooterChar"/>
    <w:uiPriority w:val="99"/>
    <w:unhideWhenUsed/>
    <w:rsid w:val="005C20BC"/>
    <w:pPr>
      <w:tabs>
        <w:tab w:val="center" w:pos="4513"/>
        <w:tab w:val="right" w:pos="9026"/>
      </w:tabs>
    </w:pPr>
  </w:style>
  <w:style w:type="character" w:customStyle="1" w:styleId="FooterChar">
    <w:name w:val="Footer Char"/>
    <w:basedOn w:val="DefaultParagraphFont"/>
    <w:link w:val="Footer"/>
    <w:uiPriority w:val="99"/>
    <w:rsid w:val="005C20BC"/>
    <w:rPr>
      <w:rFonts w:ascii="Times New Roman" w:eastAsia="Times New Roman" w:hAnsi="Times New Roman" w:cs="Times New Roman"/>
      <w:kern w:val="0"/>
      <w:sz w:val="20"/>
      <w:szCs w:val="20"/>
      <w:lang w:val="en-US"/>
      <w14:ligatures w14:val="none"/>
    </w:rPr>
  </w:style>
  <w:style w:type="character" w:styleId="PlaceholderText">
    <w:name w:val="Placeholder Text"/>
    <w:basedOn w:val="DefaultParagraphFont"/>
    <w:uiPriority w:val="99"/>
    <w:semiHidden/>
    <w:rsid w:val="00F04A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113">
      <w:marLeft w:val="640"/>
      <w:marRight w:val="0"/>
      <w:marTop w:val="0"/>
      <w:marBottom w:val="0"/>
      <w:divBdr>
        <w:top w:val="none" w:sz="0" w:space="0" w:color="auto"/>
        <w:left w:val="none" w:sz="0" w:space="0" w:color="auto"/>
        <w:bottom w:val="none" w:sz="0" w:space="0" w:color="auto"/>
        <w:right w:val="none" w:sz="0" w:space="0" w:color="auto"/>
      </w:divBdr>
    </w:div>
    <w:div w:id="8068880">
      <w:marLeft w:val="640"/>
      <w:marRight w:val="0"/>
      <w:marTop w:val="0"/>
      <w:marBottom w:val="0"/>
      <w:divBdr>
        <w:top w:val="none" w:sz="0" w:space="0" w:color="auto"/>
        <w:left w:val="none" w:sz="0" w:space="0" w:color="auto"/>
        <w:bottom w:val="none" w:sz="0" w:space="0" w:color="auto"/>
        <w:right w:val="none" w:sz="0" w:space="0" w:color="auto"/>
      </w:divBdr>
    </w:div>
    <w:div w:id="81538144">
      <w:marLeft w:val="640"/>
      <w:marRight w:val="0"/>
      <w:marTop w:val="0"/>
      <w:marBottom w:val="0"/>
      <w:divBdr>
        <w:top w:val="none" w:sz="0" w:space="0" w:color="auto"/>
        <w:left w:val="none" w:sz="0" w:space="0" w:color="auto"/>
        <w:bottom w:val="none" w:sz="0" w:space="0" w:color="auto"/>
        <w:right w:val="none" w:sz="0" w:space="0" w:color="auto"/>
      </w:divBdr>
    </w:div>
    <w:div w:id="105974347">
      <w:marLeft w:val="640"/>
      <w:marRight w:val="0"/>
      <w:marTop w:val="0"/>
      <w:marBottom w:val="0"/>
      <w:divBdr>
        <w:top w:val="none" w:sz="0" w:space="0" w:color="auto"/>
        <w:left w:val="none" w:sz="0" w:space="0" w:color="auto"/>
        <w:bottom w:val="none" w:sz="0" w:space="0" w:color="auto"/>
        <w:right w:val="none" w:sz="0" w:space="0" w:color="auto"/>
      </w:divBdr>
    </w:div>
    <w:div w:id="118846163">
      <w:marLeft w:val="640"/>
      <w:marRight w:val="0"/>
      <w:marTop w:val="0"/>
      <w:marBottom w:val="0"/>
      <w:divBdr>
        <w:top w:val="none" w:sz="0" w:space="0" w:color="auto"/>
        <w:left w:val="none" w:sz="0" w:space="0" w:color="auto"/>
        <w:bottom w:val="none" w:sz="0" w:space="0" w:color="auto"/>
        <w:right w:val="none" w:sz="0" w:space="0" w:color="auto"/>
      </w:divBdr>
    </w:div>
    <w:div w:id="149374297">
      <w:marLeft w:val="640"/>
      <w:marRight w:val="0"/>
      <w:marTop w:val="0"/>
      <w:marBottom w:val="0"/>
      <w:divBdr>
        <w:top w:val="none" w:sz="0" w:space="0" w:color="auto"/>
        <w:left w:val="none" w:sz="0" w:space="0" w:color="auto"/>
        <w:bottom w:val="none" w:sz="0" w:space="0" w:color="auto"/>
        <w:right w:val="none" w:sz="0" w:space="0" w:color="auto"/>
      </w:divBdr>
    </w:div>
    <w:div w:id="166289107">
      <w:marLeft w:val="640"/>
      <w:marRight w:val="0"/>
      <w:marTop w:val="0"/>
      <w:marBottom w:val="0"/>
      <w:divBdr>
        <w:top w:val="none" w:sz="0" w:space="0" w:color="auto"/>
        <w:left w:val="none" w:sz="0" w:space="0" w:color="auto"/>
        <w:bottom w:val="none" w:sz="0" w:space="0" w:color="auto"/>
        <w:right w:val="none" w:sz="0" w:space="0" w:color="auto"/>
      </w:divBdr>
    </w:div>
    <w:div w:id="170143436">
      <w:marLeft w:val="640"/>
      <w:marRight w:val="0"/>
      <w:marTop w:val="0"/>
      <w:marBottom w:val="0"/>
      <w:divBdr>
        <w:top w:val="none" w:sz="0" w:space="0" w:color="auto"/>
        <w:left w:val="none" w:sz="0" w:space="0" w:color="auto"/>
        <w:bottom w:val="none" w:sz="0" w:space="0" w:color="auto"/>
        <w:right w:val="none" w:sz="0" w:space="0" w:color="auto"/>
      </w:divBdr>
    </w:div>
    <w:div w:id="172841663">
      <w:marLeft w:val="640"/>
      <w:marRight w:val="0"/>
      <w:marTop w:val="0"/>
      <w:marBottom w:val="0"/>
      <w:divBdr>
        <w:top w:val="none" w:sz="0" w:space="0" w:color="auto"/>
        <w:left w:val="none" w:sz="0" w:space="0" w:color="auto"/>
        <w:bottom w:val="none" w:sz="0" w:space="0" w:color="auto"/>
        <w:right w:val="none" w:sz="0" w:space="0" w:color="auto"/>
      </w:divBdr>
    </w:div>
    <w:div w:id="178932023">
      <w:marLeft w:val="640"/>
      <w:marRight w:val="0"/>
      <w:marTop w:val="0"/>
      <w:marBottom w:val="0"/>
      <w:divBdr>
        <w:top w:val="none" w:sz="0" w:space="0" w:color="auto"/>
        <w:left w:val="none" w:sz="0" w:space="0" w:color="auto"/>
        <w:bottom w:val="none" w:sz="0" w:space="0" w:color="auto"/>
        <w:right w:val="none" w:sz="0" w:space="0" w:color="auto"/>
      </w:divBdr>
    </w:div>
    <w:div w:id="211119701">
      <w:marLeft w:val="640"/>
      <w:marRight w:val="0"/>
      <w:marTop w:val="0"/>
      <w:marBottom w:val="0"/>
      <w:divBdr>
        <w:top w:val="none" w:sz="0" w:space="0" w:color="auto"/>
        <w:left w:val="none" w:sz="0" w:space="0" w:color="auto"/>
        <w:bottom w:val="none" w:sz="0" w:space="0" w:color="auto"/>
        <w:right w:val="none" w:sz="0" w:space="0" w:color="auto"/>
      </w:divBdr>
    </w:div>
    <w:div w:id="231308210">
      <w:marLeft w:val="640"/>
      <w:marRight w:val="0"/>
      <w:marTop w:val="0"/>
      <w:marBottom w:val="0"/>
      <w:divBdr>
        <w:top w:val="none" w:sz="0" w:space="0" w:color="auto"/>
        <w:left w:val="none" w:sz="0" w:space="0" w:color="auto"/>
        <w:bottom w:val="none" w:sz="0" w:space="0" w:color="auto"/>
        <w:right w:val="none" w:sz="0" w:space="0" w:color="auto"/>
      </w:divBdr>
    </w:div>
    <w:div w:id="271712914">
      <w:marLeft w:val="640"/>
      <w:marRight w:val="0"/>
      <w:marTop w:val="0"/>
      <w:marBottom w:val="0"/>
      <w:divBdr>
        <w:top w:val="none" w:sz="0" w:space="0" w:color="auto"/>
        <w:left w:val="none" w:sz="0" w:space="0" w:color="auto"/>
        <w:bottom w:val="none" w:sz="0" w:space="0" w:color="auto"/>
        <w:right w:val="none" w:sz="0" w:space="0" w:color="auto"/>
      </w:divBdr>
    </w:div>
    <w:div w:id="272981758">
      <w:marLeft w:val="640"/>
      <w:marRight w:val="0"/>
      <w:marTop w:val="0"/>
      <w:marBottom w:val="0"/>
      <w:divBdr>
        <w:top w:val="none" w:sz="0" w:space="0" w:color="auto"/>
        <w:left w:val="none" w:sz="0" w:space="0" w:color="auto"/>
        <w:bottom w:val="none" w:sz="0" w:space="0" w:color="auto"/>
        <w:right w:val="none" w:sz="0" w:space="0" w:color="auto"/>
      </w:divBdr>
    </w:div>
    <w:div w:id="283121334">
      <w:marLeft w:val="640"/>
      <w:marRight w:val="0"/>
      <w:marTop w:val="0"/>
      <w:marBottom w:val="0"/>
      <w:divBdr>
        <w:top w:val="none" w:sz="0" w:space="0" w:color="auto"/>
        <w:left w:val="none" w:sz="0" w:space="0" w:color="auto"/>
        <w:bottom w:val="none" w:sz="0" w:space="0" w:color="auto"/>
        <w:right w:val="none" w:sz="0" w:space="0" w:color="auto"/>
      </w:divBdr>
    </w:div>
    <w:div w:id="306588127">
      <w:marLeft w:val="640"/>
      <w:marRight w:val="0"/>
      <w:marTop w:val="0"/>
      <w:marBottom w:val="0"/>
      <w:divBdr>
        <w:top w:val="none" w:sz="0" w:space="0" w:color="auto"/>
        <w:left w:val="none" w:sz="0" w:space="0" w:color="auto"/>
        <w:bottom w:val="none" w:sz="0" w:space="0" w:color="auto"/>
        <w:right w:val="none" w:sz="0" w:space="0" w:color="auto"/>
      </w:divBdr>
    </w:div>
    <w:div w:id="338898623">
      <w:marLeft w:val="640"/>
      <w:marRight w:val="0"/>
      <w:marTop w:val="0"/>
      <w:marBottom w:val="0"/>
      <w:divBdr>
        <w:top w:val="none" w:sz="0" w:space="0" w:color="auto"/>
        <w:left w:val="none" w:sz="0" w:space="0" w:color="auto"/>
        <w:bottom w:val="none" w:sz="0" w:space="0" w:color="auto"/>
        <w:right w:val="none" w:sz="0" w:space="0" w:color="auto"/>
      </w:divBdr>
    </w:div>
    <w:div w:id="341326672">
      <w:marLeft w:val="640"/>
      <w:marRight w:val="0"/>
      <w:marTop w:val="0"/>
      <w:marBottom w:val="0"/>
      <w:divBdr>
        <w:top w:val="none" w:sz="0" w:space="0" w:color="auto"/>
        <w:left w:val="none" w:sz="0" w:space="0" w:color="auto"/>
        <w:bottom w:val="none" w:sz="0" w:space="0" w:color="auto"/>
        <w:right w:val="none" w:sz="0" w:space="0" w:color="auto"/>
      </w:divBdr>
    </w:div>
    <w:div w:id="355934837">
      <w:marLeft w:val="640"/>
      <w:marRight w:val="0"/>
      <w:marTop w:val="0"/>
      <w:marBottom w:val="0"/>
      <w:divBdr>
        <w:top w:val="none" w:sz="0" w:space="0" w:color="auto"/>
        <w:left w:val="none" w:sz="0" w:space="0" w:color="auto"/>
        <w:bottom w:val="none" w:sz="0" w:space="0" w:color="auto"/>
        <w:right w:val="none" w:sz="0" w:space="0" w:color="auto"/>
      </w:divBdr>
    </w:div>
    <w:div w:id="356006208">
      <w:marLeft w:val="640"/>
      <w:marRight w:val="0"/>
      <w:marTop w:val="0"/>
      <w:marBottom w:val="0"/>
      <w:divBdr>
        <w:top w:val="none" w:sz="0" w:space="0" w:color="auto"/>
        <w:left w:val="none" w:sz="0" w:space="0" w:color="auto"/>
        <w:bottom w:val="none" w:sz="0" w:space="0" w:color="auto"/>
        <w:right w:val="none" w:sz="0" w:space="0" w:color="auto"/>
      </w:divBdr>
    </w:div>
    <w:div w:id="357587787">
      <w:marLeft w:val="640"/>
      <w:marRight w:val="0"/>
      <w:marTop w:val="0"/>
      <w:marBottom w:val="0"/>
      <w:divBdr>
        <w:top w:val="none" w:sz="0" w:space="0" w:color="auto"/>
        <w:left w:val="none" w:sz="0" w:space="0" w:color="auto"/>
        <w:bottom w:val="none" w:sz="0" w:space="0" w:color="auto"/>
        <w:right w:val="none" w:sz="0" w:space="0" w:color="auto"/>
      </w:divBdr>
    </w:div>
    <w:div w:id="366759949">
      <w:marLeft w:val="640"/>
      <w:marRight w:val="0"/>
      <w:marTop w:val="0"/>
      <w:marBottom w:val="0"/>
      <w:divBdr>
        <w:top w:val="none" w:sz="0" w:space="0" w:color="auto"/>
        <w:left w:val="none" w:sz="0" w:space="0" w:color="auto"/>
        <w:bottom w:val="none" w:sz="0" w:space="0" w:color="auto"/>
        <w:right w:val="none" w:sz="0" w:space="0" w:color="auto"/>
      </w:divBdr>
    </w:div>
    <w:div w:id="378746510">
      <w:marLeft w:val="640"/>
      <w:marRight w:val="0"/>
      <w:marTop w:val="0"/>
      <w:marBottom w:val="0"/>
      <w:divBdr>
        <w:top w:val="none" w:sz="0" w:space="0" w:color="auto"/>
        <w:left w:val="none" w:sz="0" w:space="0" w:color="auto"/>
        <w:bottom w:val="none" w:sz="0" w:space="0" w:color="auto"/>
        <w:right w:val="none" w:sz="0" w:space="0" w:color="auto"/>
      </w:divBdr>
    </w:div>
    <w:div w:id="400447369">
      <w:marLeft w:val="640"/>
      <w:marRight w:val="0"/>
      <w:marTop w:val="0"/>
      <w:marBottom w:val="0"/>
      <w:divBdr>
        <w:top w:val="none" w:sz="0" w:space="0" w:color="auto"/>
        <w:left w:val="none" w:sz="0" w:space="0" w:color="auto"/>
        <w:bottom w:val="none" w:sz="0" w:space="0" w:color="auto"/>
        <w:right w:val="none" w:sz="0" w:space="0" w:color="auto"/>
      </w:divBdr>
    </w:div>
    <w:div w:id="401028733">
      <w:marLeft w:val="640"/>
      <w:marRight w:val="0"/>
      <w:marTop w:val="0"/>
      <w:marBottom w:val="0"/>
      <w:divBdr>
        <w:top w:val="none" w:sz="0" w:space="0" w:color="auto"/>
        <w:left w:val="none" w:sz="0" w:space="0" w:color="auto"/>
        <w:bottom w:val="none" w:sz="0" w:space="0" w:color="auto"/>
        <w:right w:val="none" w:sz="0" w:space="0" w:color="auto"/>
      </w:divBdr>
    </w:div>
    <w:div w:id="435759167">
      <w:marLeft w:val="640"/>
      <w:marRight w:val="0"/>
      <w:marTop w:val="0"/>
      <w:marBottom w:val="0"/>
      <w:divBdr>
        <w:top w:val="none" w:sz="0" w:space="0" w:color="auto"/>
        <w:left w:val="none" w:sz="0" w:space="0" w:color="auto"/>
        <w:bottom w:val="none" w:sz="0" w:space="0" w:color="auto"/>
        <w:right w:val="none" w:sz="0" w:space="0" w:color="auto"/>
      </w:divBdr>
    </w:div>
    <w:div w:id="455803023">
      <w:marLeft w:val="640"/>
      <w:marRight w:val="0"/>
      <w:marTop w:val="0"/>
      <w:marBottom w:val="0"/>
      <w:divBdr>
        <w:top w:val="none" w:sz="0" w:space="0" w:color="auto"/>
        <w:left w:val="none" w:sz="0" w:space="0" w:color="auto"/>
        <w:bottom w:val="none" w:sz="0" w:space="0" w:color="auto"/>
        <w:right w:val="none" w:sz="0" w:space="0" w:color="auto"/>
      </w:divBdr>
    </w:div>
    <w:div w:id="460685050">
      <w:marLeft w:val="640"/>
      <w:marRight w:val="0"/>
      <w:marTop w:val="0"/>
      <w:marBottom w:val="0"/>
      <w:divBdr>
        <w:top w:val="none" w:sz="0" w:space="0" w:color="auto"/>
        <w:left w:val="none" w:sz="0" w:space="0" w:color="auto"/>
        <w:bottom w:val="none" w:sz="0" w:space="0" w:color="auto"/>
        <w:right w:val="none" w:sz="0" w:space="0" w:color="auto"/>
      </w:divBdr>
    </w:div>
    <w:div w:id="482814952">
      <w:marLeft w:val="640"/>
      <w:marRight w:val="0"/>
      <w:marTop w:val="0"/>
      <w:marBottom w:val="0"/>
      <w:divBdr>
        <w:top w:val="none" w:sz="0" w:space="0" w:color="auto"/>
        <w:left w:val="none" w:sz="0" w:space="0" w:color="auto"/>
        <w:bottom w:val="none" w:sz="0" w:space="0" w:color="auto"/>
        <w:right w:val="none" w:sz="0" w:space="0" w:color="auto"/>
      </w:divBdr>
    </w:div>
    <w:div w:id="493226807">
      <w:marLeft w:val="640"/>
      <w:marRight w:val="0"/>
      <w:marTop w:val="0"/>
      <w:marBottom w:val="0"/>
      <w:divBdr>
        <w:top w:val="none" w:sz="0" w:space="0" w:color="auto"/>
        <w:left w:val="none" w:sz="0" w:space="0" w:color="auto"/>
        <w:bottom w:val="none" w:sz="0" w:space="0" w:color="auto"/>
        <w:right w:val="none" w:sz="0" w:space="0" w:color="auto"/>
      </w:divBdr>
    </w:div>
    <w:div w:id="509101391">
      <w:marLeft w:val="640"/>
      <w:marRight w:val="0"/>
      <w:marTop w:val="0"/>
      <w:marBottom w:val="0"/>
      <w:divBdr>
        <w:top w:val="none" w:sz="0" w:space="0" w:color="auto"/>
        <w:left w:val="none" w:sz="0" w:space="0" w:color="auto"/>
        <w:bottom w:val="none" w:sz="0" w:space="0" w:color="auto"/>
        <w:right w:val="none" w:sz="0" w:space="0" w:color="auto"/>
      </w:divBdr>
    </w:div>
    <w:div w:id="530144697">
      <w:marLeft w:val="640"/>
      <w:marRight w:val="0"/>
      <w:marTop w:val="0"/>
      <w:marBottom w:val="0"/>
      <w:divBdr>
        <w:top w:val="none" w:sz="0" w:space="0" w:color="auto"/>
        <w:left w:val="none" w:sz="0" w:space="0" w:color="auto"/>
        <w:bottom w:val="none" w:sz="0" w:space="0" w:color="auto"/>
        <w:right w:val="none" w:sz="0" w:space="0" w:color="auto"/>
      </w:divBdr>
    </w:div>
    <w:div w:id="577977614">
      <w:marLeft w:val="640"/>
      <w:marRight w:val="0"/>
      <w:marTop w:val="0"/>
      <w:marBottom w:val="0"/>
      <w:divBdr>
        <w:top w:val="none" w:sz="0" w:space="0" w:color="auto"/>
        <w:left w:val="none" w:sz="0" w:space="0" w:color="auto"/>
        <w:bottom w:val="none" w:sz="0" w:space="0" w:color="auto"/>
        <w:right w:val="none" w:sz="0" w:space="0" w:color="auto"/>
      </w:divBdr>
    </w:div>
    <w:div w:id="581136809">
      <w:marLeft w:val="640"/>
      <w:marRight w:val="0"/>
      <w:marTop w:val="0"/>
      <w:marBottom w:val="0"/>
      <w:divBdr>
        <w:top w:val="none" w:sz="0" w:space="0" w:color="auto"/>
        <w:left w:val="none" w:sz="0" w:space="0" w:color="auto"/>
        <w:bottom w:val="none" w:sz="0" w:space="0" w:color="auto"/>
        <w:right w:val="none" w:sz="0" w:space="0" w:color="auto"/>
      </w:divBdr>
    </w:div>
    <w:div w:id="581640223">
      <w:marLeft w:val="640"/>
      <w:marRight w:val="0"/>
      <w:marTop w:val="0"/>
      <w:marBottom w:val="0"/>
      <w:divBdr>
        <w:top w:val="none" w:sz="0" w:space="0" w:color="auto"/>
        <w:left w:val="none" w:sz="0" w:space="0" w:color="auto"/>
        <w:bottom w:val="none" w:sz="0" w:space="0" w:color="auto"/>
        <w:right w:val="none" w:sz="0" w:space="0" w:color="auto"/>
      </w:divBdr>
    </w:div>
    <w:div w:id="598608435">
      <w:marLeft w:val="640"/>
      <w:marRight w:val="0"/>
      <w:marTop w:val="0"/>
      <w:marBottom w:val="0"/>
      <w:divBdr>
        <w:top w:val="none" w:sz="0" w:space="0" w:color="auto"/>
        <w:left w:val="none" w:sz="0" w:space="0" w:color="auto"/>
        <w:bottom w:val="none" w:sz="0" w:space="0" w:color="auto"/>
        <w:right w:val="none" w:sz="0" w:space="0" w:color="auto"/>
      </w:divBdr>
    </w:div>
    <w:div w:id="600139151">
      <w:marLeft w:val="640"/>
      <w:marRight w:val="0"/>
      <w:marTop w:val="0"/>
      <w:marBottom w:val="0"/>
      <w:divBdr>
        <w:top w:val="none" w:sz="0" w:space="0" w:color="auto"/>
        <w:left w:val="none" w:sz="0" w:space="0" w:color="auto"/>
        <w:bottom w:val="none" w:sz="0" w:space="0" w:color="auto"/>
        <w:right w:val="none" w:sz="0" w:space="0" w:color="auto"/>
      </w:divBdr>
    </w:div>
    <w:div w:id="622420447">
      <w:marLeft w:val="640"/>
      <w:marRight w:val="0"/>
      <w:marTop w:val="0"/>
      <w:marBottom w:val="0"/>
      <w:divBdr>
        <w:top w:val="none" w:sz="0" w:space="0" w:color="auto"/>
        <w:left w:val="none" w:sz="0" w:space="0" w:color="auto"/>
        <w:bottom w:val="none" w:sz="0" w:space="0" w:color="auto"/>
        <w:right w:val="none" w:sz="0" w:space="0" w:color="auto"/>
      </w:divBdr>
    </w:div>
    <w:div w:id="641891771">
      <w:marLeft w:val="640"/>
      <w:marRight w:val="0"/>
      <w:marTop w:val="0"/>
      <w:marBottom w:val="0"/>
      <w:divBdr>
        <w:top w:val="none" w:sz="0" w:space="0" w:color="auto"/>
        <w:left w:val="none" w:sz="0" w:space="0" w:color="auto"/>
        <w:bottom w:val="none" w:sz="0" w:space="0" w:color="auto"/>
        <w:right w:val="none" w:sz="0" w:space="0" w:color="auto"/>
      </w:divBdr>
    </w:div>
    <w:div w:id="642320396">
      <w:marLeft w:val="640"/>
      <w:marRight w:val="0"/>
      <w:marTop w:val="0"/>
      <w:marBottom w:val="0"/>
      <w:divBdr>
        <w:top w:val="none" w:sz="0" w:space="0" w:color="auto"/>
        <w:left w:val="none" w:sz="0" w:space="0" w:color="auto"/>
        <w:bottom w:val="none" w:sz="0" w:space="0" w:color="auto"/>
        <w:right w:val="none" w:sz="0" w:space="0" w:color="auto"/>
      </w:divBdr>
    </w:div>
    <w:div w:id="642739408">
      <w:marLeft w:val="640"/>
      <w:marRight w:val="0"/>
      <w:marTop w:val="0"/>
      <w:marBottom w:val="0"/>
      <w:divBdr>
        <w:top w:val="none" w:sz="0" w:space="0" w:color="auto"/>
        <w:left w:val="none" w:sz="0" w:space="0" w:color="auto"/>
        <w:bottom w:val="none" w:sz="0" w:space="0" w:color="auto"/>
        <w:right w:val="none" w:sz="0" w:space="0" w:color="auto"/>
      </w:divBdr>
    </w:div>
    <w:div w:id="677199986">
      <w:marLeft w:val="640"/>
      <w:marRight w:val="0"/>
      <w:marTop w:val="0"/>
      <w:marBottom w:val="0"/>
      <w:divBdr>
        <w:top w:val="none" w:sz="0" w:space="0" w:color="auto"/>
        <w:left w:val="none" w:sz="0" w:space="0" w:color="auto"/>
        <w:bottom w:val="none" w:sz="0" w:space="0" w:color="auto"/>
        <w:right w:val="none" w:sz="0" w:space="0" w:color="auto"/>
      </w:divBdr>
    </w:div>
    <w:div w:id="778181721">
      <w:marLeft w:val="640"/>
      <w:marRight w:val="0"/>
      <w:marTop w:val="0"/>
      <w:marBottom w:val="0"/>
      <w:divBdr>
        <w:top w:val="none" w:sz="0" w:space="0" w:color="auto"/>
        <w:left w:val="none" w:sz="0" w:space="0" w:color="auto"/>
        <w:bottom w:val="none" w:sz="0" w:space="0" w:color="auto"/>
        <w:right w:val="none" w:sz="0" w:space="0" w:color="auto"/>
      </w:divBdr>
    </w:div>
    <w:div w:id="780535967">
      <w:marLeft w:val="640"/>
      <w:marRight w:val="0"/>
      <w:marTop w:val="0"/>
      <w:marBottom w:val="0"/>
      <w:divBdr>
        <w:top w:val="none" w:sz="0" w:space="0" w:color="auto"/>
        <w:left w:val="none" w:sz="0" w:space="0" w:color="auto"/>
        <w:bottom w:val="none" w:sz="0" w:space="0" w:color="auto"/>
        <w:right w:val="none" w:sz="0" w:space="0" w:color="auto"/>
      </w:divBdr>
    </w:div>
    <w:div w:id="787117208">
      <w:marLeft w:val="640"/>
      <w:marRight w:val="0"/>
      <w:marTop w:val="0"/>
      <w:marBottom w:val="0"/>
      <w:divBdr>
        <w:top w:val="none" w:sz="0" w:space="0" w:color="auto"/>
        <w:left w:val="none" w:sz="0" w:space="0" w:color="auto"/>
        <w:bottom w:val="none" w:sz="0" w:space="0" w:color="auto"/>
        <w:right w:val="none" w:sz="0" w:space="0" w:color="auto"/>
      </w:divBdr>
    </w:div>
    <w:div w:id="822965469">
      <w:marLeft w:val="640"/>
      <w:marRight w:val="0"/>
      <w:marTop w:val="0"/>
      <w:marBottom w:val="0"/>
      <w:divBdr>
        <w:top w:val="none" w:sz="0" w:space="0" w:color="auto"/>
        <w:left w:val="none" w:sz="0" w:space="0" w:color="auto"/>
        <w:bottom w:val="none" w:sz="0" w:space="0" w:color="auto"/>
        <w:right w:val="none" w:sz="0" w:space="0" w:color="auto"/>
      </w:divBdr>
    </w:div>
    <w:div w:id="830488369">
      <w:marLeft w:val="640"/>
      <w:marRight w:val="0"/>
      <w:marTop w:val="0"/>
      <w:marBottom w:val="0"/>
      <w:divBdr>
        <w:top w:val="none" w:sz="0" w:space="0" w:color="auto"/>
        <w:left w:val="none" w:sz="0" w:space="0" w:color="auto"/>
        <w:bottom w:val="none" w:sz="0" w:space="0" w:color="auto"/>
        <w:right w:val="none" w:sz="0" w:space="0" w:color="auto"/>
      </w:divBdr>
    </w:div>
    <w:div w:id="832647040">
      <w:marLeft w:val="640"/>
      <w:marRight w:val="0"/>
      <w:marTop w:val="0"/>
      <w:marBottom w:val="0"/>
      <w:divBdr>
        <w:top w:val="none" w:sz="0" w:space="0" w:color="auto"/>
        <w:left w:val="none" w:sz="0" w:space="0" w:color="auto"/>
        <w:bottom w:val="none" w:sz="0" w:space="0" w:color="auto"/>
        <w:right w:val="none" w:sz="0" w:space="0" w:color="auto"/>
      </w:divBdr>
    </w:div>
    <w:div w:id="900023206">
      <w:marLeft w:val="640"/>
      <w:marRight w:val="0"/>
      <w:marTop w:val="0"/>
      <w:marBottom w:val="0"/>
      <w:divBdr>
        <w:top w:val="none" w:sz="0" w:space="0" w:color="auto"/>
        <w:left w:val="none" w:sz="0" w:space="0" w:color="auto"/>
        <w:bottom w:val="none" w:sz="0" w:space="0" w:color="auto"/>
        <w:right w:val="none" w:sz="0" w:space="0" w:color="auto"/>
      </w:divBdr>
    </w:div>
    <w:div w:id="912004658">
      <w:marLeft w:val="640"/>
      <w:marRight w:val="0"/>
      <w:marTop w:val="0"/>
      <w:marBottom w:val="0"/>
      <w:divBdr>
        <w:top w:val="none" w:sz="0" w:space="0" w:color="auto"/>
        <w:left w:val="none" w:sz="0" w:space="0" w:color="auto"/>
        <w:bottom w:val="none" w:sz="0" w:space="0" w:color="auto"/>
        <w:right w:val="none" w:sz="0" w:space="0" w:color="auto"/>
      </w:divBdr>
    </w:div>
    <w:div w:id="915556423">
      <w:marLeft w:val="640"/>
      <w:marRight w:val="0"/>
      <w:marTop w:val="0"/>
      <w:marBottom w:val="0"/>
      <w:divBdr>
        <w:top w:val="none" w:sz="0" w:space="0" w:color="auto"/>
        <w:left w:val="none" w:sz="0" w:space="0" w:color="auto"/>
        <w:bottom w:val="none" w:sz="0" w:space="0" w:color="auto"/>
        <w:right w:val="none" w:sz="0" w:space="0" w:color="auto"/>
      </w:divBdr>
    </w:div>
    <w:div w:id="919362783">
      <w:marLeft w:val="640"/>
      <w:marRight w:val="0"/>
      <w:marTop w:val="0"/>
      <w:marBottom w:val="0"/>
      <w:divBdr>
        <w:top w:val="none" w:sz="0" w:space="0" w:color="auto"/>
        <w:left w:val="none" w:sz="0" w:space="0" w:color="auto"/>
        <w:bottom w:val="none" w:sz="0" w:space="0" w:color="auto"/>
        <w:right w:val="none" w:sz="0" w:space="0" w:color="auto"/>
      </w:divBdr>
    </w:div>
    <w:div w:id="920144769">
      <w:marLeft w:val="640"/>
      <w:marRight w:val="0"/>
      <w:marTop w:val="0"/>
      <w:marBottom w:val="0"/>
      <w:divBdr>
        <w:top w:val="none" w:sz="0" w:space="0" w:color="auto"/>
        <w:left w:val="none" w:sz="0" w:space="0" w:color="auto"/>
        <w:bottom w:val="none" w:sz="0" w:space="0" w:color="auto"/>
        <w:right w:val="none" w:sz="0" w:space="0" w:color="auto"/>
      </w:divBdr>
    </w:div>
    <w:div w:id="947346397">
      <w:marLeft w:val="640"/>
      <w:marRight w:val="0"/>
      <w:marTop w:val="0"/>
      <w:marBottom w:val="0"/>
      <w:divBdr>
        <w:top w:val="none" w:sz="0" w:space="0" w:color="auto"/>
        <w:left w:val="none" w:sz="0" w:space="0" w:color="auto"/>
        <w:bottom w:val="none" w:sz="0" w:space="0" w:color="auto"/>
        <w:right w:val="none" w:sz="0" w:space="0" w:color="auto"/>
      </w:divBdr>
    </w:div>
    <w:div w:id="949891892">
      <w:marLeft w:val="640"/>
      <w:marRight w:val="0"/>
      <w:marTop w:val="0"/>
      <w:marBottom w:val="0"/>
      <w:divBdr>
        <w:top w:val="none" w:sz="0" w:space="0" w:color="auto"/>
        <w:left w:val="none" w:sz="0" w:space="0" w:color="auto"/>
        <w:bottom w:val="none" w:sz="0" w:space="0" w:color="auto"/>
        <w:right w:val="none" w:sz="0" w:space="0" w:color="auto"/>
      </w:divBdr>
    </w:div>
    <w:div w:id="1019702268">
      <w:marLeft w:val="640"/>
      <w:marRight w:val="0"/>
      <w:marTop w:val="0"/>
      <w:marBottom w:val="0"/>
      <w:divBdr>
        <w:top w:val="none" w:sz="0" w:space="0" w:color="auto"/>
        <w:left w:val="none" w:sz="0" w:space="0" w:color="auto"/>
        <w:bottom w:val="none" w:sz="0" w:space="0" w:color="auto"/>
        <w:right w:val="none" w:sz="0" w:space="0" w:color="auto"/>
      </w:divBdr>
    </w:div>
    <w:div w:id="1050376272">
      <w:marLeft w:val="640"/>
      <w:marRight w:val="0"/>
      <w:marTop w:val="0"/>
      <w:marBottom w:val="0"/>
      <w:divBdr>
        <w:top w:val="none" w:sz="0" w:space="0" w:color="auto"/>
        <w:left w:val="none" w:sz="0" w:space="0" w:color="auto"/>
        <w:bottom w:val="none" w:sz="0" w:space="0" w:color="auto"/>
        <w:right w:val="none" w:sz="0" w:space="0" w:color="auto"/>
      </w:divBdr>
    </w:div>
    <w:div w:id="1062752467">
      <w:marLeft w:val="640"/>
      <w:marRight w:val="0"/>
      <w:marTop w:val="0"/>
      <w:marBottom w:val="0"/>
      <w:divBdr>
        <w:top w:val="none" w:sz="0" w:space="0" w:color="auto"/>
        <w:left w:val="none" w:sz="0" w:space="0" w:color="auto"/>
        <w:bottom w:val="none" w:sz="0" w:space="0" w:color="auto"/>
        <w:right w:val="none" w:sz="0" w:space="0" w:color="auto"/>
      </w:divBdr>
    </w:div>
    <w:div w:id="1123041426">
      <w:marLeft w:val="640"/>
      <w:marRight w:val="0"/>
      <w:marTop w:val="0"/>
      <w:marBottom w:val="0"/>
      <w:divBdr>
        <w:top w:val="none" w:sz="0" w:space="0" w:color="auto"/>
        <w:left w:val="none" w:sz="0" w:space="0" w:color="auto"/>
        <w:bottom w:val="none" w:sz="0" w:space="0" w:color="auto"/>
        <w:right w:val="none" w:sz="0" w:space="0" w:color="auto"/>
      </w:divBdr>
    </w:div>
    <w:div w:id="1150169392">
      <w:marLeft w:val="640"/>
      <w:marRight w:val="0"/>
      <w:marTop w:val="0"/>
      <w:marBottom w:val="0"/>
      <w:divBdr>
        <w:top w:val="none" w:sz="0" w:space="0" w:color="auto"/>
        <w:left w:val="none" w:sz="0" w:space="0" w:color="auto"/>
        <w:bottom w:val="none" w:sz="0" w:space="0" w:color="auto"/>
        <w:right w:val="none" w:sz="0" w:space="0" w:color="auto"/>
      </w:divBdr>
    </w:div>
    <w:div w:id="1151017455">
      <w:marLeft w:val="640"/>
      <w:marRight w:val="0"/>
      <w:marTop w:val="0"/>
      <w:marBottom w:val="0"/>
      <w:divBdr>
        <w:top w:val="none" w:sz="0" w:space="0" w:color="auto"/>
        <w:left w:val="none" w:sz="0" w:space="0" w:color="auto"/>
        <w:bottom w:val="none" w:sz="0" w:space="0" w:color="auto"/>
        <w:right w:val="none" w:sz="0" w:space="0" w:color="auto"/>
      </w:divBdr>
    </w:div>
    <w:div w:id="1170371307">
      <w:marLeft w:val="640"/>
      <w:marRight w:val="0"/>
      <w:marTop w:val="0"/>
      <w:marBottom w:val="0"/>
      <w:divBdr>
        <w:top w:val="none" w:sz="0" w:space="0" w:color="auto"/>
        <w:left w:val="none" w:sz="0" w:space="0" w:color="auto"/>
        <w:bottom w:val="none" w:sz="0" w:space="0" w:color="auto"/>
        <w:right w:val="none" w:sz="0" w:space="0" w:color="auto"/>
      </w:divBdr>
    </w:div>
    <w:div w:id="1273980495">
      <w:marLeft w:val="640"/>
      <w:marRight w:val="0"/>
      <w:marTop w:val="0"/>
      <w:marBottom w:val="0"/>
      <w:divBdr>
        <w:top w:val="none" w:sz="0" w:space="0" w:color="auto"/>
        <w:left w:val="none" w:sz="0" w:space="0" w:color="auto"/>
        <w:bottom w:val="none" w:sz="0" w:space="0" w:color="auto"/>
        <w:right w:val="none" w:sz="0" w:space="0" w:color="auto"/>
      </w:divBdr>
    </w:div>
    <w:div w:id="1285648045">
      <w:marLeft w:val="640"/>
      <w:marRight w:val="0"/>
      <w:marTop w:val="0"/>
      <w:marBottom w:val="0"/>
      <w:divBdr>
        <w:top w:val="none" w:sz="0" w:space="0" w:color="auto"/>
        <w:left w:val="none" w:sz="0" w:space="0" w:color="auto"/>
        <w:bottom w:val="none" w:sz="0" w:space="0" w:color="auto"/>
        <w:right w:val="none" w:sz="0" w:space="0" w:color="auto"/>
      </w:divBdr>
    </w:div>
    <w:div w:id="1352875429">
      <w:marLeft w:val="640"/>
      <w:marRight w:val="0"/>
      <w:marTop w:val="0"/>
      <w:marBottom w:val="0"/>
      <w:divBdr>
        <w:top w:val="none" w:sz="0" w:space="0" w:color="auto"/>
        <w:left w:val="none" w:sz="0" w:space="0" w:color="auto"/>
        <w:bottom w:val="none" w:sz="0" w:space="0" w:color="auto"/>
        <w:right w:val="none" w:sz="0" w:space="0" w:color="auto"/>
      </w:divBdr>
    </w:div>
    <w:div w:id="1352993994">
      <w:marLeft w:val="640"/>
      <w:marRight w:val="0"/>
      <w:marTop w:val="0"/>
      <w:marBottom w:val="0"/>
      <w:divBdr>
        <w:top w:val="none" w:sz="0" w:space="0" w:color="auto"/>
        <w:left w:val="none" w:sz="0" w:space="0" w:color="auto"/>
        <w:bottom w:val="none" w:sz="0" w:space="0" w:color="auto"/>
        <w:right w:val="none" w:sz="0" w:space="0" w:color="auto"/>
      </w:divBdr>
    </w:div>
    <w:div w:id="1354376672">
      <w:marLeft w:val="640"/>
      <w:marRight w:val="0"/>
      <w:marTop w:val="0"/>
      <w:marBottom w:val="0"/>
      <w:divBdr>
        <w:top w:val="none" w:sz="0" w:space="0" w:color="auto"/>
        <w:left w:val="none" w:sz="0" w:space="0" w:color="auto"/>
        <w:bottom w:val="none" w:sz="0" w:space="0" w:color="auto"/>
        <w:right w:val="none" w:sz="0" w:space="0" w:color="auto"/>
      </w:divBdr>
    </w:div>
    <w:div w:id="1357393085">
      <w:marLeft w:val="640"/>
      <w:marRight w:val="0"/>
      <w:marTop w:val="0"/>
      <w:marBottom w:val="0"/>
      <w:divBdr>
        <w:top w:val="none" w:sz="0" w:space="0" w:color="auto"/>
        <w:left w:val="none" w:sz="0" w:space="0" w:color="auto"/>
        <w:bottom w:val="none" w:sz="0" w:space="0" w:color="auto"/>
        <w:right w:val="none" w:sz="0" w:space="0" w:color="auto"/>
      </w:divBdr>
    </w:div>
    <w:div w:id="1366254773">
      <w:marLeft w:val="640"/>
      <w:marRight w:val="0"/>
      <w:marTop w:val="0"/>
      <w:marBottom w:val="0"/>
      <w:divBdr>
        <w:top w:val="none" w:sz="0" w:space="0" w:color="auto"/>
        <w:left w:val="none" w:sz="0" w:space="0" w:color="auto"/>
        <w:bottom w:val="none" w:sz="0" w:space="0" w:color="auto"/>
        <w:right w:val="none" w:sz="0" w:space="0" w:color="auto"/>
      </w:divBdr>
    </w:div>
    <w:div w:id="1374232875">
      <w:marLeft w:val="640"/>
      <w:marRight w:val="0"/>
      <w:marTop w:val="0"/>
      <w:marBottom w:val="0"/>
      <w:divBdr>
        <w:top w:val="none" w:sz="0" w:space="0" w:color="auto"/>
        <w:left w:val="none" w:sz="0" w:space="0" w:color="auto"/>
        <w:bottom w:val="none" w:sz="0" w:space="0" w:color="auto"/>
        <w:right w:val="none" w:sz="0" w:space="0" w:color="auto"/>
      </w:divBdr>
    </w:div>
    <w:div w:id="1384135491">
      <w:marLeft w:val="640"/>
      <w:marRight w:val="0"/>
      <w:marTop w:val="0"/>
      <w:marBottom w:val="0"/>
      <w:divBdr>
        <w:top w:val="none" w:sz="0" w:space="0" w:color="auto"/>
        <w:left w:val="none" w:sz="0" w:space="0" w:color="auto"/>
        <w:bottom w:val="none" w:sz="0" w:space="0" w:color="auto"/>
        <w:right w:val="none" w:sz="0" w:space="0" w:color="auto"/>
      </w:divBdr>
    </w:div>
    <w:div w:id="1462192403">
      <w:marLeft w:val="640"/>
      <w:marRight w:val="0"/>
      <w:marTop w:val="0"/>
      <w:marBottom w:val="0"/>
      <w:divBdr>
        <w:top w:val="none" w:sz="0" w:space="0" w:color="auto"/>
        <w:left w:val="none" w:sz="0" w:space="0" w:color="auto"/>
        <w:bottom w:val="none" w:sz="0" w:space="0" w:color="auto"/>
        <w:right w:val="none" w:sz="0" w:space="0" w:color="auto"/>
      </w:divBdr>
    </w:div>
    <w:div w:id="1464932374">
      <w:marLeft w:val="640"/>
      <w:marRight w:val="0"/>
      <w:marTop w:val="0"/>
      <w:marBottom w:val="0"/>
      <w:divBdr>
        <w:top w:val="none" w:sz="0" w:space="0" w:color="auto"/>
        <w:left w:val="none" w:sz="0" w:space="0" w:color="auto"/>
        <w:bottom w:val="none" w:sz="0" w:space="0" w:color="auto"/>
        <w:right w:val="none" w:sz="0" w:space="0" w:color="auto"/>
      </w:divBdr>
    </w:div>
    <w:div w:id="1489981876">
      <w:marLeft w:val="640"/>
      <w:marRight w:val="0"/>
      <w:marTop w:val="0"/>
      <w:marBottom w:val="0"/>
      <w:divBdr>
        <w:top w:val="none" w:sz="0" w:space="0" w:color="auto"/>
        <w:left w:val="none" w:sz="0" w:space="0" w:color="auto"/>
        <w:bottom w:val="none" w:sz="0" w:space="0" w:color="auto"/>
        <w:right w:val="none" w:sz="0" w:space="0" w:color="auto"/>
      </w:divBdr>
    </w:div>
    <w:div w:id="1508785284">
      <w:marLeft w:val="640"/>
      <w:marRight w:val="0"/>
      <w:marTop w:val="0"/>
      <w:marBottom w:val="0"/>
      <w:divBdr>
        <w:top w:val="none" w:sz="0" w:space="0" w:color="auto"/>
        <w:left w:val="none" w:sz="0" w:space="0" w:color="auto"/>
        <w:bottom w:val="none" w:sz="0" w:space="0" w:color="auto"/>
        <w:right w:val="none" w:sz="0" w:space="0" w:color="auto"/>
      </w:divBdr>
    </w:div>
    <w:div w:id="1539777073">
      <w:marLeft w:val="640"/>
      <w:marRight w:val="0"/>
      <w:marTop w:val="0"/>
      <w:marBottom w:val="0"/>
      <w:divBdr>
        <w:top w:val="none" w:sz="0" w:space="0" w:color="auto"/>
        <w:left w:val="none" w:sz="0" w:space="0" w:color="auto"/>
        <w:bottom w:val="none" w:sz="0" w:space="0" w:color="auto"/>
        <w:right w:val="none" w:sz="0" w:space="0" w:color="auto"/>
      </w:divBdr>
    </w:div>
    <w:div w:id="1564367512">
      <w:marLeft w:val="640"/>
      <w:marRight w:val="0"/>
      <w:marTop w:val="0"/>
      <w:marBottom w:val="0"/>
      <w:divBdr>
        <w:top w:val="none" w:sz="0" w:space="0" w:color="auto"/>
        <w:left w:val="none" w:sz="0" w:space="0" w:color="auto"/>
        <w:bottom w:val="none" w:sz="0" w:space="0" w:color="auto"/>
        <w:right w:val="none" w:sz="0" w:space="0" w:color="auto"/>
      </w:divBdr>
    </w:div>
    <w:div w:id="1590626387">
      <w:marLeft w:val="640"/>
      <w:marRight w:val="0"/>
      <w:marTop w:val="0"/>
      <w:marBottom w:val="0"/>
      <w:divBdr>
        <w:top w:val="none" w:sz="0" w:space="0" w:color="auto"/>
        <w:left w:val="none" w:sz="0" w:space="0" w:color="auto"/>
        <w:bottom w:val="none" w:sz="0" w:space="0" w:color="auto"/>
        <w:right w:val="none" w:sz="0" w:space="0" w:color="auto"/>
      </w:divBdr>
    </w:div>
    <w:div w:id="1592423676">
      <w:marLeft w:val="640"/>
      <w:marRight w:val="0"/>
      <w:marTop w:val="0"/>
      <w:marBottom w:val="0"/>
      <w:divBdr>
        <w:top w:val="none" w:sz="0" w:space="0" w:color="auto"/>
        <w:left w:val="none" w:sz="0" w:space="0" w:color="auto"/>
        <w:bottom w:val="none" w:sz="0" w:space="0" w:color="auto"/>
        <w:right w:val="none" w:sz="0" w:space="0" w:color="auto"/>
      </w:divBdr>
    </w:div>
    <w:div w:id="1624118286">
      <w:marLeft w:val="640"/>
      <w:marRight w:val="0"/>
      <w:marTop w:val="0"/>
      <w:marBottom w:val="0"/>
      <w:divBdr>
        <w:top w:val="none" w:sz="0" w:space="0" w:color="auto"/>
        <w:left w:val="none" w:sz="0" w:space="0" w:color="auto"/>
        <w:bottom w:val="none" w:sz="0" w:space="0" w:color="auto"/>
        <w:right w:val="none" w:sz="0" w:space="0" w:color="auto"/>
      </w:divBdr>
    </w:div>
    <w:div w:id="1642298328">
      <w:marLeft w:val="640"/>
      <w:marRight w:val="0"/>
      <w:marTop w:val="0"/>
      <w:marBottom w:val="0"/>
      <w:divBdr>
        <w:top w:val="none" w:sz="0" w:space="0" w:color="auto"/>
        <w:left w:val="none" w:sz="0" w:space="0" w:color="auto"/>
        <w:bottom w:val="none" w:sz="0" w:space="0" w:color="auto"/>
        <w:right w:val="none" w:sz="0" w:space="0" w:color="auto"/>
      </w:divBdr>
    </w:div>
    <w:div w:id="1650860013">
      <w:marLeft w:val="640"/>
      <w:marRight w:val="0"/>
      <w:marTop w:val="0"/>
      <w:marBottom w:val="0"/>
      <w:divBdr>
        <w:top w:val="none" w:sz="0" w:space="0" w:color="auto"/>
        <w:left w:val="none" w:sz="0" w:space="0" w:color="auto"/>
        <w:bottom w:val="none" w:sz="0" w:space="0" w:color="auto"/>
        <w:right w:val="none" w:sz="0" w:space="0" w:color="auto"/>
      </w:divBdr>
    </w:div>
    <w:div w:id="1656300050">
      <w:marLeft w:val="640"/>
      <w:marRight w:val="0"/>
      <w:marTop w:val="0"/>
      <w:marBottom w:val="0"/>
      <w:divBdr>
        <w:top w:val="none" w:sz="0" w:space="0" w:color="auto"/>
        <w:left w:val="none" w:sz="0" w:space="0" w:color="auto"/>
        <w:bottom w:val="none" w:sz="0" w:space="0" w:color="auto"/>
        <w:right w:val="none" w:sz="0" w:space="0" w:color="auto"/>
      </w:divBdr>
    </w:div>
    <w:div w:id="1656572178">
      <w:marLeft w:val="640"/>
      <w:marRight w:val="0"/>
      <w:marTop w:val="0"/>
      <w:marBottom w:val="0"/>
      <w:divBdr>
        <w:top w:val="none" w:sz="0" w:space="0" w:color="auto"/>
        <w:left w:val="none" w:sz="0" w:space="0" w:color="auto"/>
        <w:bottom w:val="none" w:sz="0" w:space="0" w:color="auto"/>
        <w:right w:val="none" w:sz="0" w:space="0" w:color="auto"/>
      </w:divBdr>
    </w:div>
    <w:div w:id="1666937032">
      <w:marLeft w:val="640"/>
      <w:marRight w:val="0"/>
      <w:marTop w:val="0"/>
      <w:marBottom w:val="0"/>
      <w:divBdr>
        <w:top w:val="none" w:sz="0" w:space="0" w:color="auto"/>
        <w:left w:val="none" w:sz="0" w:space="0" w:color="auto"/>
        <w:bottom w:val="none" w:sz="0" w:space="0" w:color="auto"/>
        <w:right w:val="none" w:sz="0" w:space="0" w:color="auto"/>
      </w:divBdr>
    </w:div>
    <w:div w:id="1673487408">
      <w:marLeft w:val="640"/>
      <w:marRight w:val="0"/>
      <w:marTop w:val="0"/>
      <w:marBottom w:val="0"/>
      <w:divBdr>
        <w:top w:val="none" w:sz="0" w:space="0" w:color="auto"/>
        <w:left w:val="none" w:sz="0" w:space="0" w:color="auto"/>
        <w:bottom w:val="none" w:sz="0" w:space="0" w:color="auto"/>
        <w:right w:val="none" w:sz="0" w:space="0" w:color="auto"/>
      </w:divBdr>
    </w:div>
    <w:div w:id="1684815050">
      <w:marLeft w:val="640"/>
      <w:marRight w:val="0"/>
      <w:marTop w:val="0"/>
      <w:marBottom w:val="0"/>
      <w:divBdr>
        <w:top w:val="none" w:sz="0" w:space="0" w:color="auto"/>
        <w:left w:val="none" w:sz="0" w:space="0" w:color="auto"/>
        <w:bottom w:val="none" w:sz="0" w:space="0" w:color="auto"/>
        <w:right w:val="none" w:sz="0" w:space="0" w:color="auto"/>
      </w:divBdr>
    </w:div>
    <w:div w:id="1711343766">
      <w:marLeft w:val="640"/>
      <w:marRight w:val="0"/>
      <w:marTop w:val="0"/>
      <w:marBottom w:val="0"/>
      <w:divBdr>
        <w:top w:val="none" w:sz="0" w:space="0" w:color="auto"/>
        <w:left w:val="none" w:sz="0" w:space="0" w:color="auto"/>
        <w:bottom w:val="none" w:sz="0" w:space="0" w:color="auto"/>
        <w:right w:val="none" w:sz="0" w:space="0" w:color="auto"/>
      </w:divBdr>
    </w:div>
    <w:div w:id="1749183032">
      <w:marLeft w:val="640"/>
      <w:marRight w:val="0"/>
      <w:marTop w:val="0"/>
      <w:marBottom w:val="0"/>
      <w:divBdr>
        <w:top w:val="none" w:sz="0" w:space="0" w:color="auto"/>
        <w:left w:val="none" w:sz="0" w:space="0" w:color="auto"/>
        <w:bottom w:val="none" w:sz="0" w:space="0" w:color="auto"/>
        <w:right w:val="none" w:sz="0" w:space="0" w:color="auto"/>
      </w:divBdr>
    </w:div>
    <w:div w:id="1788313420">
      <w:marLeft w:val="640"/>
      <w:marRight w:val="0"/>
      <w:marTop w:val="0"/>
      <w:marBottom w:val="0"/>
      <w:divBdr>
        <w:top w:val="none" w:sz="0" w:space="0" w:color="auto"/>
        <w:left w:val="none" w:sz="0" w:space="0" w:color="auto"/>
        <w:bottom w:val="none" w:sz="0" w:space="0" w:color="auto"/>
        <w:right w:val="none" w:sz="0" w:space="0" w:color="auto"/>
      </w:divBdr>
    </w:div>
    <w:div w:id="1818263002">
      <w:marLeft w:val="640"/>
      <w:marRight w:val="0"/>
      <w:marTop w:val="0"/>
      <w:marBottom w:val="0"/>
      <w:divBdr>
        <w:top w:val="none" w:sz="0" w:space="0" w:color="auto"/>
        <w:left w:val="none" w:sz="0" w:space="0" w:color="auto"/>
        <w:bottom w:val="none" w:sz="0" w:space="0" w:color="auto"/>
        <w:right w:val="none" w:sz="0" w:space="0" w:color="auto"/>
      </w:divBdr>
    </w:div>
    <w:div w:id="1822233012">
      <w:marLeft w:val="640"/>
      <w:marRight w:val="0"/>
      <w:marTop w:val="0"/>
      <w:marBottom w:val="0"/>
      <w:divBdr>
        <w:top w:val="none" w:sz="0" w:space="0" w:color="auto"/>
        <w:left w:val="none" w:sz="0" w:space="0" w:color="auto"/>
        <w:bottom w:val="none" w:sz="0" w:space="0" w:color="auto"/>
        <w:right w:val="none" w:sz="0" w:space="0" w:color="auto"/>
      </w:divBdr>
    </w:div>
    <w:div w:id="1838299807">
      <w:marLeft w:val="640"/>
      <w:marRight w:val="0"/>
      <w:marTop w:val="0"/>
      <w:marBottom w:val="0"/>
      <w:divBdr>
        <w:top w:val="none" w:sz="0" w:space="0" w:color="auto"/>
        <w:left w:val="none" w:sz="0" w:space="0" w:color="auto"/>
        <w:bottom w:val="none" w:sz="0" w:space="0" w:color="auto"/>
        <w:right w:val="none" w:sz="0" w:space="0" w:color="auto"/>
      </w:divBdr>
    </w:div>
    <w:div w:id="1869685444">
      <w:marLeft w:val="640"/>
      <w:marRight w:val="0"/>
      <w:marTop w:val="0"/>
      <w:marBottom w:val="0"/>
      <w:divBdr>
        <w:top w:val="none" w:sz="0" w:space="0" w:color="auto"/>
        <w:left w:val="none" w:sz="0" w:space="0" w:color="auto"/>
        <w:bottom w:val="none" w:sz="0" w:space="0" w:color="auto"/>
        <w:right w:val="none" w:sz="0" w:space="0" w:color="auto"/>
      </w:divBdr>
    </w:div>
    <w:div w:id="1913348144">
      <w:marLeft w:val="640"/>
      <w:marRight w:val="0"/>
      <w:marTop w:val="0"/>
      <w:marBottom w:val="0"/>
      <w:divBdr>
        <w:top w:val="none" w:sz="0" w:space="0" w:color="auto"/>
        <w:left w:val="none" w:sz="0" w:space="0" w:color="auto"/>
        <w:bottom w:val="none" w:sz="0" w:space="0" w:color="auto"/>
        <w:right w:val="none" w:sz="0" w:space="0" w:color="auto"/>
      </w:divBdr>
    </w:div>
    <w:div w:id="1918591803">
      <w:marLeft w:val="640"/>
      <w:marRight w:val="0"/>
      <w:marTop w:val="0"/>
      <w:marBottom w:val="0"/>
      <w:divBdr>
        <w:top w:val="none" w:sz="0" w:space="0" w:color="auto"/>
        <w:left w:val="none" w:sz="0" w:space="0" w:color="auto"/>
        <w:bottom w:val="none" w:sz="0" w:space="0" w:color="auto"/>
        <w:right w:val="none" w:sz="0" w:space="0" w:color="auto"/>
      </w:divBdr>
    </w:div>
    <w:div w:id="1924876573">
      <w:marLeft w:val="640"/>
      <w:marRight w:val="0"/>
      <w:marTop w:val="0"/>
      <w:marBottom w:val="0"/>
      <w:divBdr>
        <w:top w:val="none" w:sz="0" w:space="0" w:color="auto"/>
        <w:left w:val="none" w:sz="0" w:space="0" w:color="auto"/>
        <w:bottom w:val="none" w:sz="0" w:space="0" w:color="auto"/>
        <w:right w:val="none" w:sz="0" w:space="0" w:color="auto"/>
      </w:divBdr>
    </w:div>
    <w:div w:id="1938901547">
      <w:marLeft w:val="640"/>
      <w:marRight w:val="0"/>
      <w:marTop w:val="0"/>
      <w:marBottom w:val="0"/>
      <w:divBdr>
        <w:top w:val="none" w:sz="0" w:space="0" w:color="auto"/>
        <w:left w:val="none" w:sz="0" w:space="0" w:color="auto"/>
        <w:bottom w:val="none" w:sz="0" w:space="0" w:color="auto"/>
        <w:right w:val="none" w:sz="0" w:space="0" w:color="auto"/>
      </w:divBdr>
    </w:div>
    <w:div w:id="1955557514">
      <w:marLeft w:val="640"/>
      <w:marRight w:val="0"/>
      <w:marTop w:val="0"/>
      <w:marBottom w:val="0"/>
      <w:divBdr>
        <w:top w:val="none" w:sz="0" w:space="0" w:color="auto"/>
        <w:left w:val="none" w:sz="0" w:space="0" w:color="auto"/>
        <w:bottom w:val="none" w:sz="0" w:space="0" w:color="auto"/>
        <w:right w:val="none" w:sz="0" w:space="0" w:color="auto"/>
      </w:divBdr>
    </w:div>
    <w:div w:id="1973821957">
      <w:marLeft w:val="640"/>
      <w:marRight w:val="0"/>
      <w:marTop w:val="0"/>
      <w:marBottom w:val="0"/>
      <w:divBdr>
        <w:top w:val="none" w:sz="0" w:space="0" w:color="auto"/>
        <w:left w:val="none" w:sz="0" w:space="0" w:color="auto"/>
        <w:bottom w:val="none" w:sz="0" w:space="0" w:color="auto"/>
        <w:right w:val="none" w:sz="0" w:space="0" w:color="auto"/>
      </w:divBdr>
    </w:div>
    <w:div w:id="2031490271">
      <w:marLeft w:val="640"/>
      <w:marRight w:val="0"/>
      <w:marTop w:val="0"/>
      <w:marBottom w:val="0"/>
      <w:divBdr>
        <w:top w:val="none" w:sz="0" w:space="0" w:color="auto"/>
        <w:left w:val="none" w:sz="0" w:space="0" w:color="auto"/>
        <w:bottom w:val="none" w:sz="0" w:space="0" w:color="auto"/>
        <w:right w:val="none" w:sz="0" w:space="0" w:color="auto"/>
      </w:divBdr>
    </w:div>
    <w:div w:id="2037463554">
      <w:marLeft w:val="640"/>
      <w:marRight w:val="0"/>
      <w:marTop w:val="0"/>
      <w:marBottom w:val="0"/>
      <w:divBdr>
        <w:top w:val="none" w:sz="0" w:space="0" w:color="auto"/>
        <w:left w:val="none" w:sz="0" w:space="0" w:color="auto"/>
        <w:bottom w:val="none" w:sz="0" w:space="0" w:color="auto"/>
        <w:right w:val="none" w:sz="0" w:space="0" w:color="auto"/>
      </w:divBdr>
    </w:div>
    <w:div w:id="2059477021">
      <w:marLeft w:val="640"/>
      <w:marRight w:val="0"/>
      <w:marTop w:val="0"/>
      <w:marBottom w:val="0"/>
      <w:divBdr>
        <w:top w:val="none" w:sz="0" w:space="0" w:color="auto"/>
        <w:left w:val="none" w:sz="0" w:space="0" w:color="auto"/>
        <w:bottom w:val="none" w:sz="0" w:space="0" w:color="auto"/>
        <w:right w:val="none" w:sz="0" w:space="0" w:color="auto"/>
      </w:divBdr>
    </w:div>
    <w:div w:id="2074306203">
      <w:marLeft w:val="640"/>
      <w:marRight w:val="0"/>
      <w:marTop w:val="0"/>
      <w:marBottom w:val="0"/>
      <w:divBdr>
        <w:top w:val="none" w:sz="0" w:space="0" w:color="auto"/>
        <w:left w:val="none" w:sz="0" w:space="0" w:color="auto"/>
        <w:bottom w:val="none" w:sz="0" w:space="0" w:color="auto"/>
        <w:right w:val="none" w:sz="0" w:space="0" w:color="auto"/>
      </w:divBdr>
    </w:div>
    <w:div w:id="2098018794">
      <w:marLeft w:val="640"/>
      <w:marRight w:val="0"/>
      <w:marTop w:val="0"/>
      <w:marBottom w:val="0"/>
      <w:divBdr>
        <w:top w:val="none" w:sz="0" w:space="0" w:color="auto"/>
        <w:left w:val="none" w:sz="0" w:space="0" w:color="auto"/>
        <w:bottom w:val="none" w:sz="0" w:space="0" w:color="auto"/>
        <w:right w:val="none" w:sz="0" w:space="0" w:color="auto"/>
      </w:divBdr>
    </w:div>
    <w:div w:id="2106800105">
      <w:marLeft w:val="640"/>
      <w:marRight w:val="0"/>
      <w:marTop w:val="0"/>
      <w:marBottom w:val="0"/>
      <w:divBdr>
        <w:top w:val="none" w:sz="0" w:space="0" w:color="auto"/>
        <w:left w:val="none" w:sz="0" w:space="0" w:color="auto"/>
        <w:bottom w:val="none" w:sz="0" w:space="0" w:color="auto"/>
        <w:right w:val="none" w:sz="0" w:space="0" w:color="auto"/>
      </w:divBdr>
    </w:div>
    <w:div w:id="2114280354">
      <w:marLeft w:val="640"/>
      <w:marRight w:val="0"/>
      <w:marTop w:val="0"/>
      <w:marBottom w:val="0"/>
      <w:divBdr>
        <w:top w:val="none" w:sz="0" w:space="0" w:color="auto"/>
        <w:left w:val="none" w:sz="0" w:space="0" w:color="auto"/>
        <w:bottom w:val="none" w:sz="0" w:space="0" w:color="auto"/>
        <w:right w:val="none" w:sz="0" w:space="0" w:color="auto"/>
      </w:divBdr>
    </w:div>
    <w:div w:id="2126725924">
      <w:marLeft w:val="640"/>
      <w:marRight w:val="0"/>
      <w:marTop w:val="0"/>
      <w:marBottom w:val="0"/>
      <w:divBdr>
        <w:top w:val="none" w:sz="0" w:space="0" w:color="auto"/>
        <w:left w:val="none" w:sz="0" w:space="0" w:color="auto"/>
        <w:bottom w:val="none" w:sz="0" w:space="0" w:color="auto"/>
        <w:right w:val="none" w:sz="0" w:space="0" w:color="auto"/>
      </w:divBdr>
    </w:div>
    <w:div w:id="2144541427">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7A0812E-1AB8-41A3-A95F-6829BF9D582A}"/>
      </w:docPartPr>
      <w:docPartBody>
        <w:p w:rsidR="00941674" w:rsidRDefault="00941674">
          <w:r w:rsidRPr="008C277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DD8"/>
    <w:rsid w:val="001D113A"/>
    <w:rsid w:val="0032690E"/>
    <w:rsid w:val="00431C8A"/>
    <w:rsid w:val="004B54F8"/>
    <w:rsid w:val="005909D2"/>
    <w:rsid w:val="00795C83"/>
    <w:rsid w:val="0082129F"/>
    <w:rsid w:val="00941674"/>
    <w:rsid w:val="009D2A5C"/>
    <w:rsid w:val="00A86DD8"/>
    <w:rsid w:val="00AE052E"/>
    <w:rsid w:val="00B4665F"/>
    <w:rsid w:val="00C97714"/>
    <w:rsid w:val="00CD0AFC"/>
    <w:rsid w:val="00D65F3F"/>
    <w:rsid w:val="00E43974"/>
    <w:rsid w:val="00E92A96"/>
    <w:rsid w:val="00FE01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167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BC413A-6533-4BFE-A6AC-4E7E9F122A9C}">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5474749356"/>
    <we:property name="MENDELEY_CITATIONS" value="[{&quot;citationID&quot;:&quot;MENDELEY_CITATION_b1b04c6f-5c90-462e-9a24-07fa237ca621&quot;,&quot;properties&quot;:{&quot;noteIndex&quot;:0},&quot;isEdited&quot;:false,&quot;manualOverride&quot;:{&quot;isManuallyOverridden&quot;:false,&quot;citeprocText&quot;:&quot;[1], [2]&quot;,&quot;manualOverrideText&quot;:&quot;&quot;},&quot;citationItems&quot;:[{&quot;id&quot;:&quot;8f1d086f-01ff-324a-b35f-40509994f924&quot;,&quot;itemData&quot;:{&quot;type&quot;:&quot;article&quot;,&quot;id&quot;:&quot;8f1d086f-01ff-324a-b35f-40509994f924&quot;,&quot;title&quot;:&quot;From Indoor to Daylight Electroluminescence Imaging for PV Module Diagnostics: A Comprehensive Review of Techniques, Challenges, and AI-Driven Advancements&quot;,&quot;author&quot;:[{&quot;family&quot;:&quot;Prado Santamaría&quot;,&quot;given&quot;:&quot;Rodrigo&quot;,&quot;parse-names&quot;:false,&quot;dropping-particle&quot;:&quot;&quot;,&quot;non-dropping-particle&quot;:&quot;del&quot;},{&quot;family&quot;:&quot;Dhimish&quot;,&quot;given&quot;:&quot;Mahmoud&quot;,&quot;parse-names&quot;:false,&quot;dropping-particle&quot;:&quot;&quot;,&quot;non-dropping-particle&quot;:&quot;&quot;},{&quot;family&quot;:&quot;Reis Benatto&quot;,&quot;given&quot;:&quot;Gisele Alves&quot;,&quot;parse-names&quot;:false,&quot;dropping-particle&quot;:&quot;&quot;,&quot;non-dropping-particle&quot;:&quot;dos&quot;},{&quot;family&quot;:&quot;Kari&quot;,&quot;given&quot;:&quot;Thøger&quot;,&quot;parse-names&quot;:false,&quot;dropping-particle&quot;:&quot;&quot;,&quot;non-dropping-particle&quot;:&quot;&quot;},{&quot;family&quot;:&quot;Poulsen&quot;,&quot;given&quot;:&quot;Peter B.&quot;,&quot;parse-names&quot;:false,&quot;dropping-particle&quot;:&quot;&quot;,&quot;non-dropping-particle&quot;:&quot;&quot;},{&quot;family&quot;:&quot;Spataru&quot;,&quot;given&quot;:&quot;Sergiu&quot;,&quot;parse-names&quot;:false,&quot;dropping-particle&quot;:&quot;V.&quot;,&quot;non-dropping-particle&quot;:&quot;&quot;}],&quot;container-title&quot;:&quot;Micromachines&quot;,&quot;container-title-short&quot;:&quot;Micromachines (Basel).&quot;,&quot;DOI&quot;:&quot;10.3390/mi16040437&quot;,&quot;ISSN&quot;:&quot;2072666X&quot;,&quot;issued&quot;:{&quot;date-parts&quot;:[[2025,4,1]]},&quot;abstract&quot;:&quot;This review paper presents a comprehensive analysis of electroluminescence (EL) imaging techniques for photovoltaic (PV) module diagnostics, focusing on advancements from conventional indoor imaging to outdoor and daylight EL imaging. It examines key challenges, including ambient light interference and environmental variability, and highlights innovations such as infrared-sensitive indium gallium arsenide (InGaAs) cameras, optical filtering, and periodic current modulation to enhance defect detection. The review also explores the role of artificial intelligence (AI)-driven methodologies, including deep learning and generative adversarial networks (GANs), in automating defect classification and performance assessment. Additionally, the emergence of drone-based EL imaging has facilitated large-scale PV inspections with improved efficiency. By synthesizing recent advancements, this paper underscores the critical role of EL imaging in ensuring PV module reliability, optimizing performance, and supporting the long-term sustainability of solar energy systems.&quot;,&quot;publisher&quot;:&quot;Multidisciplinary Digital Publishing Institute (MDPI)&quot;,&quot;issue&quot;:&quot;4&quot;,&quot;volume&quot;:&quot;16&quot;},&quot;isTemporary&quot;:false},{&quot;id&quot;:&quot;78fe363a-294c-3b6d-823e-6e5c7046b718&quot;,&quot;itemData&quot;:{&quot;type&quot;:&quot;article-journal&quot;,&quot;id&quot;:&quot;78fe363a-294c-3b6d-823e-6e5c7046b718&quot;,&quot;title&quot;:&quot;A Review on Defect Detection of Electroluminescence-Based Photovoltaic Cell Surface Images Using Computer Vision&quot;,&quot;author&quot;:[{&quot;family&quot;:&quot;Hussain&quot;,&quot;given&quot;:&quot;Tahir&quot;,&quot;parse-names&quot;:false,&quot;dropping-particle&quot;:&quot;&quot;,&quot;non-dropping-particle&quot;:&quot;&quot;},{&quot;family&quot;:&quot;Hussain&quot;,&quot;given&quot;:&quot;Muhammad&quot;,&quot;parse-names&quot;:false,&quot;dropping-particle&quot;:&quot;&quot;,&quot;non-dropping-particle&quot;:&quot;&quot;},{&quot;family&quot;:&quot;Al-Aqrabi&quot;,&quot;given&quot;:&quot;Hussain&quot;,&quot;parse-names&quot;:false,&quot;dropping-particle&quot;:&quot;&quot;,&quot;non-dropping-particle&quot;:&quot;&quot;},{&quot;family&quot;:&quot;Alsboui&quot;,&quot;given&quot;:&quot;Tariq&quot;,&quot;parse-names&quot;:false,&quot;dropping-particle&quot;:&quot;&quot;,&quot;non-dropping-particle&quot;:&quot;&quot;},{&quot;family&quot;:&quot;Hill&quot;,&quot;given&quot;:&quot;Richard&quot;,&quot;parse-names&quot;:false,&quot;dropping-particle&quot;:&quot;&quot;,&quot;non-dropping-particle&quot;:&quot;&quot;}],&quot;container-title&quot;:&quot;Energies&quot;,&quot;container-title-short&quot;:&quot;Energies (Basel).&quot;,&quot;DOI&quot;:&quot;10.3390/en16104012&quot;,&quot;ISSN&quot;:&quot;19961073&quot;,&quot;issued&quot;:{&quot;date-parts&quot;:[[2023,5,1]]},&quot;abstract&quot;:&quot;The past two decades have seen an increase in the deployment of photovoltaic installations as nations around the world try to play their part in dampening the impacts of global warming. The manufacturing of solar cells can be defined as a rigorous process starting with silicon extraction. The increase in demand has multiple implications for manual quality inspection. With automated inspection as the ultimate goal, researchers are actively experimenting with convolutional neural network architectures. This review presents an overview of the electroluminescence image-extraction process, conventional image-processing techniques deployed for solar cell defect detection, arising challenges, the present landscape shifting towards computer vision architectures, and emerging trends.&quot;,&quot;publisher&quot;:&quot;MDPI&quot;,&quot;issue&quot;:&quot;10&quot;,&quot;volume&quot;:&quot;16&quot;},&quot;isTemporary&quot;:false}],&quot;citationTag&quot;:&quot;MENDELEY_CITATION_v3_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&quot;},{&quot;citationID&quot;:&quot;MENDELEY_CITATION_40d6b88f-9564-470e-b010-48ecca0f8e6d&quot;,&quot;properties&quot;:{&quot;noteIndex&quot;:0},&quot;isEdited&quot;:false,&quot;manualOverride&quot;:{&quot;isManuallyOverridden&quot;:false,&quot;citeprocText&quot;:&quot;[3]&quot;,&quot;manualOverrideText&quot;:&quot;&quot;},&quot;citationTag&quot;:&quot;MENDELEY_CITATION_v3_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&quot;,&quot;citationItems&quot;:[{&quot;id&quot;:&quot;a3122cd5-7c43-335e-87e2-4eb71b767f27&quot;,&quot;itemData&quot;:{&quot;type&quot;:&quot;article-journal&quot;,&quot;id&quot;:&quot;a3122cd5-7c43-335e-87e2-4eb71b767f27&quot;,&quot;title&quot;:&quot;Identifying defective solar cells in electroluminescence images using deep feature representations&quot;,&quot;author&quot;:[{&quot;family&quot;:&quot;Al-Waisy&quot;,&quot;given&quot;:&quot;Alaa S.&quot;,&quot;parse-names&quot;:false,&quot;dropping-particle&quot;:&quot;&quot;,&quot;non-dropping-particle&quot;:&quot;&quot;},{&quot;family&quot;:&quot;Ibrahim&quot;,&quot;given&quot;:&quot;Dheyaa Ahmed&quot;,&quot;parse-names&quot;:false,&quot;dropping-particle&quot;:&quot;&quot;,&quot;non-dropping-particle&quot;:&quot;&quot;},{&quot;family&quot;:&quot;Zebari&quot;,&quot;given&quot;:&quot;Dilovan Asaad&quot;,&quot;parse-names&quot;:false,&quot;dropping-particle&quot;:&quot;&quot;,&quot;non-dropping-particle&quot;:&quot;&quot;},{&quot;family&quot;:&quot;Hammadi&quot;,&quot;given&quot;:&quot;Shumoos&quot;,&quot;parse-names&quot;:false,&quot;dropping-particle&quot;:&quot;&quot;,&quot;non-dropping-particle&quot;:&quot;&quot;},{&quot;family&quot;:&quot;Mohammed&quot;,&quot;given&quot;:&quot;Hussam&quot;,&quot;parse-names&quot;:false,&quot;dropping-particle&quot;:&quot;&quot;,&quot;non-dropping-particle&quot;:&quot;&quot;},{&quot;family&quot;:&quot;Mohammed&quot;,&quot;given&quot;:&quot;Mazin Abed&quot;,&quot;parse-names&quot;:false,&quot;dropping-particle&quot;:&quot;&quot;,&quot;non-dropping-particle&quot;:&quot;&quot;},{&quot;family&quot;:&quot;Damaševičius&quot;,&quot;given&quot;:&quot;Robertas&quot;,&quot;parse-names&quot;:false,&quot;dropping-particle&quot;:&quot;&quot;,&quot;non-dropping-particle&quot;:&quot;&quot;}],&quot;container-title&quot;:&quot;PeerJ Computer Science&quot;,&quot;container-title-short&quot;:&quot;PeerJ Comput. Sci.&quot;,&quot;DOI&quot;:&quot;10.7717/PEERJ-CS.992&quot;,&quot;ISSN&quot;:&quot;23765992&quot;,&quot;issued&quot;:{&quot;date-parts&quot;:[[2022]]},&quot;abstract&quot;:&quot;Electroluminescence (EL) imaging is a technique for acquiring images of photovoltaic (PV) modules and examining them for surface defects. Analysis of EL images has been manually performed by visual inspection of images by experts. This manual procedure is tedious, time-consuming, subjective, and requires deep expert knowledge. In this work, a hybrid and fully-automated classification system is developed for detecting different types of defects in EL images. The system fuses the deep feature representations extracted from two different deep learning models (Inception-V3 and ResNet50) to form more discriminative feature vectors. These feature vectors are then fed into the classifier layer to assign them into one of different types of defects. A large-scale, challenging solar cells dataset composed of 2,624 EL images was used to assess the performance of the proposed system in both the binary classification (functional vs defective) task and multi-class classification (functional, mild, moderate, and severe) task. The proposed system has managed to detect the correct defect type with less than 1 s per image with an accuracy rate of 98.15% and 95.35% in the binary classification and multi-classification task, respectively.&quot;,&quot;publisher&quot;:&quot;PeerJ Inc.&quot;,&quot;volume&quot;:&quot;8&quot;},&quot;isTemporary&quot;:false}]},{&quot;citationID&quot;:&quot;MENDELEY_CITATION_9e91ae00-7deb-47f5-ae61-a2e129acf897&quot;,&quot;properties&quot;:{&quot;noteIndex&quot;:0},&quot;isEdited&quot;:false,&quot;manualOverride&quot;:{&quot;isManuallyOverridden&quot;:false,&quot;citeprocText&quot;:&quot;[4]&quot;,&quot;manualOverrideText&quot;:&quot;&quot;},&quot;citationTag&quot;:&quot;MENDELEY_CITATION_v3_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&quot;,&quot;citationItems&quot;:[{&quot;id&quot;:&quot;e604d4e2-2aac-3ac7-ab70-a6e01d35315d&quot;,&quot;itemData&quot;:{&quot;type&quot;:&quot;article-journal&quot;,&quot;id&quot;:&quot;e604d4e2-2aac-3ac7-ab70-a6e01d35315d&quot;,&quot;title&quot;:&quot;Automatic classification of defective photovoltaic module cells in electroluminescence images&quot;,&quot;author&quot;:[{&quot;family&quot;:&quot;Deitsch&quot;,&quot;given&quot;:&quot;Sergiu&quot;,&quot;parse-names&quot;:false,&quot;dropping-particle&quot;:&quot;&quot;,&quot;non-dropping-particle&quot;:&quot;&quot;},{&quot;family&quot;:&quot;Christlein&quot;,&quot;given&quot;:&quot;Vincent&quot;,&quot;parse-names&quot;:false,&quot;dropping-particle&quot;:&quot;&quot;,&quot;non-dropping-particle&quot;:&quot;&quot;},{&quot;family&quot;:&quot;Berger&quot;,&quot;given&quot;:&quot;Stephan&quot;,&quot;parse-names&quot;:false,&quot;dropping-particle&quot;:&quot;&quot;,&quot;non-dropping-particle&quot;:&quot;&quot;},{&quot;family&quot;:&quot;Buerhop-Lutz&quot;,&quot;given&quot;:&quot;Claudia&quot;,&quot;parse-names&quot;:false,&quot;dropping-particle&quot;:&quot;&quot;,&quot;non-dropping-particle&quot;:&quot;&quot;},{&quot;family&quot;:&quot;Maier&quot;,&quot;given&quot;:&quot;Andreas&quot;,&quot;parse-names&quot;:false,&quot;dropping-particle&quot;:&quot;&quot;,&quot;non-dropping-particle&quot;:&quot;&quot;},{&quot;family&quot;:&quot;Gallwitz&quot;,&quot;given&quot;:&quot;Florian&quot;,&quot;parse-names&quot;:false,&quot;dropping-particle&quot;:&quot;&quot;,&quot;non-dropping-particle&quot;:&quot;&quot;},{&quot;family&quot;:&quot;Riess&quot;,&quot;given&quot;:&quot;Christian&quot;,&quot;parse-names&quot;:false,&quot;dropping-particle&quot;:&quot;&quot;,&quot;non-dropping-particle&quot;:&quot;&quot;}],&quot;container-title&quot;:&quot;Solar Energy&quot;,&quot;DOI&quot;:&quot;10.1016/j.solener.2019.02.067&quot;,&quot;ISSN&quot;:&quot;0038092X&quot;,&quot;issued&quot;:{&quot;date-parts&quot;:[[2019,6,1]]},&quot;page&quot;:&quot;455-468&quot;,&quot;abstract&quot;:&quot;Electroluminescence (EL) imaging is a useful modality for the inspection of photovoltaic (PV) modules. EL images provide high spatial resolution, which makes it possible to detect even finest defects on the surface of PV modules. However, the analysis of EL images is typically a manual process that is expensive, time-consuming, and requires expert knowledge of many different types of defects. In this work, we investigate two approaches for automatic detection of such defects in a single image of a PV cell. The approaches differ in their hardware requirements, which are dictated by their respective application scenarios. The more hardware-efficient approach is based on hand-crafted features that are classified in a Support Vector Machine (SVM). To obtain a strong performance, we investigate and compare various processing variants. The more hardware-demanding approach uses an end-to-end deep Convolutional Neural Network (CNN) that runs on a Graphics Processing Unit (GPU). Both approaches are trained on 1968 cells extracted from high resolution EL intensity images of mono- and polycrystalline PV modules. The CNN is more accurate, and reaches an average accuracy of 88.42%. The SVM achieves a slightly lower average accuracy of 82.44%, but can run on arbitrary hardware. Both automated approaches make continuous, highly accurate monitoring of PV cells feasible.&quot;,&quot;publisher&quot;:&quot;Elsevier Ltd&quot;,&quot;volume&quot;:&quot;185&quot;,&quot;container-title-short&quot;:&quot;&quot;},&quot;isTemporary&quot;:false}]},{&quot;citationID&quot;:&quot;MENDELEY_CITATION_dd578482-b2f1-4086-a0d7-343d71edc8a7&quot;,&quot;properties&quot;:{&quot;noteIndex&quot;:0},&quot;isEdited&quot;:false,&quot;manualOverride&quot;:{&quot;isManuallyOverridden&quot;:false,&quot;citeprocText&quot;:&quot;[5], [6]&quot;,&quot;manualOverrideText&quot;:&quot;&quot;},&quot;citationTag&quot;:&quot;MENDELEY_CITATION_v3_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&quot;,&quot;citationItems&quot;:[{&quot;id&quot;:&quot;60b351f5-83da-3b69-af29-f9ebf6c8d6ef&quot;,&quot;itemData&quot;:{&quot;type&quot;:&quot;article-journal&quot;,&quot;id&quot;:&quot;60b351f5-83da-3b69-af29-f9ebf6c8d6ef&quot;,&quot;title&quot;:&quot;Defect detection and quantification in electroluminescence images of solar PV modules using U-net semantic segmentation&quot;,&quot;author&quot;:[{&quot;family&quot;:&quot;Pratt&quot;,&quot;given&quot;:&quot;Lawrence&quot;,&quot;parse-names&quot;:false,&quot;dropping-particle&quot;:&quot;&quot;,&quot;non-dropping-particle&quot;:&quot;&quot;},{&quot;family&quot;:&quot;Govender&quot;,&quot;given&quot;:&quot;Devashen&quot;,&quot;parse-names&quot;:false,&quot;dropping-particle&quot;:&quot;&quot;,&quot;non-dropping-particle&quot;:&quot;&quot;},{&quot;family&quot;:&quot;Klein&quot;,&quot;given&quot;:&quot;Richard&quot;,&quot;parse-names&quot;:false,&quot;dropping-particle&quot;:&quot;&quot;,&quot;non-dropping-particle&quot;:&quot;&quot;}],&quot;container-title&quot;:&quot;Renewable Energy&quot;,&quot;container-title-short&quot;:&quot;Renew. Energy&quot;,&quot;DOI&quot;:&quot;10.1016/j.renene.2021.06.086&quot;,&quot;ISSN&quot;:&quot;18790682&quot;,&quot;issued&quot;:{&quot;date-parts&quot;:[[2021,11,1]]},&quot;page&quot;:&quot;1211-1222&quot;,&quot;abstract&quot;:&quot;Electroluminescence (EL) images enable defect detection in solar photovoltaic (PV) modules that are otherwise invisible to the naked eye, much the same way an x-ray enables a doctor to detect cracks and fractures in bones. The prevalence of multiple defects, e.g. micro cracks, inactive regions, gridline defects, and material defects, in PV module can be quantified with an EL image. Modern, deep learning techniques for computer vision can be applied to extract the useful information contained in the images on entire batches of PV modules. Defect detection and quantification in EL images can improve the efficiency and the reliability of PV modules both at the factory by identifying potential process issues and at the PV plant by identifying and reducing the number of faulty modules installed. In this work, we train and test a semantic segmentation model based on the u-net architecture for EL image analysis of PV modules made from mono-crystalline and multi-crystalline silicon wafer-based solar cells. This work is focused on developing and testing a deep learning method for computer vision that is independent of the equipment used to generate the EL images, independent of the wafer-based module design, and independent of the image quality.&quot;,&quot;publisher&quot;:&quot;Elsevier Ltd&quot;,&quot;volume&quot;:&quot;178&quot;},&quot;isTemporary&quot;:false},{&quot;id&quot;:&quot;7ec08431-7451-3a54-8b90-5a5b57d2ced2&quot;,&quot;itemData&quot;:{&quot;type&quot;:&quot;article-journal&quot;,&quot;id&quot;:&quot;7ec08431-7451-3a54-8b90-5a5b57d2ced2&quot;,&quot;title&quot;:&quot;A benchmark dataset for defect detection and classification in electroluminescence images of PV modules using semantic segmentation&quot;,&quot;author&quot;:[{&quot;family&quot;:&quot;Pratt&quot;,&quot;given&quot;:&quot;Lawrence&quot;,&quot;parse-names&quot;:false,&quot;dropping-particle&quot;:&quot;&quot;,&quot;non-dropping-particle&quot;:&quot;&quot;},{&quot;family&quot;:&quot;Mattheus&quot;,&quot;given&quot;:&quot;Jana&quot;,&quot;parse-names&quot;:false,&quot;dropping-particle&quot;:&quot;&quot;,&quot;non-dropping-particle&quot;:&quot;&quot;},{&quot;family&quot;:&quot;Klein&quot;,&quot;given&quot;:&quot;Richard&quot;,&quot;parse-names&quot;:false,&quot;dropping-particle&quot;:&quot;&quot;,&quot;non-dropping-particle&quot;:&quot;&quot;}],&quot;container-title&quot;:&quot;Systems and Soft Computing&quot;,&quot;DOI&quot;:&quot;10.1016/j.sasc.2023.200048&quot;,&quot;ISSN&quot;:&quot;27729419&quot;,&quot;issued&quot;:{&quot;date-parts&quot;:[[2023,12,1]]},&quot;abstract&quot;:&quot;Electroluminescence (EL) images enable defect detection in solar photovoltaic (PV) modules that are otherwise invisible to the naked eye, much the same way an x-ray enables a doctor to detect cracks and fractures in bones. This paper presents a benchmark dataset and results for automatic detection and classification using deep learning models trained on 24 defects and features in EL images of crystalline silicon solar cells. The dataset consists of 593 cell images with ground truth masks corresponding to the pixel-level labels for each feature and defect. Four deep learning models (U-Net_12, U-Net_25, PSPNet, and DeepLabv3+) were trained using equal class weights, inverse class weights, and custom class weights for a total of twelve sets of predictions for each of 50 test images. The model performance was quantified based on the median intersection over union (mIoU) and median recall (mRcl) for a subset of the most common defects (cracks, inactive areas, and gridline defects) and features (ribbon interconnects and cell spacing) in the dataset. The mIoU measured higher for the two features compared to the three defects across all models which correlates with the size of the large features compared to the small defects that each class occupies in the images. The DeepLabv3+ with custom class weights scores the highest in terms of mIoU for the selected defects in this dataset. While the mIoU for cracks is low (25%) even for the DeepLabv3+, the recall is high (86%), and the resulting prediction masks reliably locate the defects in complex images with both large and small objects. Therefore, the model proves useful in the context of detecting cracks and other defects in EL images. The unique contributions from this work include the benchmark dataset with corresponding ground truth masks for multi-class semantic segmentation in EL images of solar PV cells and the performance metrics from four semantic segmentation models trained using three sets of class weights.&quot;,&quot;publisher&quot;:&quot;Academic Press&quot;,&quot;volume&quot;:&quot;5&quot;},&quot;isTemporary&quot;:false}]},{&quot;citationID&quot;:&quot;MENDELEY_CITATION_b13d21f2-1b06-40f1-b47b-a853b90a6395&quot;,&quot;properties&quot;:{&quot;noteIndex&quot;:0},&quot;isEdited&quot;:false,&quot;manualOverride&quot;:{&quot;isManuallyOverridden&quot;:false,&quot;citeprocText&quot;:&quot;[6], [7]&quot;,&quot;manualOverrideText&quot;:&quot;&quot;},&quot;citationTag&quot;:&quot;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&quot;,&quot;citationItems&quot;:[{&quot;id&quot;:&quot;ca5d416b-b02b-3d21-86c5-0e5f041e7849&quot;,&quot;itemData&quot;:{&quot;type&quot;:&quot;article-journal&quot;,&quot;id&quot;:&quot;ca5d416b-b02b-3d21-86c5-0e5f041e7849&quot;,&quot;title&quot;:&quot;SEiPV-Net: An Efficient Deep Learning Framework for Autonomous Multi-Defect Segmentation in Electroluminescence Images of Solar Photovoltaic Modules&quot;,&quot;author&quot;:[{&quot;family&quot;:&quot;Eesaar&quot;,&quot;given&quot;:&quot;Hassan&quot;,&quot;parse-names&quot;:false,&quot;dropping-particle&quot;:&quot;&quot;,&quot;non-dropping-particle&quot;:&quot;&quot;},{&quot;family&quot;:&quot;Joe&quot;,&quot;given&quot;:&quot;Sungjin&quot;,&quot;parse-names&quot;:false,&quot;dropping-particle&quot;:&quot;&quot;,&quot;non-dropping-particle&quot;:&quot;&quot;},{&quot;family&quot;:&quot;Rehman&quot;,&quot;given&quot;:&quot;Mobeen Ur&quot;,&quot;parse-names&quot;:false,&quot;dropping-particle&quot;:&quot;&quot;,&quot;non-dropping-particle&quot;:&quot;&quot;},{&quot;family&quot;:&quot;Jang&quot;,&quot;given&quot;:&quot;Yeongmin&quot;,&quot;parse-names&quot;:false,&quot;dropping-particle&quot;:&quot;&quot;,&quot;non-dropping-particle&quot;:&quot;&quot;},{&quot;family&quot;:&quot;Chong&quot;,&quot;given&quot;:&quot;Kil To&quot;,&quot;parse-names&quot;:false,&quot;dropping-particle&quot;:&quot;&quot;,&quot;non-dropping-particle&quot;:&quot;&quot;}],&quot;container-title&quot;:&quot;Energies&quot;,&quot;container-title-short&quot;:&quot;Energies (Basel).&quot;,&quot;DOI&quot;:&quot;10.3390/en16237726&quot;,&quot;ISSN&quot;:&quot;19961073&quot;,&quot;issued&quot;:{&quot;date-parts&quot;:[[2023,12,1]]},&quot;abstract&quot;:&quot;A robust and efficient segmentation framework is essential for accurately detecting and classifying various defects in electroluminescence images of solar PV modules. With the increasing global focus on renewable energy resources, solar PV energy systems are gaining significant attention. The inspection of PV modules throughout their manufacturing phase and lifespan requires an automatic and reliable framework to identify multiple micro-defects that are imperceptible to the human eye. This manuscript presents an encoder–decoder-based network architecture with the capability of autonomously segmenting 24 defects and features in electroluminescence images of solar photovoltaic modules. Certain micro-defects occupy a trivial number of image pixels, consequently leading to imbalanced classes. To address this matter, two types of class-weight assignment strategies are adopted, i.e., custom and equal class-weight assignments. The employment of custom class weights results in an increase in performance gains in comparison to equal class weights. Additionally, the proposed framework is evaluated by utilizing three different loss functions, i.e., the weighted cross-entropy, weighted squared Dice loss, and weighted Tanimoto loss. Moreover, a comparative analysis based on the model parameters is carried out with existing models to demonstrate the lightweight nature of the proposed framework. An ablation study is adopted in order to demonstrate the effectiveness of each individual block of the framework by carrying out seven different experiments in the study. Furthermore, SEiPV-Net is compared to three state-of-the-art techniques, namely DeepLabv3+, PSP-Net, and U-Net, in terms of several evaluation metrics, i.e., the mean intersection over union (IoU), F1 score, precision, recall, IoU, and Dice coefficient. The comparative and visual assessment using SOTA techniques demonstrates the superior performance of the proposed framework.&quot;,&quot;publisher&quot;:&quot;Multidisciplinary Digital Publishing Institute (MDPI)&quot;,&quot;issue&quot;:&quot;23&quot;,&quot;volume&quot;:&quot;16&quot;},&quot;isTemporary&quot;:false},{&quot;id&quot;:&quot;7ec08431-7451-3a54-8b90-5a5b57d2ced2&quot;,&quot;itemData&quot;:{&quot;type&quot;:&quot;article-journal&quot;,&quot;id&quot;:&quot;7ec08431-7451-3a54-8b90-5a5b57d2ced2&quot;,&quot;title&quot;:&quot;A benchmark dataset for defect detection and classification in electroluminescence images of PV modules using semantic segmentation&quot;,&quot;author&quot;:[{&quot;family&quot;:&quot;Pratt&quot;,&quot;given&quot;:&quot;Lawrence&quot;,&quot;parse-names&quot;:false,&quot;dropping-particle&quot;:&quot;&quot;,&quot;non-dropping-particle&quot;:&quot;&quot;},{&quot;family&quot;:&quot;Mattheus&quot;,&quot;given&quot;:&quot;Jana&quot;,&quot;parse-names&quot;:false,&quot;dropping-particle&quot;:&quot;&quot;,&quot;non-dropping-particle&quot;:&quot;&quot;},{&quot;family&quot;:&quot;Klein&quot;,&quot;given&quot;:&quot;Richard&quot;,&quot;parse-names&quot;:false,&quot;dropping-particle&quot;:&quot;&quot;,&quot;non-dropping-particle&quot;:&quot;&quot;}],&quot;container-title&quot;:&quot;Systems and Soft Computing&quot;,&quot;DOI&quot;:&quot;10.1016/j.sasc.2023.200048&quot;,&quot;ISSN&quot;:&quot;27729419&quot;,&quot;issued&quot;:{&quot;date-parts&quot;:[[2023,12,1]]},&quot;abstract&quot;:&quot;Electroluminescence (EL) images enable defect detection in solar photovoltaic (PV) modules that are otherwise invisible to the naked eye, much the same way an x-ray enables a doctor to detect cracks and fractures in bones. This paper presents a benchmark dataset and results for automatic detection and classification using deep learning models trained on 24 defects and features in EL images of crystalline silicon solar cells. The dataset consists of 593 cell images with ground truth masks corresponding to the pixel-level labels for each feature and defect. Four deep learning models (U-Net_12, U-Net_25, PSPNet, and DeepLabv3+) were trained using equal class weights, inverse class weights, and custom class weights for a total of twelve sets of predictions for each of 50 test images. The model performance was quantified based on the median intersection over union (mIoU) and median recall (mRcl) for a subset of the most common defects (cracks, inactive areas, and gridline defects) and features (ribbon interconnects and cell spacing) in the dataset. The mIoU measured higher for the two features compared to the three defects across all models which correlates with the size of the large features compared to the small defects that each class occupies in the images. The DeepLabv3+ with custom class weights scores the highest in terms of mIoU for the selected defects in this dataset. While the mIoU for cracks is low (25%) even for the DeepLabv3+, the recall is high (86%), and the resulting prediction masks reliably locate the defects in complex images with both large and small objects. Therefore, the model proves useful in the context of detecting cracks and other defects in EL images. The unique contributions from this work include the benchmark dataset with corresponding ground truth masks for multi-class semantic segmentation in EL images of solar PV cells and the performance metrics from four semantic segmentation models trained using three sets of class weights.&quot;,&quot;publisher&quot;:&quot;Academic Press&quot;,&quot;volume&quot;:&quot;5&quot;},&quot;isTemporary&quot;:false}]},{&quot;citationID&quot;:&quot;MENDELEY_CITATION_3e372e3b-3322-4cdd-bc35-246dfbe5d3e4&quot;,&quot;properties&quot;:{&quot;noteIndex&quot;:0},&quot;isEdited&quot;:false,&quot;manualOverride&quot;:{&quot;isManuallyOverridden&quot;:false,&quot;citeprocText&quot;:&quot;[6]&quot;,&quot;manualOverrideText&quot;:&quot;&quot;},&quot;citationTag&quot;:&quot;MENDELEY_CITATION_v3_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&quot;,&quot;citationItems&quot;:[{&quot;id&quot;:&quot;7ec08431-7451-3a54-8b90-5a5b57d2ced2&quot;,&quot;itemData&quot;:{&quot;type&quot;:&quot;article-journal&quot;,&quot;id&quot;:&quot;7ec08431-7451-3a54-8b90-5a5b57d2ced2&quot;,&quot;title&quot;:&quot;A benchmark dataset for defect detection and classification in electroluminescence images of PV modules using semantic segmentation&quot;,&quot;author&quot;:[{&quot;family&quot;:&quot;Pratt&quot;,&quot;given&quot;:&quot;Lawrence&quot;,&quot;parse-names&quot;:false,&quot;dropping-particle&quot;:&quot;&quot;,&quot;non-dropping-particle&quot;:&quot;&quot;},{&quot;family&quot;:&quot;Mattheus&quot;,&quot;given&quot;:&quot;Jana&quot;,&quot;parse-names&quot;:false,&quot;dropping-particle&quot;:&quot;&quot;,&quot;non-dropping-particle&quot;:&quot;&quot;},{&quot;family&quot;:&quot;Klein&quot;,&quot;given&quot;:&quot;Richard&quot;,&quot;parse-names&quot;:false,&quot;dropping-particle&quot;:&quot;&quot;,&quot;non-dropping-particle&quot;:&quot;&quot;}],&quot;container-title&quot;:&quot;Systems and Soft Computing&quot;,&quot;DOI&quot;:&quot;10.1016/j.sasc.2023.200048&quot;,&quot;ISSN&quot;:&quot;27729419&quot;,&quot;issued&quot;:{&quot;date-parts&quot;:[[2023,12,1]]},&quot;abstract&quot;:&quot;Electroluminescence (EL) images enable defect detection in solar photovoltaic (PV) modules that are otherwise invisible to the naked eye, much the same way an x-ray enables a doctor to detect cracks and fractures in bones. This paper presents a benchmark dataset and results for automatic detection and classification using deep learning models trained on 24 defects and features in EL images of crystalline silicon solar cells. The dataset consists of 593 cell images with ground truth masks corresponding to the pixel-level labels for each feature and defect. Four deep learning models (U-Net_12, U-Net_25, PSPNet, and DeepLabv3+) were trained using equal class weights, inverse class weights, and custom class weights for a total of twelve sets of predictions for each of 50 test images. The model performance was quantified based on the median intersection over union (mIoU) and median recall (mRcl) for a subset of the most common defects (cracks, inactive areas, and gridline defects) and features (ribbon interconnects and cell spacing) in the dataset. The mIoU measured higher for the two features compared to the three defects across all models which correlates with the size of the large features compared to the small defects that each class occupies in the images. The DeepLabv3+ with custom class weights scores the highest in terms of mIoU for the selected defects in this dataset. While the mIoU for cracks is low (25%) even for the DeepLabv3+, the recall is high (86%), and the resulting prediction masks reliably locate the defects in complex images with both large and small objects. Therefore, the model proves useful in the context of detecting cracks and other defects in EL images. The unique contributions from this work include the benchmark dataset with corresponding ground truth masks for multi-class semantic segmentation in EL images of solar PV cells and the performance metrics from four semantic segmentation models trained using three sets of class weights.&quot;,&quot;publisher&quot;:&quot;Academic Press&quot;,&quot;volume&quot;:&quot;5&quot;,&quot;container-title-short&quot;:&quot;&quot;},&quot;isTemporary&quot;:false}]},{&quot;citationID&quot;:&quot;MENDELEY_CITATION_6e2241a4-34a4-4319-ab46-2acd528fd919&quot;,&quot;properties&quot;:{&quot;noteIndex&quot;:0},&quot;isEdited&quot;:false,&quot;manualOverride&quot;:{&quot;isManuallyOverridden&quot;:false,&quot;citeprocText&quot;:&quot;[6]&quot;,&quot;manualOverrideText&quot;:&quot;&quot;},&quot;citationTag&quot;:&quot;MENDELEY_CITATION_v3_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&quot;,&quot;citationItems&quot;:[{&quot;id&quot;:&quot;7ec08431-7451-3a54-8b90-5a5b57d2ced2&quot;,&quot;itemData&quot;:{&quot;type&quot;:&quot;article-journal&quot;,&quot;id&quot;:&quot;7ec08431-7451-3a54-8b90-5a5b57d2ced2&quot;,&quot;title&quot;:&quot;A benchmark dataset for defect detection and classification in electroluminescence images of PV modules using semantic segmentation&quot;,&quot;author&quot;:[{&quot;family&quot;:&quot;Pratt&quot;,&quot;given&quot;:&quot;Lawrence&quot;,&quot;parse-names&quot;:false,&quot;dropping-particle&quot;:&quot;&quot;,&quot;non-dropping-particle&quot;:&quot;&quot;},{&quot;family&quot;:&quot;Mattheus&quot;,&quot;given&quot;:&quot;Jana&quot;,&quot;parse-names&quot;:false,&quot;dropping-particle&quot;:&quot;&quot;,&quot;non-dropping-particle&quot;:&quot;&quot;},{&quot;family&quot;:&quot;Klein&quot;,&quot;given&quot;:&quot;Richard&quot;,&quot;parse-names&quot;:false,&quot;dropping-particle&quot;:&quot;&quot;,&quot;non-dropping-particle&quot;:&quot;&quot;}],&quot;container-title&quot;:&quot;Systems and Soft Computing&quot;,&quot;DOI&quot;:&quot;10.1016/j.sasc.2023.200048&quot;,&quot;ISSN&quot;:&quot;27729419&quot;,&quot;issued&quot;:{&quot;date-parts&quot;:[[2023,12,1]]},&quot;abstract&quot;:&quot;Electroluminescence (EL) images enable defect detection in solar photovoltaic (PV) modules that are otherwise invisible to the naked eye, much the same way an x-ray enables a doctor to detect cracks and fractures in bones. This paper presents a benchmark dataset and results for automatic detection and classification using deep learning models trained on 24 defects and features in EL images of crystalline silicon solar cells. The dataset consists of 593 cell images with ground truth masks corresponding to the pixel-level labels for each feature and defect. Four deep learning models (U-Net_12, U-Net_25, PSPNet, and DeepLabv3+) were trained using equal class weights, inverse class weights, and custom class weights for a total of twelve sets of predictions for each of 50 test images. The model performance was quantified based on the median intersection over union (mIoU) and median recall (mRcl) for a subset of the most common defects (cracks, inactive areas, and gridline defects) and features (ribbon interconnects and cell spacing) in the dataset. The mIoU measured higher for the two features compared to the three defects across all models which correlates with the size of the large features compared to the small defects that each class occupies in the images. The DeepLabv3+ with custom class weights scores the highest in terms of mIoU for the selected defects in this dataset. While the mIoU for cracks is low (25%) even for the DeepLabv3+, the recall is high (86%), and the resulting prediction masks reliably locate the defects in complex images with both large and small objects. Therefore, the model proves useful in the context of detecting cracks and other defects in EL images. The unique contributions from this work include the benchmark dataset with corresponding ground truth masks for multi-class semantic segmentation in EL images of solar PV cells and the performance metrics from four semantic segmentation models trained using three sets of class weights.&quot;,&quot;publisher&quot;:&quot;Academic Press&quot;,&quot;volume&quot;:&quot;5&quot;,&quot;container-title-short&quot;:&quot;&quot;},&quot;isTemporary&quot;:false}]},{&quot;citationID&quot;:&quot;MENDELEY_CITATION_e27e6d9e-6453-41a4-835c-7977e6ebcd82&quot;,&quot;properties&quot;:{&quot;noteIndex&quot;:0},&quot;isEdited&quot;:false,&quot;manualOverride&quot;:{&quot;isManuallyOverridden&quot;:false,&quot;citeprocText&quot;:&quot;[6]&quot;,&quot;manualOverrideText&quot;:&quot;&quot;},&quot;citationTag&quot;:&quot;MENDELEY_CITATION_v3_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&quot;,&quot;citationItems&quot;:[{&quot;id&quot;:&quot;7ec08431-7451-3a54-8b90-5a5b57d2ced2&quot;,&quot;itemData&quot;:{&quot;type&quot;:&quot;article-journal&quot;,&quot;id&quot;:&quot;7ec08431-7451-3a54-8b90-5a5b57d2ced2&quot;,&quot;title&quot;:&quot;A benchmark dataset for defect detection and classification in electroluminescence images of PV modules using semantic segmentation&quot;,&quot;author&quot;:[{&quot;family&quot;:&quot;Pratt&quot;,&quot;given&quot;:&quot;Lawrence&quot;,&quot;parse-names&quot;:false,&quot;dropping-particle&quot;:&quot;&quot;,&quot;non-dropping-particle&quot;:&quot;&quot;},{&quot;family&quot;:&quot;Mattheus&quot;,&quot;given&quot;:&quot;Jana&quot;,&quot;parse-names&quot;:false,&quot;dropping-particle&quot;:&quot;&quot;,&quot;non-dropping-particle&quot;:&quot;&quot;},{&quot;family&quot;:&quot;Klein&quot;,&quot;given&quot;:&quot;Richard&quot;,&quot;parse-names&quot;:false,&quot;dropping-particle&quot;:&quot;&quot;,&quot;non-dropping-particle&quot;:&quot;&quot;}],&quot;container-title&quot;:&quot;Systems and Soft Computing&quot;,&quot;DOI&quot;:&quot;10.1016/j.sasc.2023.200048&quot;,&quot;ISSN&quot;:&quot;27729419&quot;,&quot;issued&quot;:{&quot;date-parts&quot;:[[2023,12,1]]},&quot;abstract&quot;:&quot;Electroluminescence (EL) images enable defect detection in solar photovoltaic (PV) modules that are otherwise invisible to the naked eye, much the same way an x-ray enables a doctor to detect cracks and fractures in bones. This paper presents a benchmark dataset and results for automatic detection and classification using deep learning models trained on 24 defects and features in EL images of crystalline silicon solar cells. The dataset consists of 593 cell images with ground truth masks corresponding to the pixel-level labels for each feature and defect. Four deep learning models (U-Net_12, U-Net_25, PSPNet, and DeepLabv3+) were trained using equal class weights, inverse class weights, and custom class weights for a total of twelve sets of predictions for each of 50 test images. The model performance was quantified based on the median intersection over union (mIoU) and median recall (mRcl) for a subset of the most common defects (cracks, inactive areas, and gridline defects) and features (ribbon interconnects and cell spacing) in the dataset. The mIoU measured higher for the two features compared to the three defects across all models which correlates with the size of the large features compared to the small defects that each class occupies in the images. The DeepLabv3+ with custom class weights scores the highest in terms of mIoU for the selected defects in this dataset. While the mIoU for cracks is low (25%) even for the DeepLabv3+, the recall is high (86%), and the resulting prediction masks reliably locate the defects in complex images with both large and small objects. Therefore, the model proves useful in the context of detecting cracks and other defects in EL images. The unique contributions from this work include the benchmark dataset with corresponding ground truth masks for multi-class semantic segmentation in EL images of solar PV cells and the performance metrics from four semantic segmentation models trained using three sets of class weights.&quot;,&quot;publisher&quot;:&quot;Academic Press&quot;,&quot;volume&quot;:&quot;5&quot;,&quot;container-title-short&quot;:&quot;&quot;},&quot;isTemporary&quot;:false}]},{&quot;citationID&quot;:&quot;MENDELEY_CITATION_90012c0e-40ec-4907-aea7-f352bdb47203&quot;,&quot;properties&quot;:{&quot;noteIndex&quot;:0},&quot;isEdited&quot;:false,&quot;manualOverride&quot;:{&quot;isManuallyOverridden&quot;:false,&quot;citeprocText&quot;:&quot;[8], [9]&quot;,&quot;manualOverrideText&quot;:&quot;&quot;},&quot;citationTag&quot;:&quot;MENDELEY_CITATION_v3_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&quot;,&quot;citationItems&quot;:[{&quot;id&quot;:&quot;a76310c4-fe5f-3eed-ba04-1d318d10ba4f&quot;,&quot;itemData&quot;:{&quot;type&quot;:&quot;article-journal&quot;,&quot;id&quot;:&quot;a76310c4-fe5f-3eed-ba04-1d318d10ba4f&quot;,&quot;title&quot;:&quot;Recombination current and series resistance imaging of solar cells by combined luminescence and lock-in thermography&quot;,&quot;author&quot;:[{&quot;family&quot;:&quot;Ramspeck&quot;,&quot;given&quot;:&quot;K.&quot;,&quot;parse-names&quot;:false,&quot;dropping-particle&quot;:&quot;&quot;,&quot;non-dropping-particle&quot;:&quot;&quot;},{&quot;family&quot;:&quot;Bothe&quot;,&quot;given&quot;:&quot;K.&quot;,&quot;parse-names&quot;:false,&quot;dropping-particle&quot;:&quot;&quot;,&quot;non-dropping-particle&quot;:&quot;&quot;},{&quot;family&quot;:&quot;Hinken&quot;,&quot;given&quot;:&quot;D.&quot;,&quot;parse-names&quot;:false,&quot;dropping-particle&quot;:&quot;&quot;,&quot;non-dropping-particle&quot;:&quot;&quot;},{&quot;family&quot;:&quot;Fischer&quot;,&quot;given&quot;:&quot;B.&quot;,&quot;parse-names&quot;:false,&quot;dropping-particle&quot;:&quot;&quot;,&quot;non-dropping-particle&quot;:&quot;&quot;},{&quot;family&quot;:&quot;Schmidt&quot;,&quot;given&quot;:&quot;J.&quot;,&quot;parse-names&quot;:false,&quot;dropping-particle&quot;:&quot;&quot;,&quot;non-dropping-particle&quot;:&quot;&quot;},{&quot;family&quot;:&quot;Brendel&quot;,&quot;given&quot;:&quot;R.&quot;,&quot;parse-names&quot;:false,&quot;dropping-particle&quot;:&quot;&quot;,&quot;non-dropping-particle&quot;:&quot;&quot;}],&quot;container-title&quot;:&quot;Applied Physics Letters&quot;,&quot;container-title-short&quot;:&quot;Appl. Phys. Lett.&quot;,&quot;DOI&quot;:&quot;10.1063/1.2721138&quot;,&quot;ISSN&quot;:&quot;00036951&quot;,&quot;issued&quot;:{&quot;date-parts&quot;:[[2007]]},&quot;abstract&quot;:&quot;We perform recombination current and series resistance imaging on large-area crystalline silicon solar cells using a combined analysis of camera-based dark lock-in thermography (DLIT) and electroluminescence (EL) imaging. The solar cells are imaged both by DLIT and EL under identical operating conditions. The quantitative analysis of the DLIT measurement produces an image of the local heating power and the EL picture results in an image of the local cell voltage. Combining the two images pixel by pixel allows us to calculate images of the local recombination current and the local series resistance of the solar cell. © 2007 American Institute of Physics.&quot;,&quot;issue&quot;:&quot;15&quot;,&quot;volume&quot;:&quot;90&quot;},&quot;isTemporary&quot;:false},{&quot;id&quot;:&quot;25b6739b-be21-39a2-964f-118617638ede&quot;,&quot;itemData&quot;:{&quot;type&quot;:&quot;article-journal&quot;,&quot;id&quot;:&quot;25b6739b-be21-39a2-964f-118617638ede&quot;,&quot;title&quot;:&quot;Photographic diagnosis of crystalline silicon solar cells utilizing electroluminescence&quot;,&quot;author&quot;:[{&quot;family&quot;:&quot;Fuyuki&quot;,&quot;given&quot;:&quot;Takashi&quot;,&quot;parse-names&quot;:false,&quot;dropping-particle&quot;:&quot;&quot;,&quot;non-dropping-particle&quot;:&quot;&quot;},{&quot;family&quot;:&quot;Kitiyanan&quot;,&quot;given&quot;:&quot;Athapol&quot;,&quot;parse-names&quot;:false,&quot;dropping-particle&quot;:&quot;&quot;,&quot;non-dropping-particle&quot;:&quot;&quot;}],&quot;container-title&quot;:&quot;Applied Physics A: Materials Science and Processing&quot;,&quot;container-title-short&quot;:&quot;Appl. Phys. A Mater. Sci. Process.&quot;,&quot;DOI&quot;:&quot;10.1007/s00339-008-4986-0&quot;,&quot;ISSN&quot;:&quot;09478396&quot;,&quot;issued&quot;:{&quot;date-parts&quot;:[[2009,7]]},&quot;page&quot;:&quot;189-196&quot;,&quot;abstract&quot;:&quot;The photographic surveying of electroluminescence (EL) under forward bias was proved to be a powerful diagnostic tool for investigating not only the material properties but also process induced deficiencies visually in silicon (Si) solar cells. Under forward bias condition, solar cells emit infrared light (wavelength around 1000 to 1200 nm) whose intensity reflects the number of minority carriers in base layers. Thus, all the causes that affect the carrier density can be detected, i.e., the minority carrier diffusion length (or in other words, lifetime), recombination velocity at surfaces and interfaces, etc. (intrinsic material properties), and wafer breakage and electrode breakdown, etc. (extrinsic defects). The EL intensity distribution can be captured by Si CCD camera in less than 1 s, and the detection area simply depends upon the optical lens system suitable to the wide range of 1 cm-1.5 m. This fast and precise technique is superior to the conventional scanning method such as the laser beam induced current (LBIC) method. The EL images are displayed as grayscale, which leads to the difficulty of distinguishing the sorts of those deficient areas. Since the intrinsic deficiency is more sensitive to temperature than the extrinsic deficiency, the change in solar cell temperature can offer the difference in EL intensity contrasts. These effects upon the measurement temperature can be applied to categorize the types of deficiency in the crystalline Si solar cell. © 2008 Springer-Verlag.&quot;,&quot;issue&quot;:&quot;1&quot;,&quot;volume&quot;:&quot;96&quot;},&quot;isTemporary&quot;:false}]},{&quot;citationID&quot;:&quot;MENDELEY_CITATION_bc459bc9-b97d-46cc-9864-6a49c879baee&quot;,&quot;properties&quot;:{&quot;noteIndex&quot;:0},&quot;isEdited&quot;:false,&quot;manualOverride&quot;:{&quot;isManuallyOverridden&quot;:false,&quot;citeprocText&quot;:&quot;[5], [10]&quot;,&quot;manualOverrideText&quot;:&quot;&quot;},&quot;citationTag&quot;:&quot;MENDELEY_CITATION_v3_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&quot;,&quot;citationItems&quot;:[{&quot;id&quot;:&quot;60b351f5-83da-3b69-af29-f9ebf6c8d6ef&quot;,&quot;itemData&quot;:{&quot;type&quot;:&quot;article-journal&quot;,&quot;id&quot;:&quot;60b351f5-83da-3b69-af29-f9ebf6c8d6ef&quot;,&quot;title&quot;:&quot;Defect detection and quantification in electroluminescence images of solar PV modules using U-net semantic segmentation&quot;,&quot;author&quot;:[{&quot;family&quot;:&quot;Pratt&quot;,&quot;given&quot;:&quot;Lawrence&quot;,&quot;parse-names&quot;:false,&quot;dropping-particle&quot;:&quot;&quot;,&quot;non-dropping-particle&quot;:&quot;&quot;},{&quot;family&quot;:&quot;Govender&quot;,&quot;given&quot;:&quot;Devashen&quot;,&quot;parse-names&quot;:false,&quot;dropping-particle&quot;:&quot;&quot;,&quot;non-dropping-particle&quot;:&quot;&quot;},{&quot;family&quot;:&quot;Klein&quot;,&quot;given&quot;:&quot;Richard&quot;,&quot;parse-names&quot;:false,&quot;dropping-particle&quot;:&quot;&quot;,&quot;non-dropping-particle&quot;:&quot;&quot;}],&quot;container-title&quot;:&quot;Renewable Energy&quot;,&quot;container-title-short&quot;:&quot;Renew. Energy&quot;,&quot;DOI&quot;:&quot;10.1016/j.renene.2021.06.086&quot;,&quot;ISSN&quot;:&quot;18790682&quot;,&quot;issued&quot;:{&quot;date-parts&quot;:[[2021,11,1]]},&quot;page&quot;:&quot;1211-1222&quot;,&quot;abstract&quot;:&quot;Electroluminescence (EL) images enable defect detection in solar photovoltaic (PV) modules that are otherwise invisible to the naked eye, much the same way an x-ray enables a doctor to detect cracks and fractures in bones. The prevalence of multiple defects, e.g. micro cracks, inactive regions, gridline defects, and material defects, in PV module can be quantified with an EL image. Modern, deep learning techniques for computer vision can be applied to extract the useful information contained in the images on entire batches of PV modules. Defect detection and quantification in EL images can improve the efficiency and the reliability of PV modules both at the factory by identifying potential process issues and at the PV plant by identifying and reducing the number of faulty modules installed. In this work, we train and test a semantic segmentation model based on the u-net architecture for EL image analysis of PV modules made from mono-crystalline and multi-crystalline silicon wafer-based solar cells. This work is focused on developing and testing a deep learning method for computer vision that is independent of the equipment used to generate the EL images, independent of the wafer-based module design, and independent of the image quality.&quot;,&quot;publisher&quot;:&quot;Elsevier Ltd&quot;,&quot;volume&quot;:&quot;178&quot;},&quot;isTemporary&quot;:false},{&quot;id&quot;:&quot;5cf60705-f580-3ecc-ac83-25a1b32adf0a&quot;,&quot;itemData&quot;:{&quot;type&quot;:&quot;article-journal&quot;,&quot;id&quot;:&quot;5cf60705-f580-3ecc-ac83-25a1b32adf0a&quot;,&quot;title&quot;:&quot;Broad-scale Electroluminescence analysis of 5 million+ photovoltaic cells for defect detection and degradation assessment&quot;,&quot;author&quot;:[{&quot;family&quot;:&quot;Hassan&quot;,&quot;given&quot;:&quot;Sharmarke&quot;,&quot;parse-names&quot;:false,&quot;dropping-particle&quot;:&quot;&quot;,&quot;non-dropping-particle&quot;:&quot;&quot;},{&quot;family&quot;:&quot;Dhimish&quot;,&quot;given&quot;:&quot;Mahmoud&quot;,&quot;parse-names&quot;:false,&quot;dropping-particle&quot;:&quot;&quot;,&quot;non-dropping-particle&quot;:&quot;&quot;}],&quot;container-title&quot;:&quot;Renewable Energy&quot;,&quot;container-title-short&quot;:&quot;Renew. Energy&quot;,&quot;DOI&quot;:&quot;10.1016/j.renene.2024.121868&quot;,&quot;ISSN&quot;:&quot;18790682&quot;,&quot;issued&quot;:{&quot;date-parts&quot;:[[2024,12,1]]},&quot;abstract&quot;:&quot;This paper presents a comprehensive study on the detection, classification, and impact of defects in photovoltaic (PV) modules, using Electroluminescence (EL) imaging as the primary diagnostic tool. The study inspects 85,000 PV modules across 167 installations over a nine-year period, with defects categorized into line cracks, complex cracks, edge-ribbon cracks, and Potential-Induced Degradation (PID). A key finding reveals an increasing prevalence of complex and edge-ribbon cracks in recent installations, highlighting potential shifts in manufacturing or installation processes. Despite these observed defects, the degradation rates of the PV systems remain below 1 % per year, with long-term projections indicating that most systems will retain over 80 % of their original capacity after 25 years. This study underscores the importance of early defect detection for maintaining system efficiency and longevity, and its findings are crucial for refining manufacturing and installation standards. Novel insights include the integration of EL imaging for defect classification and the suggestion of semantic segmentation techniques to further improve automated defect detection. These advancements hold the potential to optimize the predictive maintenance of PV systems, ensuring enhanced performance and reduced operational losses over time.&quot;,&quot;publisher&quot;:&quot;Elsevier Ltd&quot;,&quot;volume&quot;:&quot;237&quot;},&quot;isTemporary&quot;:false}]},{&quot;citationID&quot;:&quot;MENDELEY_CITATION_1f1a05d9-73b7-41d7-a09b-86be672cd3b3&quot;,&quot;properties&quot;:{&quot;noteIndex&quot;:0},&quot;isEdited&quot;:false,&quot;manualOverride&quot;:{&quot;isManuallyOverridden&quot;:false,&quot;citeprocText&quot;:&quot;[6]&quot;,&quot;manualOverrideText&quot;:&quot;&quot;},&quot;citationTag&quot;:&quot;MENDELEY_CITATION_v3_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&quot;,&quot;citationItems&quot;:[{&quot;id&quot;:&quot;7ec08431-7451-3a54-8b90-5a5b57d2ced2&quot;,&quot;itemData&quot;:{&quot;type&quot;:&quot;article-journal&quot;,&quot;id&quot;:&quot;7ec08431-7451-3a54-8b90-5a5b57d2ced2&quot;,&quot;title&quot;:&quot;A benchmark dataset for defect detection and classification in electroluminescence images of PV modules using semantic segmentation&quot;,&quot;author&quot;:[{&quot;family&quot;:&quot;Pratt&quot;,&quot;given&quot;:&quot;Lawrence&quot;,&quot;parse-names&quot;:false,&quot;dropping-particle&quot;:&quot;&quot;,&quot;non-dropping-particle&quot;:&quot;&quot;},{&quot;family&quot;:&quot;Mattheus&quot;,&quot;given&quot;:&quot;Jana&quot;,&quot;parse-names&quot;:false,&quot;dropping-particle&quot;:&quot;&quot;,&quot;non-dropping-particle&quot;:&quot;&quot;},{&quot;family&quot;:&quot;Klein&quot;,&quot;given&quot;:&quot;Richard&quot;,&quot;parse-names&quot;:false,&quot;dropping-particle&quot;:&quot;&quot;,&quot;non-dropping-particle&quot;:&quot;&quot;}],&quot;container-title&quot;:&quot;Systems and Soft Computing&quot;,&quot;DOI&quot;:&quot;10.1016/j.sasc.2023.200048&quot;,&quot;ISSN&quot;:&quot;27729419&quot;,&quot;issued&quot;:{&quot;date-parts&quot;:[[2023,12,1]]},&quot;abstract&quot;:&quot;Electroluminescence (EL) images enable defect detection in solar photovoltaic (PV) modules that are otherwise invisible to the naked eye, much the same way an x-ray enables a doctor to detect cracks and fractures in bones. This paper presents a benchmark dataset and results for automatic detection and classification using deep learning models trained on 24 defects and features in EL images of crystalline silicon solar cells. The dataset consists of 593 cell images with ground truth masks corresponding to the pixel-level labels for each feature and defect. Four deep learning models (U-Net_12, U-Net_25, PSPNet, and DeepLabv3+) were trained using equal class weights, inverse class weights, and custom class weights for a total of twelve sets of predictions for each of 50 test images. The model performance was quantified based on the median intersection over union (mIoU) and median recall (mRcl) for a subset of the most common defects (cracks, inactive areas, and gridline defects) and features (ribbon interconnects and cell spacing) in the dataset. The mIoU measured higher for the two features compared to the three defects across all models which correlates with the size of the large features compared to the small defects that each class occupies in the images. The DeepLabv3+ with custom class weights scores the highest in terms of mIoU for the selected defects in this dataset. While the mIoU for cracks is low (25%) even for the DeepLabv3+, the recall is high (86%), and the resulting prediction masks reliably locate the defects in complex images with both large and small objects. Therefore, the model proves useful in the context of detecting cracks and other defects in EL images. The unique contributions from this work include the benchmark dataset with corresponding ground truth masks for multi-class semantic segmentation in EL images of solar PV cells and the performance metrics from four semantic segmentation models trained using three sets of class weights.&quot;,&quot;publisher&quot;:&quot;Academic Press&quot;,&quot;volume&quot;:&quot;5&quot;,&quot;container-title-short&quot;:&quot;&quot;},&quot;isTemporary&quot;:false}]},{&quot;citationID&quot;:&quot;MENDELEY_CITATION_ea69048d-1483-496a-a39a-b0dad3702a46&quot;,&quot;properties&quot;:{&quot;noteIndex&quot;:0},&quot;isEdited&quot;:false,&quot;manualOverride&quot;:{&quot;isManuallyOverridden&quot;:false,&quot;citeprocText&quot;:&quot;[11]&quot;,&quot;manualOverrideText&quot;:&quot;&quot;},&quot;citationTag&quot;:&quot;MENDELEY_CITATION_v3_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&quot;,&quot;citationItems&quot;:[{&quot;id&quot;:&quot;c5fa8033-5fef-36f4-899b-1720a23fa80d&quot;,&quot;itemData&quot;:{&quot;type&quot;:&quot;article-journal&quot;,&quot;id&quot;:&quot;c5fa8033-5fef-36f4-899b-1720a23fa80d&quot;,&quot;title&quot;:&quot;UNet++: Redesigning Skip Connections to Exploit Multiscale Features in Image Segmentation&quot;,&quot;author&quot;:[{&quot;family&quot;:&quot;Zhou&quot;,&quot;given&quot;:&quot;Zongwei&quot;,&quot;parse-names&quot;:false,&quot;dropping-particle&quot;:&quot;&quot;,&quot;non-dropping-particle&quot;:&quot;&quot;},{&quot;family&quot;:&quot;Siddiquee&quot;,&quot;given&quot;:&quot;Md Mahfuzur Rahman&quot;,&quot;parse-names&quot;:false,&quot;dropping-particle&quot;:&quot;&quot;,&quot;non-dropping-particle&quot;:&quot;&quot;},{&quot;family&quot;:&quot;Tajbakhsh&quot;,&quot;given&quot;:&quot;Nima&quot;,&quot;parse-names&quot;:false,&quot;dropping-particle&quot;:&quot;&quot;,&quot;non-dropping-particle&quot;:&quot;&quot;},{&quot;family&quot;:&quot;Liang&quot;,&quot;given&quot;:&quot;Jianming&quot;,&quot;parse-names&quot;:false,&quot;dropping-particle&quot;:&quot;&quot;,&quot;non-dropping-particle&quot;:&quot;&quot;}],&quot;container-title&quot;:&quot;IEEE Transactions on Medical Imaging&quot;,&quot;container-title-short&quot;:&quot;IEEE Trans. Med. Imaging&quot;,&quot;DOI&quot;:&quot;10.1109/TMI.2019.2959609&quot;,&quot;ISSN&quot;:&quot;1558254X&quot;,&quot;PMID&quot;:&quot;31841402&quot;,&quot;issued&quot;:{&quot;date-parts&quot;:[[2020,6,1]]},&quot;page&quot;:&quot;1856-1867&quot;,&quot;abstract&quot;:&quot;The state-of-the-art models for medical image segmentation are variants of U-Net and fully convolutional networks (FCN). Despite their success, these models have two limitations: (1) their optimal depth is apriori unknown, requiring extensive architecture search or inefficient ensemble of models of varying depths; and (2) their skip connections impose an unnecessarily restrictive fusion scheme, forcing aggregation only at the same-scale feature maps of the encoder and decoder sub-networks. To overcome these two limitations, we propose UNet++, a new neural architecture for semantic and instance segmentation, by (1) alleviating the unknown network depth with an efficient ensemble of U-Nets of varying depths, which partially share an encoder and co-learn simultaneously using deep supervision; (2) redesigning skip connections to aggregate features of varying semantic scales at the decoder sub-networks, leading to a highly flexible feature fusion scheme; and (3) devising a pruning scheme to accelerate the inference speed of UNet++. We have evaluated UNet++ using six different medical image segmentation datasets, covering multiple imaging modalities such as computed tomography (CT), magnetic resonance imaging (MRI), and electron microscopy (EM), and demonstrating that (1) UNet++ consistently outperforms the baseline models for the task of semantic segmentation across different datasets and backbone architectures; (2) UNet++ enhances segmentation quality of varying-size objects - an improvement over the fixed-depth U-Net; (3) Mask RCNN++ (Mask R-CNN with UNet++ design) outperforms the original Mask R-CNN for the task of instance segmentation; and (4) pruned UNet++ models achieve significant speedup while showing only modest performance degradation. Our implementation and pre-trained models are available at https://github.com/MrGiovanni/UNetPlusPlus.&quot;,&quot;publisher&quot;:&quot;Institute of Electrical and Electronics Engineers Inc.&quot;,&quot;issue&quot;:&quot;6&quot;,&quot;volume&quot;:&quot;39&quot;},&quot;isTemporary&quot;:false}]},{&quot;citationID&quot;:&quot;MENDELEY_CITATION_fbce14a4-ee61-4c00-8b99-df24475e5f73&quot;,&quot;properties&quot;:{&quot;noteIndex&quot;:0},&quot;isEdited&quot;:false,&quot;manualOverride&quot;:{&quot;isManuallyOverridden&quot;:false,&quot;citeprocText&quot;:&quot;[7]&quot;,&quot;manualOverrideText&quot;:&quot;&quot;},&quot;citationTag&quot;:&quot;MENDELEY_CITATION_v3_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&quot;,&quot;citationItems&quot;:[{&quot;id&quot;:&quot;ca5d416b-b02b-3d21-86c5-0e5f041e7849&quot;,&quot;itemData&quot;:{&quot;type&quot;:&quot;article-journal&quot;,&quot;id&quot;:&quot;ca5d416b-b02b-3d21-86c5-0e5f041e7849&quot;,&quot;title&quot;:&quot;SEiPV-Net: An Efficient Deep Learning Framework for Autonomous Multi-Defect Segmentation in Electroluminescence Images of Solar Photovoltaic Modules&quot;,&quot;author&quot;:[{&quot;family&quot;:&quot;Eesaar&quot;,&quot;given&quot;:&quot;Hassan&quot;,&quot;parse-names&quot;:false,&quot;dropping-particle&quot;:&quot;&quot;,&quot;non-dropping-particle&quot;:&quot;&quot;},{&quot;family&quot;:&quot;Joe&quot;,&quot;given&quot;:&quot;Sungjin&quot;,&quot;parse-names&quot;:false,&quot;dropping-particle&quot;:&quot;&quot;,&quot;non-dropping-particle&quot;:&quot;&quot;},{&quot;family&quot;:&quot;Rehman&quot;,&quot;given&quot;:&quot;Mobeen Ur&quot;,&quot;parse-names&quot;:false,&quot;dropping-particle&quot;:&quot;&quot;,&quot;non-dropping-particle&quot;:&quot;&quot;},{&quot;family&quot;:&quot;Jang&quot;,&quot;given&quot;:&quot;Yeongmin&quot;,&quot;parse-names&quot;:false,&quot;dropping-particle&quot;:&quot;&quot;,&quot;non-dropping-particle&quot;:&quot;&quot;},{&quot;family&quot;:&quot;Chong&quot;,&quot;given&quot;:&quot;Kil To&quot;,&quot;parse-names&quot;:false,&quot;dropping-particle&quot;:&quot;&quot;,&quot;non-dropping-particle&quot;:&quot;&quot;}],&quot;container-title&quot;:&quot;Energies&quot;,&quot;container-title-short&quot;:&quot;Energies (Basel).&quot;,&quot;DOI&quot;:&quot;10.3390/en16237726&quot;,&quot;ISSN&quot;:&quot;19961073&quot;,&quot;issued&quot;:{&quot;date-parts&quot;:[[2023,12,1]]},&quot;abstract&quot;:&quot;A robust and efficient segmentation framework is essential for accurately detecting and classifying various defects in electroluminescence images of solar PV modules. With the increasing global focus on renewable energy resources, solar PV energy systems are gaining significant attention. The inspection of PV modules throughout their manufacturing phase and lifespan requires an automatic and reliable framework to identify multiple micro-defects that are imperceptible to the human eye. This manuscript presents an encoder–decoder-based network architecture with the capability of autonomously segmenting 24 defects and features in electroluminescence images of solar photovoltaic modules. Certain micro-defects occupy a trivial number of image pixels, consequently leading to imbalanced classes. To address this matter, two types of class-weight assignment strategies are adopted, i.e., custom and equal class-weight assignments. The employment of custom class weights results in an increase in performance gains in comparison to equal class weights. Additionally, the proposed framework is evaluated by utilizing three different loss functions, i.e., the weighted cross-entropy, weighted squared Dice loss, and weighted Tanimoto loss. Moreover, a comparative analysis based on the model parameters is carried out with existing models to demonstrate the lightweight nature of the proposed framework. An ablation study is adopted in order to demonstrate the effectiveness of each individual block of the framework by carrying out seven different experiments in the study. Furthermore, SEiPV-Net is compared to three state-of-the-art techniques, namely DeepLabv3+, PSP-Net, and U-Net, in terms of several evaluation metrics, i.e., the mean intersection over union (IoU), F1 score, precision, recall, IoU, and Dice coefficient. The comparative and visual assessment using SOTA techniques demonstrates the superior performance of the proposed framework.&quot;,&quot;publisher&quot;:&quot;Multidisciplinary Digital Publishing Institute (MDPI)&quot;,&quot;issue&quot;:&quot;23&quot;,&quot;volume&quot;:&quot;16&quot;},&quot;isTemporary&quot;:false}]},{&quot;citationID&quot;:&quot;MENDELEY_CITATION_18b33604-cdb5-495f-85a3-339f3f152fce&quot;,&quot;properties&quot;:{&quot;noteIndex&quot;:0},&quot;isEdited&quot;:false,&quot;manualOverride&quot;:{&quot;isManuallyOverridden&quot;:false,&quot;citeprocText&quot;:&quot;[12]&quot;,&quot;manualOverrideText&quot;:&quot;&quot;},&quot;citationTag&quot;:&quot;MENDELEY_CITATION_v3_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&quot;,&quot;citationItems&quot;:[{&quot;id&quot;:&quot;fa6317e0-6d99-3428-8667-4f67f5122004&quot;,&quot;itemData&quot;:{&quot;type&quot;:&quot;article-journal&quot;,&quot;id&quot;:&quot;fa6317e0-6d99-3428-8667-4f67f5122004&quot;,&quot;title&quot;:&quot;SegFormer: Simple and Efficient Design for Semantic Segmentation with Transformers&quot;,&quot;author&quot;:[{&quot;family&quot;:&quot;Xie&quot;,&quot;given&quot;:&quot;Enze&quot;,&quot;parse-names&quot;:false,&quot;dropping-particle&quot;:&quot;&quot;,&quot;non-dropping-particle&quot;:&quot;&quot;},{&quot;family&quot;:&quot;Wang&quot;,&quot;given&quot;:&quot;Wenhai&quot;,&quot;parse-names&quot;:false,&quot;dropping-particle&quot;:&quot;&quot;,&quot;non-dropping-particle&quot;:&quot;&quot;},{&quot;family&quot;:&quot;Yu&quot;,&quot;given&quot;:&quot;Zhiding&quot;,&quot;parse-names&quot;:false,&quot;dropping-particle&quot;:&quot;&quot;,&quot;non-dropping-particle&quot;:&quot;&quot;},{&quot;family&quot;:&quot;Anandkumar&quot;,&quot;given&quot;:&quot;Anima&quot;,&quot;parse-names&quot;:false,&quot;dropping-particle&quot;:&quot;&quot;,&quot;non-dropping-particle&quot;:&quot;&quot;},{&quot;family&quot;:&quot;Alvarez&quot;,&quot;given&quot;:&quot;Jose M.&quot;,&quot;parse-names&quot;:false,&quot;dropping-particle&quot;:&quot;&quot;,&quot;non-dropping-particle&quot;:&quot;&quot;},{&quot;family&quot;:&quot;Luo&quot;,&quot;given&quot;:&quot;Ping&quot;,&quot;parse-names&quot;:false,&quot;dropping-particle&quot;:&quot;&quot;,&quot;non-dropping-particle&quot;:&quot;&quot;}],&quot;URL&quot;:&quot;http://arxiv.org/abs/2105.15203&quot;,&quot;issued&quot;:{&quot;date-parts&quot;:[[2021,10,28]]},&quot;abstract&quot;:&quot;We present SegFormer, a simple, efficient yet powerful semantic segmentation framework which unifies Transformers with lightweight multilayer perception (MLP) decoders. SegFormer has two appealing features: 1) SegFormer comprises a novel hierarchically structured Transformer encoder which outputs multiscale features. It does not need positional encoding, thereby avoiding the interpolation of positional codes which leads to decreased performance when the testing resolution differs from training. 2) SegFormer avoids complex decoders. The proposed MLP decoder aggregates information from different layers, and thus combining both local attention and global attention to render powerful representations. We show that this simple and lightweight design is the key to efficient segmentation on Transformers. We scale our approach up to obtain a series of models from SegFormer-B0 to SegFormer-B5, reaching significantly better performance and efficiency than previous counterparts. For example, SegFormer-B4 achieves 50.3% mIoU on ADE20K with 64M parameters, being 5x smaller and 2.2% better than the previous best method. Our best model, SegFormer-B5, achieves 84.0% mIoU on Cityscapes validation set and shows excellent zero-shot robustness on Cityscapes-C. Code will be released at: github.com/NVlabs/SegFormer.&quot;,&quot;container-title-short&quot;:&quot;&quot;},&quot;isTemporary&quot;:false}]},{&quot;citationID&quot;:&quot;MENDELEY_CITATION_10697bb5-7b3c-475b-ac99-42f83e372d4a&quot;,&quot;properties&quot;:{&quot;noteIndex&quot;:0},&quot;isEdited&quot;:false,&quot;manualOverride&quot;:{&quot;isManuallyOverridden&quot;:false,&quot;citeprocText&quot;:&quot;[13]&quot;,&quot;manualOverrideText&quot;:&quot;&quot;},&quot;citationTag&quot;:&quot;MENDELEY_CITATION_v3_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&quot;,&quot;citationItems&quot;:[{&quot;id&quot;:&quot;591fb72c-e587-3a67-8687-39afd72a6946&quot;,&quot;itemData&quot;:{&quot;type&quot;:&quot;paper-conference&quot;,&quot;id&quot;:&quot;591fb72c-e587-3a67-8687-39afd72a6946&quot;,&quot;title&quot;:&quot;Focal Loss for Dense Object Detection&quot;,&quot;author&quot;:[{&quot;family&quot;:&quot;Lin&quot;,&quot;given&quot;:&quot;Tsung Yi&quot;,&quot;parse-names&quot;:false,&quot;dropping-particle&quot;:&quot;&quot;,&quot;non-dropping-particle&quot;:&quot;&quot;},{&quot;family&quot;:&quot;Goyal&quot;,&quot;given&quot;:&quot;Priya&quot;,&quot;parse-names&quot;:false,&quot;dropping-particle&quot;:&quot;&quot;,&quot;non-dropping-particle&quot;:&quot;&quot;},{&quot;family&quot;:&quot;Girshick&quot;,&quot;given&quot;:&quot;Ross&quot;,&quot;parse-names&quot;:false,&quot;dropping-particle&quot;:&quot;&quot;,&quot;non-dropping-particle&quot;:&quot;&quot;},{&quot;family&quot;:&quot;He&quot;,&quot;given&quot;:&quot;Kaiming&quot;,&quot;parse-names&quot;:false,&quot;dropping-particle&quot;:&quot;&quot;,&quot;non-dropping-particle&quot;:&quot;&quot;},{&quot;family&quot;:&quot;Dollar&quot;,&quot;given&quot;:&quot;Piotr&quot;,&quot;parse-names&quot;:false,&quot;dropping-particle&quot;:&quot;&quot;,&quot;non-dropping-particle&quot;:&quot;&quot;}],&quot;container-title&quot;:&quot;Proceedings of the IEEE International Conference on Computer Vision&quot;,&quot;DOI&quot;:&quot;10.1109/ICCV.2017.324&quot;,&quot;ISBN&quot;:&quot;9781538610329&quot;,&quot;ISSN&quot;:&quot;15505499&quot;,&quot;issued&quot;:{&quot;date-parts&quot;:[[2017,12,22]]},&quot;page&quot;:&quot;2999-3007&quot;,&quot;abstract&quot;:&quot;The highest accuracy object detectors to date are based on a two-stage approach popularized by R-CNN, where a classifier is applied to a sparse set of candidate object locations. In contrast, one-stage detectors that are applied over a regular, dense sampling of possible object locations have the potential to be faster and simpler, but have trailed the accuracy of two-stage detectors thus far. In this paper, we investigate why this is the case. We discover that the extreme foreground-background class imbalance encountered during training of dense detectors is the central cause. We propose to address this class imbalance by reshaping the standard cross entropy loss such that it down-weights the loss assigned to well-classified examples. Our novel Focal Loss focuses training on a sparse set of hard examples and prevents the vast number of easy negatives from overwhelming the detector during training. To evaluate the effectiveness of our loss, we design and train a simple dense detector we call RetinaNet. Our results show that when trained with the focal loss, RetinaNet is able to match the speed of previous one-stage detectors while surpassing the accuracy of all existing state-of-the-art two-stage detectors.&quot;,&quot;publisher&quot;:&quot;Institute of Electrical and Electronics Engineers Inc.&quot;,&quot;volume&quot;:&quot;2017-October&quot;,&quot;container-title-short&quot;:&quot;&quot;},&quot;isTemporary&quot;:false}]},{&quot;citationID&quot;:&quot;MENDELEY_CITATION_e012571b-6556-42fb-8f03-6779a50fac08&quot;,&quot;properties&quot;:{&quot;noteIndex&quot;:0},&quot;isEdited&quot;:false,&quot;manualOverride&quot;:{&quot;isManuallyOverridden&quot;:false,&quot;citeprocText&quot;:&quot;[14]&quot;,&quot;manualOverrideText&quot;:&quot;&quot;},&quot;citationTag&quot;:&quot;MENDELEY_CITATION_v3_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&quot;,&quot;citationItems&quot;:[{&quot;id&quot;:&quot;681d382a-7a51-3bbf-93a2-5f3a33edf250&quot;,&quot;itemData&quot;:{&quot;type&quot;:&quot;article-journal&quot;,&quot;id&quot;:&quot;681d382a-7a51-3bbf-93a2-5f3a33edf250&quot;,&quot;title&quot;:&quot;Image Segmentation Using Deep Learning: A Survey&quot;,&quot;author&quot;:[{&quot;family&quot;:&quot;Minaee&quot;,&quot;given&quot;:&quot;Shervin&quot;,&quot;parse-names&quot;:false,&quot;dropping-particle&quot;:&quot;&quot;,&quot;non-dropping-particle&quot;:&quot;&quot;},{&quot;family&quot;:&quot;Boykov&quot;,&quot;given&quot;:&quot;Yuri&quot;,&quot;parse-names&quot;:false,&quot;dropping-particle&quot;:&quot;&quot;,&quot;non-dropping-particle&quot;:&quot;&quot;},{&quot;family&quot;:&quot;Porikli&quot;,&quot;given&quot;:&quot;Fatih&quot;,&quot;parse-names&quot;:false,&quot;dropping-particle&quot;:&quot;&quot;,&quot;non-dropping-particle&quot;:&quot;&quot;},{&quot;family&quot;:&quot;Plaza&quot;,&quot;given&quot;:&quot;Antonio&quot;,&quot;parse-names&quot;:false,&quot;dropping-particle&quot;:&quot;&quot;,&quot;non-dropping-particle&quot;:&quot;&quot;},{&quot;family&quot;:&quot;Kehtarnavaz&quot;,&quot;given&quot;:&quot;Nasser&quot;,&quot;parse-names&quot;:false,&quot;dropping-particle&quot;:&quot;&quot;,&quot;non-dropping-particle&quot;:&quot;&quot;},{&quot;family&quot;:&quot;Terzopoulos&quot;,&quot;given&quot;:&quot;Demetri&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21.3059968&quot;,&quot;ISSN&quot;:&quot;19393539&quot;,&quot;PMID&quot;:&quot;33596172&quot;,&quot;issued&quot;:{&quot;date-parts&quot;:[[2022,7,1]]},&quot;page&quot;:&quot;3523-3542&quot;,&quot;abstract&quot;:&quot;Image segmentation is a key task in computer vision and image processing with important applications such as scene understanding, medical image analysis, robotic perception, video surveillance, augmented reality, and image compression, among others, and numerous segmentation algorithms are found in the literature. Against this backdrop, the broad success of deep learning (DL) has prompted the development of new image segmentation approaches leveraging DL models. We provide a comprehensive review of this recent literature, covering the spectrum of pioneering efforts in semantic and instance segmentation, including convolutional pixel-labeling networks, encoder-decoder architectures, multiscale and pyramid-based approaches, recurrent networks, visual attention models, and generative models in adversarial settings. We investigate the relationships, strengths, and challenges of these DL-based segmentation models, examine the widely used datasets, compare performances, and discuss promising research directions.&quot;,&quot;publisher&quot;:&quot;IEEE Computer Society&quot;,&quot;issue&quot;:&quot;7&quot;,&quot;volume&quot;:&quot;44&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5A25734-F58B-405C-A023-FA5E3CAE6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3411</Words>
  <Characters>19447</Characters>
  <Application>Microsoft Office Word</Application>
  <DocSecurity>0</DocSecurity>
  <Lines>162</Lines>
  <Paragraphs>45</Paragraphs>
  <ScaleCrop>false</ScaleCrop>
  <Company/>
  <LinksUpToDate>false</LinksUpToDate>
  <CharactersWithSpaces>22813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Maurya</dc:creator>
  <cp:keywords/>
  <dc:description/>
  <cp:lastModifiedBy>RAJ B</cp:lastModifiedBy>
  <cp:revision>32</cp:revision>
  <cp:lastPrinted>2026-07-31T14:50:00Z</cp:lastPrinted>
  <dcterms:created xsi:type="dcterms:W3CDTF">2026-07-31T14:48:00Z</dcterms:created>
  <dcterms:modified xsi:type="dcterms:W3CDTF">2026-08-13T19:00:00Z</dcterms:modified>
</cp:coreProperties>
</file>