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43C7" w14:textId="77777777" w:rsidR="0021339F" w:rsidRPr="0021339F" w:rsidRDefault="0021339F" w:rsidP="0021339F">
      <w:pPr>
        <w:rPr>
          <w:lang w:val="en-ZA"/>
        </w:rPr>
      </w:pPr>
      <w:r w:rsidRPr="0021339F">
        <w:rPr>
          <w:b/>
          <w:bCs/>
          <w:lang w:val="en-ZA"/>
        </w:rPr>
        <w:t>6. Paternity Leave </w:t>
      </w:r>
    </w:p>
    <w:p w14:paraId="72EDF56B" w14:textId="77777777" w:rsidR="0021339F" w:rsidRPr="0021339F" w:rsidRDefault="0021339F" w:rsidP="0021339F">
      <w:pPr>
        <w:rPr>
          <w:lang w:val="en-ZA"/>
        </w:rPr>
      </w:pPr>
      <w:r w:rsidRPr="0021339F">
        <w:rPr>
          <w:b/>
          <w:bCs/>
          <w:lang w:val="en-ZA"/>
        </w:rPr>
        <w:t>6.1 Entitlement </w:t>
      </w:r>
    </w:p>
    <w:p w14:paraId="2DECF8B1" w14:textId="77777777" w:rsidR="0021339F" w:rsidRPr="0021339F" w:rsidRDefault="0021339F" w:rsidP="0021339F">
      <w:pPr>
        <w:rPr>
          <w:lang w:val="en-ZA"/>
        </w:rPr>
      </w:pPr>
      <w:r w:rsidRPr="0021339F">
        <w:t>Male employees are entitled to 10 consecutive days of paternity leave upon the birth of a child, in accordance with the </w:t>
      </w:r>
      <w:proofErr w:type="spellStart"/>
      <w:r w:rsidRPr="0021339F">
        <w:t>Labour</w:t>
      </w:r>
      <w:proofErr w:type="spellEnd"/>
      <w:r w:rsidRPr="0021339F">
        <w:t> Laws Amendment Act 2018.</w:t>
      </w:r>
      <w:r w:rsidRPr="0021339F">
        <w:rPr>
          <w:lang w:val="en-ZA"/>
        </w:rPr>
        <w:t> </w:t>
      </w:r>
    </w:p>
    <w:p w14:paraId="770D6AA6" w14:textId="77777777" w:rsidR="0021339F" w:rsidRPr="0021339F" w:rsidRDefault="0021339F" w:rsidP="0021339F">
      <w:pPr>
        <w:rPr>
          <w:lang w:val="en-ZA"/>
        </w:rPr>
      </w:pPr>
      <w:r w:rsidRPr="0021339F">
        <w:rPr>
          <w:b/>
          <w:bCs/>
          <w:lang w:val="en-ZA"/>
        </w:rPr>
        <w:t>6.2 Eligibility </w:t>
      </w:r>
    </w:p>
    <w:p w14:paraId="58C16607" w14:textId="77777777" w:rsidR="0021339F" w:rsidRPr="0021339F" w:rsidRDefault="0021339F" w:rsidP="0021339F">
      <w:pPr>
        <w:rPr>
          <w:lang w:val="en-ZA"/>
        </w:rPr>
      </w:pPr>
      <w:r w:rsidRPr="0021339F">
        <w:t>Paternity leave applies to the biological father or adoptive parent of the newborn child. The employee must be the primary caregiver during the leave period.</w:t>
      </w:r>
      <w:r w:rsidRPr="0021339F">
        <w:rPr>
          <w:lang w:val="en-ZA"/>
        </w:rPr>
        <w:t> </w:t>
      </w:r>
    </w:p>
    <w:p w14:paraId="0E7400F9" w14:textId="77777777" w:rsidR="0021339F" w:rsidRPr="0021339F" w:rsidRDefault="0021339F" w:rsidP="0021339F">
      <w:pPr>
        <w:rPr>
          <w:lang w:val="en-ZA"/>
        </w:rPr>
      </w:pPr>
      <w:r w:rsidRPr="0021339F">
        <w:rPr>
          <w:b/>
          <w:bCs/>
          <w:lang w:val="en-ZA"/>
        </w:rPr>
        <w:t>6.3 Application and Timing </w:t>
      </w:r>
    </w:p>
    <w:p w14:paraId="13560F8D" w14:textId="77777777" w:rsidR="0021339F" w:rsidRPr="0021339F" w:rsidRDefault="0021339F" w:rsidP="0021339F">
      <w:pPr>
        <w:rPr>
          <w:lang w:val="en-ZA"/>
        </w:rPr>
      </w:pPr>
      <w:r w:rsidRPr="0021339F">
        <w:rPr>
          <w:lang w:val="en-ZA"/>
        </w:rPr>
        <w:t>·         </w:t>
      </w:r>
      <w:r w:rsidRPr="0021339F">
        <w:t>Paternity leave must be taken within 10 weeks of the child's birth.</w:t>
      </w:r>
      <w:r w:rsidRPr="0021339F">
        <w:rPr>
          <w:lang w:val="en-ZA"/>
        </w:rPr>
        <w:t> </w:t>
      </w:r>
    </w:p>
    <w:p w14:paraId="679F4573" w14:textId="77777777" w:rsidR="0021339F" w:rsidRPr="0021339F" w:rsidRDefault="0021339F" w:rsidP="0021339F">
      <w:pPr>
        <w:rPr>
          <w:lang w:val="en-ZA"/>
        </w:rPr>
      </w:pPr>
      <w:r w:rsidRPr="0021339F">
        <w:rPr>
          <w:lang w:val="en-ZA"/>
        </w:rPr>
        <w:t>·         The employee must provide written notice and birth certificate as proof. </w:t>
      </w:r>
    </w:p>
    <w:p w14:paraId="64383394" w14:textId="77777777" w:rsidR="0021339F" w:rsidRPr="0021339F" w:rsidRDefault="0021339F" w:rsidP="0021339F">
      <w:pPr>
        <w:rPr>
          <w:lang w:val="en-ZA"/>
        </w:rPr>
      </w:pPr>
      <w:r w:rsidRPr="0021339F">
        <w:rPr>
          <w:lang w:val="en-ZA"/>
        </w:rPr>
        <w:t>·         </w:t>
      </w:r>
      <w:r w:rsidRPr="0021339F">
        <w:t>Leave is paid at ordinary rate of pay.</w:t>
      </w:r>
      <w:r w:rsidRPr="0021339F">
        <w:rPr>
          <w:lang w:val="en-ZA"/>
        </w:rPr>
        <w:t> </w:t>
      </w:r>
    </w:p>
    <w:p w14:paraId="5B1F96B2" w14:textId="77777777" w:rsidR="0021339F" w:rsidRPr="0021339F" w:rsidRDefault="0021339F" w:rsidP="0021339F">
      <w:pPr>
        <w:rPr>
          <w:lang w:val="en-ZA"/>
        </w:rPr>
      </w:pPr>
      <w:r w:rsidRPr="0021339F">
        <w:rPr>
          <w:b/>
          <w:bCs/>
          <w:lang w:val="en-ZA"/>
        </w:rPr>
        <w:t>6.4 UIF Benefit </w:t>
      </w:r>
    </w:p>
    <w:p w14:paraId="65E51403" w14:textId="77777777" w:rsidR="0021339F" w:rsidRPr="0021339F" w:rsidRDefault="0021339F" w:rsidP="0021339F">
      <w:pPr>
        <w:rPr>
          <w:lang w:val="en-ZA"/>
        </w:rPr>
      </w:pPr>
      <w:r w:rsidRPr="0021339F">
        <w:t>Paternity leave may be supported by UIF maternity benefits if the employee is registered with UIF and meets eligibility requirements.</w:t>
      </w:r>
      <w:r w:rsidRPr="0021339F">
        <w:rPr>
          <w:lang w:val="en-ZA"/>
        </w:rPr>
        <w:t> </w:t>
      </w:r>
    </w:p>
    <w:p w14:paraId="203D9FC4" w14:textId="77777777" w:rsidR="0021339F" w:rsidRPr="0021339F" w:rsidRDefault="0021339F" w:rsidP="0021339F">
      <w:pPr>
        <w:rPr>
          <w:lang w:val="en-ZA"/>
        </w:rPr>
      </w:pPr>
      <w:r w:rsidRPr="0021339F">
        <w:rPr>
          <w:lang w:val="en-ZA"/>
        </w:rPr>
        <w:t> </w:t>
      </w:r>
    </w:p>
    <w:p w14:paraId="7726F286" w14:textId="77777777" w:rsidR="0021339F" w:rsidRPr="0021339F" w:rsidRDefault="0021339F" w:rsidP="0021339F">
      <w:pPr>
        <w:rPr>
          <w:lang w:val="en-ZA"/>
        </w:rPr>
      </w:pPr>
      <w:r w:rsidRPr="0021339F">
        <w:rPr>
          <w:lang w:val="en-ZA"/>
        </w:rPr>
        <w:t>Traditional "paternity leave" no longer exists as a standalone 10-day entitlement in South Africa. Following a landmark Constitutional Court ruling, South Africa has shifted to a </w:t>
      </w:r>
      <w:r w:rsidRPr="0021339F">
        <w:rPr>
          <w:b/>
          <w:bCs/>
          <w:lang w:val="en-ZA"/>
        </w:rPr>
        <w:t>unified, gender-neutral "parental leave" system</w:t>
      </w:r>
      <w:r w:rsidRPr="0021339F">
        <w:rPr>
          <w:lang w:val="en-ZA"/>
        </w:rPr>
        <w:t>. [</w:t>
      </w:r>
      <w:hyperlink r:id="rId5" w:tooltip="https://africa-hr.com/blog/parental-leave-constitutional-court-south-africa/" w:history="1">
        <w:r w:rsidRPr="0021339F">
          <w:rPr>
            <w:rStyle w:val="Hyperlink"/>
            <w:lang w:val="en-ZA"/>
          </w:rPr>
          <w:t>1</w:t>
        </w:r>
      </w:hyperlink>
      <w:r w:rsidRPr="0021339F">
        <w:rPr>
          <w:lang w:val="en-ZA"/>
        </w:rPr>
        <w:t>, </w:t>
      </w:r>
      <w:hyperlink r:id="rId6" w:tooltip="https://www.bdo.co.za/en-za/insights/2026/business-services-outsourcing/sa-shift-from-maternity-leave-to-a-unified-parental-leave-system-what-every-employer-must-know" w:history="1">
        <w:r w:rsidRPr="0021339F">
          <w:rPr>
            <w:rStyle w:val="Hyperlink"/>
            <w:lang w:val="en-ZA"/>
          </w:rPr>
          <w:t>2</w:t>
        </w:r>
      </w:hyperlink>
      <w:r w:rsidRPr="0021339F">
        <w:rPr>
          <w:lang w:val="en-ZA"/>
        </w:rPr>
        <w:t>]</w:t>
      </w:r>
    </w:p>
    <w:p w14:paraId="2C32F418" w14:textId="77777777" w:rsidR="0021339F" w:rsidRPr="0021339F" w:rsidRDefault="0021339F" w:rsidP="0021339F">
      <w:pPr>
        <w:rPr>
          <w:lang w:val="en-ZA"/>
        </w:rPr>
      </w:pPr>
      <w:r w:rsidRPr="0021339F">
        <w:rPr>
          <w:lang w:val="en-ZA"/>
        </w:rPr>
        <w:t>Fathers and non-birthing parents are now legally entitled to </w:t>
      </w:r>
      <w:r w:rsidRPr="0021339F">
        <w:rPr>
          <w:b/>
          <w:bCs/>
          <w:lang w:val="en-ZA"/>
        </w:rPr>
        <w:t>share a total pool of 4 months and 10 days (roughly 130 calendar days) of parental leave</w:t>
      </w:r>
      <w:r w:rsidRPr="0021339F">
        <w:rPr>
          <w:lang w:val="en-ZA"/>
        </w:rPr>
        <w:t> with the birth mother. [</w:t>
      </w:r>
      <w:hyperlink r:id="rId7" w:tooltip="https://www.bdo.co.za/en-za/insights/2026/business-services-outsourcing/sa-shift-from-maternity-leave-to-a-unified-parental-leave-system-what-every-employer-must-know" w:history="1">
        <w:r w:rsidRPr="0021339F">
          <w:rPr>
            <w:rStyle w:val="Hyperlink"/>
            <w:lang w:val="en-ZA"/>
          </w:rPr>
          <w:t>1</w:t>
        </w:r>
      </w:hyperlink>
      <w:r w:rsidRPr="0021339F">
        <w:rPr>
          <w:lang w:val="en-ZA"/>
        </w:rPr>
        <w:t>, </w:t>
      </w:r>
      <w:hyperlink r:id="rId8" w:tooltip="https://communityhub.sage.com/za/sage-200-evolution/f/announcements/257245/south-africa-s-new-parental-leave-law-2025-what-employers-and-employees-need-to-know" w:history="1">
        <w:r w:rsidRPr="0021339F">
          <w:rPr>
            <w:rStyle w:val="Hyperlink"/>
            <w:lang w:val="en-ZA"/>
          </w:rPr>
          <w:t>2</w:t>
        </w:r>
      </w:hyperlink>
      <w:r w:rsidRPr="0021339F">
        <w:rPr>
          <w:lang w:val="en-ZA"/>
        </w:rPr>
        <w:t>]</w:t>
      </w:r>
    </w:p>
    <w:p w14:paraId="39CB0879" w14:textId="77777777" w:rsidR="0021339F" w:rsidRPr="0021339F" w:rsidRDefault="0021339F" w:rsidP="0021339F">
      <w:pPr>
        <w:rPr>
          <w:lang w:val="en-ZA"/>
        </w:rPr>
      </w:pPr>
      <w:r w:rsidRPr="0021339F">
        <w:rPr>
          <w:b/>
          <w:bCs/>
          <w:lang w:val="en-ZA"/>
        </w:rPr>
        <w:t>Key Rules of the New Framework</w:t>
      </w:r>
    </w:p>
    <w:p w14:paraId="3D10D5EF" w14:textId="77777777" w:rsidR="0021339F" w:rsidRPr="0021339F" w:rsidRDefault="0021339F" w:rsidP="0021339F">
      <w:pPr>
        <w:numPr>
          <w:ilvl w:val="0"/>
          <w:numId w:val="1"/>
        </w:numPr>
        <w:rPr>
          <w:lang w:val="en-ZA"/>
        </w:rPr>
      </w:pPr>
      <w:r w:rsidRPr="0021339F">
        <w:rPr>
          <w:b/>
          <w:bCs/>
          <w:lang w:val="en-ZA"/>
        </w:rPr>
        <w:t>Shared Allocation</w:t>
      </w:r>
      <w:r w:rsidRPr="0021339F">
        <w:rPr>
          <w:lang w:val="en-ZA"/>
        </w:rPr>
        <w:t>: If both parents are employed, they can split the 4 months and 10 days however they choose (consecutively or concurrently).</w:t>
      </w:r>
    </w:p>
    <w:p w14:paraId="49EC12B5" w14:textId="77777777" w:rsidR="0021339F" w:rsidRPr="0021339F" w:rsidRDefault="0021339F" w:rsidP="0021339F">
      <w:pPr>
        <w:numPr>
          <w:ilvl w:val="0"/>
          <w:numId w:val="1"/>
        </w:numPr>
        <w:rPr>
          <w:lang w:val="en-ZA"/>
        </w:rPr>
      </w:pPr>
      <w:r w:rsidRPr="0021339F">
        <w:rPr>
          <w:b/>
          <w:bCs/>
          <w:lang w:val="en-ZA"/>
        </w:rPr>
        <w:t>Disagreement Default</w:t>
      </w:r>
      <w:r w:rsidRPr="0021339F">
        <w:rPr>
          <w:lang w:val="en-ZA"/>
        </w:rPr>
        <w:t>: If parents cannot agree on a split, the leave automatically defaults to an equal split between them after the birth mother's mandatory medical recovery period.</w:t>
      </w:r>
    </w:p>
    <w:p w14:paraId="00967E47" w14:textId="77777777" w:rsidR="0021339F" w:rsidRPr="0021339F" w:rsidRDefault="0021339F" w:rsidP="0021339F">
      <w:pPr>
        <w:numPr>
          <w:ilvl w:val="0"/>
          <w:numId w:val="1"/>
        </w:numPr>
        <w:rPr>
          <w:lang w:val="en-ZA"/>
        </w:rPr>
      </w:pPr>
      <w:r w:rsidRPr="0021339F">
        <w:rPr>
          <w:b/>
          <w:bCs/>
          <w:lang w:val="en-ZA"/>
        </w:rPr>
        <w:t>Single Parents</w:t>
      </w:r>
      <w:r w:rsidRPr="0021339F">
        <w:rPr>
          <w:lang w:val="en-ZA"/>
        </w:rPr>
        <w:t>: If you are a single parent or the sole employed parent, you are entitled to the full </w:t>
      </w:r>
      <w:r w:rsidRPr="0021339F">
        <w:rPr>
          <w:b/>
          <w:bCs/>
          <w:lang w:val="en-ZA"/>
        </w:rPr>
        <w:t>4 consecutive months</w:t>
      </w:r>
      <w:r w:rsidRPr="0021339F">
        <w:rPr>
          <w:lang w:val="en-ZA"/>
        </w:rPr>
        <w:t> of leave on your own.</w:t>
      </w:r>
    </w:p>
    <w:p w14:paraId="28771913" w14:textId="77777777" w:rsidR="0021339F" w:rsidRPr="0021339F" w:rsidRDefault="0021339F" w:rsidP="0021339F">
      <w:pPr>
        <w:numPr>
          <w:ilvl w:val="0"/>
          <w:numId w:val="1"/>
        </w:numPr>
        <w:rPr>
          <w:lang w:val="en-ZA"/>
        </w:rPr>
      </w:pPr>
      <w:r w:rsidRPr="0021339F">
        <w:rPr>
          <w:b/>
          <w:bCs/>
          <w:lang w:val="en-ZA"/>
        </w:rPr>
        <w:t>Birth Mother Protections</w:t>
      </w:r>
      <w:r w:rsidRPr="0021339F">
        <w:rPr>
          <w:lang w:val="en-ZA"/>
        </w:rPr>
        <w:t>: The birth mother must still legally take at least </w:t>
      </w:r>
      <w:r w:rsidRPr="0021339F">
        <w:rPr>
          <w:b/>
          <w:bCs/>
          <w:lang w:val="en-ZA"/>
        </w:rPr>
        <w:t>6 weeks of recovery leave</w:t>
      </w:r>
      <w:r w:rsidRPr="0021339F">
        <w:rPr>
          <w:lang w:val="en-ZA"/>
        </w:rPr>
        <w:t> after giving birth. This time is deducted from the overall shared 130-day pool.</w:t>
      </w:r>
    </w:p>
    <w:p w14:paraId="7C09B8FA" w14:textId="77777777" w:rsidR="0021339F" w:rsidRPr="0021339F" w:rsidRDefault="0021339F" w:rsidP="0021339F">
      <w:pPr>
        <w:numPr>
          <w:ilvl w:val="0"/>
          <w:numId w:val="1"/>
        </w:numPr>
        <w:rPr>
          <w:lang w:val="en-ZA"/>
        </w:rPr>
      </w:pPr>
      <w:r w:rsidRPr="0021339F">
        <w:rPr>
          <w:b/>
          <w:bCs/>
          <w:lang w:val="en-ZA"/>
        </w:rPr>
        <w:t>Adoption and Surrogacy</w:t>
      </w:r>
      <w:r w:rsidRPr="0021339F">
        <w:rPr>
          <w:lang w:val="en-ZA"/>
        </w:rPr>
        <w:t>: The exact same shared leave rights apply equally to biological, adoptive, and commissioning (surrogacy) parents. [</w:t>
      </w:r>
      <w:hyperlink r:id="rId9" w:tooltip="https://labourwise.co.za/labour-articles/parental-leave-equality-a-rocky-road-ahead" w:history="1">
        <w:r w:rsidRPr="0021339F">
          <w:rPr>
            <w:rStyle w:val="Hyperlink"/>
            <w:lang w:val="en-ZA"/>
          </w:rPr>
          <w:t>1</w:t>
        </w:r>
      </w:hyperlink>
      <w:r w:rsidRPr="0021339F">
        <w:rPr>
          <w:lang w:val="en-ZA"/>
        </w:rPr>
        <w:t>, </w:t>
      </w:r>
      <w:hyperlink r:id="rId10" w:tooltip="https://www.bdo.co.za/en-za/insights/2026/business-services-outsourcing/sa-shift-from-maternity-leave-to-a-unified-parental-leave-system-what-every-employer-must-know" w:history="1">
        <w:r w:rsidRPr="0021339F">
          <w:rPr>
            <w:rStyle w:val="Hyperlink"/>
            <w:lang w:val="en-ZA"/>
          </w:rPr>
          <w:t>2</w:t>
        </w:r>
      </w:hyperlink>
      <w:r w:rsidRPr="0021339F">
        <w:rPr>
          <w:lang w:val="en-ZA"/>
        </w:rPr>
        <w:t>, </w:t>
      </w:r>
      <w:hyperlink r:id="rId11" w:tooltip="https://communityhub.sage.com/za/sage-200-evolution/f/announcements/257245/south-africa-s-new-parental-leave-law-2025-what-employers-and-employees-need-to-know" w:history="1">
        <w:r w:rsidRPr="0021339F">
          <w:rPr>
            <w:rStyle w:val="Hyperlink"/>
            <w:lang w:val="en-ZA"/>
          </w:rPr>
          <w:t>3</w:t>
        </w:r>
      </w:hyperlink>
      <w:r w:rsidRPr="0021339F">
        <w:rPr>
          <w:lang w:val="en-ZA"/>
        </w:rPr>
        <w:t>]</w:t>
      </w:r>
    </w:p>
    <w:p w14:paraId="1C0A5AAD" w14:textId="77777777" w:rsidR="0021339F" w:rsidRPr="0021339F" w:rsidRDefault="0021339F" w:rsidP="0021339F">
      <w:pPr>
        <w:rPr>
          <w:lang w:val="en-ZA"/>
        </w:rPr>
      </w:pPr>
      <w:r w:rsidRPr="0021339F">
        <w:rPr>
          <w:b/>
          <w:bCs/>
          <w:lang w:val="en-ZA"/>
        </w:rPr>
        <w:t>Pay and UIF Benefits</w:t>
      </w:r>
    </w:p>
    <w:p w14:paraId="544566DA" w14:textId="77777777" w:rsidR="0021339F" w:rsidRPr="0021339F" w:rsidRDefault="0021339F" w:rsidP="0021339F">
      <w:pPr>
        <w:numPr>
          <w:ilvl w:val="0"/>
          <w:numId w:val="2"/>
        </w:numPr>
        <w:rPr>
          <w:lang w:val="en-ZA"/>
        </w:rPr>
      </w:pPr>
      <w:r w:rsidRPr="0021339F">
        <w:rPr>
          <w:b/>
          <w:bCs/>
          <w:lang w:val="en-ZA"/>
        </w:rPr>
        <w:t>Employer Obligations</w:t>
      </w:r>
      <w:r w:rsidRPr="0021339F">
        <w:rPr>
          <w:lang w:val="en-ZA"/>
        </w:rPr>
        <w:t>: By law under the Basic Conditions of Employment Act (BCEA), parental leave is </w:t>
      </w:r>
      <w:r w:rsidRPr="0021339F">
        <w:rPr>
          <w:b/>
          <w:bCs/>
          <w:lang w:val="en-ZA"/>
        </w:rPr>
        <w:t>unpaid by your employer</w:t>
      </w:r>
      <w:r w:rsidRPr="0021339F">
        <w:rPr>
          <w:lang w:val="en-ZA"/>
        </w:rPr>
        <w:t> unless your specific employment contract or company policy states otherwise.</w:t>
      </w:r>
    </w:p>
    <w:p w14:paraId="0587A865" w14:textId="77777777" w:rsidR="0021339F" w:rsidRPr="0021339F" w:rsidRDefault="0021339F" w:rsidP="0021339F">
      <w:pPr>
        <w:numPr>
          <w:ilvl w:val="0"/>
          <w:numId w:val="2"/>
        </w:numPr>
        <w:rPr>
          <w:lang w:val="en-ZA"/>
        </w:rPr>
      </w:pPr>
      <w:r w:rsidRPr="0021339F">
        <w:rPr>
          <w:b/>
          <w:bCs/>
          <w:lang w:val="en-ZA"/>
        </w:rPr>
        <w:t>UIF Claims</w:t>
      </w:r>
      <w:r w:rsidRPr="0021339F">
        <w:rPr>
          <w:lang w:val="en-ZA"/>
        </w:rPr>
        <w:t>: If you have contributed to the Unemployment Insurance Fund (UIF) for at least 13 weeks, you can claim parental benefits. This pays on a sliding scale of </w:t>
      </w:r>
      <w:r w:rsidRPr="0021339F">
        <w:rPr>
          <w:b/>
          <w:bCs/>
          <w:lang w:val="en-ZA"/>
        </w:rPr>
        <w:t>38% to 66% of your salary</w:t>
      </w:r>
      <w:r w:rsidRPr="0021339F">
        <w:rPr>
          <w:lang w:val="en-ZA"/>
        </w:rPr>
        <w:t>, capped at the maximum legislative threshold.</w:t>
      </w:r>
    </w:p>
    <w:p w14:paraId="4053CD15" w14:textId="77777777" w:rsidR="0021339F" w:rsidRPr="0021339F" w:rsidRDefault="0021339F" w:rsidP="0021339F">
      <w:pPr>
        <w:numPr>
          <w:ilvl w:val="0"/>
          <w:numId w:val="2"/>
        </w:numPr>
        <w:rPr>
          <w:lang w:val="en-ZA"/>
        </w:rPr>
      </w:pPr>
      <w:r w:rsidRPr="0021339F">
        <w:rPr>
          <w:b/>
          <w:bCs/>
          <w:lang w:val="en-ZA"/>
        </w:rPr>
        <w:t>Legislative Delay</w:t>
      </w:r>
      <w:r w:rsidRPr="0021339F">
        <w:rPr>
          <w:lang w:val="en-ZA"/>
        </w:rPr>
        <w:t>: While the right to </w:t>
      </w:r>
      <w:r w:rsidRPr="0021339F">
        <w:rPr>
          <w:i/>
          <w:iCs/>
          <w:lang w:val="en-ZA"/>
        </w:rPr>
        <w:t>time off</w:t>
      </w:r>
      <w:r w:rsidRPr="0021339F">
        <w:rPr>
          <w:lang w:val="en-ZA"/>
        </w:rPr>
        <w:t> is immediate, Parliament has a 36-month window to fully upgrade the UIF systems. Currently, the birthing mother claims via standard channels, and partners splitting the leave must submit a signed </w:t>
      </w:r>
      <w:r w:rsidRPr="0021339F">
        <w:rPr>
          <w:b/>
          <w:bCs/>
          <w:lang w:val="en-ZA"/>
        </w:rPr>
        <w:t>Parental Leave Agreement</w:t>
      </w:r>
      <w:r w:rsidRPr="0021339F">
        <w:rPr>
          <w:lang w:val="en-ZA"/>
        </w:rPr>
        <w:t> and apply separately using </w:t>
      </w:r>
      <w:hyperlink r:id="rId12" w:tooltip="https://www.labour.gov.za/parental-leave-forms" w:history="1">
        <w:r w:rsidRPr="0021339F">
          <w:rPr>
            <w:rStyle w:val="Hyperlink"/>
            <w:lang w:val="en-ZA"/>
          </w:rPr>
          <w:t>Form UI-2.3</w:t>
        </w:r>
      </w:hyperlink>
      <w:r w:rsidRPr="0021339F">
        <w:rPr>
          <w:lang w:val="en-ZA"/>
        </w:rPr>
        <w:t>. [</w:t>
      </w:r>
      <w:hyperlink r:id="rId13" w:tooltip="https://www.recruitmymom.co.za/blog/parental-leave-south-africa-what-working-moms-need-know" w:history="1">
        <w:r w:rsidRPr="0021339F">
          <w:rPr>
            <w:rStyle w:val="Hyperlink"/>
            <w:lang w:val="en-ZA"/>
          </w:rPr>
          <w:t>1</w:t>
        </w:r>
      </w:hyperlink>
      <w:r w:rsidRPr="0021339F">
        <w:rPr>
          <w:lang w:val="en-ZA"/>
        </w:rPr>
        <w:t>, </w:t>
      </w:r>
      <w:hyperlink r:id="rId14" w:tooltip="https://www.griesselconsulting.co.za/post/parental-leave-in-south-africa-changes-from-the-constitutional-court" w:history="1">
        <w:r w:rsidRPr="0021339F">
          <w:rPr>
            <w:rStyle w:val="Hyperlink"/>
            <w:lang w:val="en-ZA"/>
          </w:rPr>
          <w:t>2</w:t>
        </w:r>
      </w:hyperlink>
      <w:r w:rsidRPr="0021339F">
        <w:rPr>
          <w:lang w:val="en-ZA"/>
        </w:rPr>
        <w:t>, </w:t>
      </w:r>
      <w:hyperlink r:id="rId15" w:tooltip="https://www.bdo.co.za/en-za/insights/2026/business-services-outsourcing/sa-shift-from-maternity-leave-to-a-unified-parental-leave-system-what-every-employer-must-know" w:history="1">
        <w:r w:rsidRPr="0021339F">
          <w:rPr>
            <w:rStyle w:val="Hyperlink"/>
            <w:lang w:val="en-ZA"/>
          </w:rPr>
          <w:t>3</w:t>
        </w:r>
      </w:hyperlink>
      <w:r w:rsidRPr="0021339F">
        <w:rPr>
          <w:lang w:val="en-ZA"/>
        </w:rPr>
        <w:t>, </w:t>
      </w:r>
      <w:hyperlink r:id="rId16" w:tooltip="https://communityhub.sage.com/za/sage-200-evolution/f/announcements/257245/south-africa-s-new-parental-leave-law-2025-what-employers-and-employees-need-to-know" w:history="1">
        <w:r w:rsidRPr="0021339F">
          <w:rPr>
            <w:rStyle w:val="Hyperlink"/>
            <w:lang w:val="en-ZA"/>
          </w:rPr>
          <w:t>4</w:t>
        </w:r>
      </w:hyperlink>
      <w:r w:rsidRPr="0021339F">
        <w:rPr>
          <w:lang w:val="en-ZA"/>
        </w:rPr>
        <w:t>, </w:t>
      </w:r>
      <w:hyperlink r:id="rId17" w:tooltip="https://www.wtwco.com/en-us/insights/2025/10/south-africa-new-provisional-family-leave-entitlements-now-in-effect" w:history="1">
        <w:r w:rsidRPr="0021339F">
          <w:rPr>
            <w:rStyle w:val="Hyperlink"/>
            <w:lang w:val="en-ZA"/>
          </w:rPr>
          <w:t>5</w:t>
        </w:r>
      </w:hyperlink>
      <w:r w:rsidRPr="0021339F">
        <w:rPr>
          <w:lang w:val="en-ZA"/>
        </w:rPr>
        <w:t>]</w:t>
      </w:r>
    </w:p>
    <w:p w14:paraId="69EF86C7" w14:textId="77777777" w:rsidR="0021339F" w:rsidRPr="0021339F" w:rsidRDefault="0021339F" w:rsidP="0021339F">
      <w:pPr>
        <w:rPr>
          <w:lang w:val="en-ZA"/>
        </w:rPr>
      </w:pPr>
      <w:r w:rsidRPr="0021339F">
        <w:rPr>
          <w:b/>
          <w:bCs/>
          <w:lang w:val="en-ZA"/>
        </w:rPr>
        <w:t>How to Apply to Your Employer</w:t>
      </w:r>
    </w:p>
    <w:p w14:paraId="25126C91" w14:textId="77777777" w:rsidR="0021339F" w:rsidRPr="0021339F" w:rsidRDefault="0021339F" w:rsidP="0021339F">
      <w:pPr>
        <w:numPr>
          <w:ilvl w:val="0"/>
          <w:numId w:val="3"/>
        </w:numPr>
        <w:rPr>
          <w:lang w:val="en-ZA"/>
        </w:rPr>
      </w:pPr>
      <w:r w:rsidRPr="0021339F">
        <w:rPr>
          <w:b/>
          <w:bCs/>
          <w:lang w:val="en-ZA"/>
        </w:rPr>
        <w:t>Written Notice</w:t>
      </w:r>
      <w:r w:rsidRPr="0021339F">
        <w:rPr>
          <w:lang w:val="en-ZA"/>
        </w:rPr>
        <w:t>: You must notify your employer in writing at least </w:t>
      </w:r>
      <w:r w:rsidRPr="0021339F">
        <w:rPr>
          <w:b/>
          <w:bCs/>
          <w:lang w:val="en-ZA"/>
        </w:rPr>
        <w:t>4 weeks in advance</w:t>
      </w:r>
      <w:r w:rsidRPr="0021339F">
        <w:rPr>
          <w:lang w:val="en-ZA"/>
        </w:rPr>
        <w:t> of your intended leave and return dates.</w:t>
      </w:r>
    </w:p>
    <w:p w14:paraId="4EDBBC35" w14:textId="77777777" w:rsidR="0021339F" w:rsidRPr="0021339F" w:rsidRDefault="0021339F" w:rsidP="0021339F">
      <w:pPr>
        <w:numPr>
          <w:ilvl w:val="0"/>
          <w:numId w:val="3"/>
        </w:numPr>
        <w:rPr>
          <w:lang w:val="en-ZA"/>
        </w:rPr>
      </w:pPr>
      <w:r w:rsidRPr="0021339F">
        <w:rPr>
          <w:b/>
          <w:bCs/>
          <w:lang w:val="en-ZA"/>
        </w:rPr>
        <w:t>Parental Declaration</w:t>
      </w:r>
      <w:r w:rsidRPr="0021339F">
        <w:rPr>
          <w:lang w:val="en-ZA"/>
        </w:rPr>
        <w:t>: Employers will likely require a parental leave declaration form detailing whether your partner is employed and how you intend to split the 130 days.</w:t>
      </w:r>
    </w:p>
    <w:p w14:paraId="5ED02CAC" w14:textId="77777777" w:rsidR="0021339F" w:rsidRPr="0021339F" w:rsidRDefault="0021339F" w:rsidP="0021339F">
      <w:pPr>
        <w:numPr>
          <w:ilvl w:val="0"/>
          <w:numId w:val="3"/>
        </w:numPr>
        <w:rPr>
          <w:lang w:val="en-ZA"/>
        </w:rPr>
      </w:pPr>
      <w:r w:rsidRPr="0021339F">
        <w:rPr>
          <w:b/>
          <w:bCs/>
          <w:lang w:val="en-ZA"/>
        </w:rPr>
        <w:t>Required Documents</w:t>
      </w:r>
      <w:r w:rsidRPr="0021339F">
        <w:rPr>
          <w:lang w:val="en-ZA"/>
        </w:rPr>
        <w:t>: Prepare the child's full birth certificate (listing both parents), a court adoption order, or a surrogacy agreement to verify your parental relationship. [</w:t>
      </w:r>
      <w:hyperlink r:id="rId18" w:tooltip="https://www.bdo.co.za/en-za/insights/2026/business-services-outsourcing/sa-shift-from-maternity-leave-to-a-unified-parental-leave-system-what-every-employer-must-know" w:history="1">
        <w:r w:rsidRPr="0021339F">
          <w:rPr>
            <w:rStyle w:val="Hyperlink"/>
            <w:lang w:val="en-ZA"/>
          </w:rPr>
          <w:t>1</w:t>
        </w:r>
      </w:hyperlink>
      <w:r w:rsidRPr="0021339F">
        <w:rPr>
          <w:lang w:val="en-ZA"/>
        </w:rPr>
        <w:t>, </w:t>
      </w:r>
      <w:hyperlink r:id="rId19" w:tooltip="https://communityhub.sage.com/za/sage-pastel-payroll/f/announcements/257250/south-africa-s-new-parental-leave-law-2025-what-employers-and-employees-need-to-know" w:history="1">
        <w:r w:rsidRPr="0021339F">
          <w:rPr>
            <w:rStyle w:val="Hyperlink"/>
            <w:lang w:val="en-ZA"/>
          </w:rPr>
          <w:t>2</w:t>
        </w:r>
      </w:hyperlink>
      <w:r w:rsidRPr="0021339F">
        <w:rPr>
          <w:lang w:val="en-ZA"/>
        </w:rPr>
        <w:t>]</w:t>
      </w:r>
    </w:p>
    <w:p w14:paraId="734EA024" w14:textId="77777777" w:rsidR="0021339F" w:rsidRPr="0021339F" w:rsidRDefault="0021339F" w:rsidP="0021339F">
      <w:pPr>
        <w:numPr>
          <w:ilvl w:val="0"/>
          <w:numId w:val="4"/>
        </w:numPr>
        <w:rPr>
          <w:lang w:val="en-ZA"/>
        </w:rPr>
      </w:pPr>
      <w:r w:rsidRPr="0021339F">
        <w:rPr>
          <w:lang w:val="en-ZA"/>
        </w:rPr>
        <w:t> </w:t>
      </w:r>
    </w:p>
    <w:p w14:paraId="2A62873B" w14:textId="77777777" w:rsidR="0021339F" w:rsidRPr="0021339F" w:rsidRDefault="0021339F" w:rsidP="0021339F">
      <w:pPr>
        <w:numPr>
          <w:ilvl w:val="0"/>
          <w:numId w:val="4"/>
        </w:numPr>
        <w:rPr>
          <w:lang w:val="en-ZA"/>
        </w:rPr>
      </w:pPr>
      <w:r w:rsidRPr="0021339F">
        <w:rPr>
          <w:lang w:val="en-ZA"/>
        </w:rPr>
        <w:t xml:space="preserve">Paternity leave for </w:t>
      </w:r>
      <w:proofErr w:type="spellStart"/>
      <w:r w:rsidRPr="0021339F">
        <w:rPr>
          <w:lang w:val="en-ZA"/>
        </w:rPr>
        <w:t>unmaried</w:t>
      </w:r>
      <w:proofErr w:type="spellEnd"/>
      <w:r w:rsidRPr="0021339F">
        <w:rPr>
          <w:lang w:val="en-ZA"/>
        </w:rPr>
        <w:t xml:space="preserve"> fathers</w:t>
      </w:r>
    </w:p>
    <w:p w14:paraId="20EAA98B" w14:textId="77777777" w:rsidR="0021339F" w:rsidRPr="0021339F" w:rsidRDefault="0021339F" w:rsidP="0021339F">
      <w:pPr>
        <w:numPr>
          <w:ilvl w:val="0"/>
          <w:numId w:val="4"/>
        </w:numPr>
        <w:rPr>
          <w:lang w:val="en-ZA"/>
        </w:rPr>
      </w:pPr>
      <w:r w:rsidRPr="0021339F">
        <w:rPr>
          <w:b/>
          <w:bCs/>
          <w:lang w:val="en-ZA"/>
        </w:rPr>
        <w:t>Unmarried biological fathers have the exact same rights</w:t>
      </w:r>
      <w:r w:rsidRPr="0021339F">
        <w:rPr>
          <w:lang w:val="en-ZA"/>
        </w:rPr>
        <w:t> to the shared 4-month and 10-day parental leave pool as married fathers under South African law. Marital status does not change your right to claim time off or apply for Unemployment Insurance Fund (UIF) benefits. [</w:t>
      </w:r>
      <w:hyperlink r:id="rId20" w:tooltip="https://www.facebook.com/eNCAnews/posts/breaking-news-the-constitutional-court-has-ruled-that-fathers-are-entitled-to-pa/1117751327174515/?locale=id_ID" w:history="1">
        <w:r w:rsidRPr="0021339F">
          <w:rPr>
            <w:rStyle w:val="Hyperlink"/>
            <w:lang w:val="en-ZA"/>
          </w:rPr>
          <w:t>1</w:t>
        </w:r>
      </w:hyperlink>
      <w:r w:rsidRPr="0021339F">
        <w:rPr>
          <w:lang w:val="en-ZA"/>
        </w:rPr>
        <w:t>, </w:t>
      </w:r>
      <w:hyperlink r:id="rId21" w:tooltip="https://benitaardenbaum.com/blog-post/divorce-and-the-new-parental-leave-laws-in-sa/" w:history="1">
        <w:r w:rsidRPr="0021339F">
          <w:rPr>
            <w:rStyle w:val="Hyperlink"/>
            <w:lang w:val="en-ZA"/>
          </w:rPr>
          <w:t>2</w:t>
        </w:r>
      </w:hyperlink>
      <w:r w:rsidRPr="0021339F">
        <w:rPr>
          <w:lang w:val="en-ZA"/>
        </w:rPr>
        <w:t>, </w:t>
      </w:r>
      <w:hyperlink r:id="rId22" w:tooltip="https://www.recruitmymom.co.za/blog/parental-leave-south-africa-what-working-moms-need-know" w:history="1">
        <w:r w:rsidRPr="0021339F">
          <w:rPr>
            <w:rStyle w:val="Hyperlink"/>
            <w:lang w:val="en-ZA"/>
          </w:rPr>
          <w:t>3</w:t>
        </w:r>
      </w:hyperlink>
      <w:r w:rsidRPr="0021339F">
        <w:rPr>
          <w:lang w:val="en-ZA"/>
        </w:rPr>
        <w:t>]</w:t>
      </w:r>
    </w:p>
    <w:p w14:paraId="6576FB6E" w14:textId="77777777" w:rsidR="0021339F" w:rsidRPr="0021339F" w:rsidRDefault="0021339F" w:rsidP="0021339F">
      <w:pPr>
        <w:rPr>
          <w:lang w:val="en-ZA"/>
        </w:rPr>
      </w:pPr>
      <w:r w:rsidRPr="0021339F">
        <w:rPr>
          <w:lang w:val="en-ZA"/>
        </w:rPr>
        <w:t>However, to legally qualify for the leave and UIF, an unmarried father must satisfy specific legal criteria regarding parental status. [</w:t>
      </w:r>
      <w:hyperlink r:id="rId23" w:tooltip="https://www.labournet.com/from-patchwork-to-parity-south-africas-potential-parental-leave-overhaul/" w:history="1">
        <w:r w:rsidRPr="0021339F">
          <w:rPr>
            <w:rStyle w:val="Hyperlink"/>
            <w:lang w:val="en-ZA"/>
          </w:rPr>
          <w:t>1</w:t>
        </w:r>
      </w:hyperlink>
      <w:r w:rsidRPr="0021339F">
        <w:rPr>
          <w:lang w:val="en-ZA"/>
        </w:rPr>
        <w:t>, </w:t>
      </w:r>
      <w:hyperlink r:id="rId24" w:tooltip="https://ceosa.org.za/shared-parenthood-shared-dignity/" w:history="1">
        <w:r w:rsidRPr="0021339F">
          <w:rPr>
            <w:rStyle w:val="Hyperlink"/>
            <w:lang w:val="en-ZA"/>
          </w:rPr>
          <w:t>2</w:t>
        </w:r>
      </w:hyperlink>
      <w:r w:rsidRPr="0021339F">
        <w:rPr>
          <w:lang w:val="en-ZA"/>
        </w:rPr>
        <w:t>]</w:t>
      </w:r>
    </w:p>
    <w:p w14:paraId="2098A52C" w14:textId="77777777" w:rsidR="0021339F" w:rsidRPr="0021339F" w:rsidRDefault="0021339F" w:rsidP="0021339F">
      <w:pPr>
        <w:rPr>
          <w:lang w:val="en-ZA"/>
        </w:rPr>
      </w:pPr>
      <w:r w:rsidRPr="0021339F">
        <w:rPr>
          <w:b/>
          <w:bCs/>
          <w:lang w:val="en-ZA"/>
        </w:rPr>
        <w:lastRenderedPageBreak/>
        <w:t>The Legal Hinge: "Parental Relationship" [</w:t>
      </w:r>
      <w:hyperlink r:id="rId25" w:tooltip="https://seifsa.co.za/constitutional-court-judgment-on-parental-leave/" w:history="1">
        <w:r w:rsidRPr="0021339F">
          <w:rPr>
            <w:rStyle w:val="Hyperlink"/>
            <w:b/>
            <w:bCs/>
            <w:lang w:val="en-ZA"/>
          </w:rPr>
          <w:t>1</w:t>
        </w:r>
      </w:hyperlink>
      <w:r w:rsidRPr="0021339F">
        <w:rPr>
          <w:b/>
          <w:bCs/>
          <w:lang w:val="en-ZA"/>
        </w:rPr>
        <w:t>]</w:t>
      </w:r>
    </w:p>
    <w:p w14:paraId="1B054647" w14:textId="77777777" w:rsidR="0021339F" w:rsidRPr="0021339F" w:rsidRDefault="0021339F" w:rsidP="0021339F">
      <w:pPr>
        <w:rPr>
          <w:lang w:val="en-ZA"/>
        </w:rPr>
      </w:pPr>
      <w:r w:rsidRPr="0021339F">
        <w:rPr>
          <w:lang w:val="en-ZA"/>
        </w:rPr>
        <w:t>The Constitutional Court ruling dictates that to claim parental leave, you must be a party to a </w:t>
      </w:r>
      <w:r w:rsidRPr="0021339F">
        <w:rPr>
          <w:b/>
          <w:bCs/>
          <w:lang w:val="en-ZA"/>
        </w:rPr>
        <w:t>recognised parental relationship</w:t>
      </w:r>
      <w:r w:rsidRPr="0021339F">
        <w:rPr>
          <w:lang w:val="en-ZA"/>
        </w:rPr>
        <w:t> by assuming parental rights and responsibilities. According to Section 21 of the Children’s Act 38 of 2005, an unmarried biological father automatically acquires these rights if: [</w:t>
      </w:r>
      <w:hyperlink r:id="rId26" w:tooltip="https://www.divorcelaws.co.za/unmarried-fathers-rights.html" w:history="1">
        <w:r w:rsidRPr="0021339F">
          <w:rPr>
            <w:rStyle w:val="Hyperlink"/>
            <w:lang w:val="en-ZA"/>
          </w:rPr>
          <w:t>1</w:t>
        </w:r>
      </w:hyperlink>
      <w:r w:rsidRPr="0021339F">
        <w:rPr>
          <w:lang w:val="en-ZA"/>
        </w:rPr>
        <w:t>, </w:t>
      </w:r>
      <w:hyperlink r:id="rId27" w:tooltip="https://www.labournet.com/from-patchwork-to-parity-south-africas-potential-parental-leave-overhaul/" w:history="1">
        <w:r w:rsidRPr="0021339F">
          <w:rPr>
            <w:rStyle w:val="Hyperlink"/>
            <w:lang w:val="en-ZA"/>
          </w:rPr>
          <w:t>2</w:t>
        </w:r>
      </w:hyperlink>
      <w:r w:rsidRPr="0021339F">
        <w:rPr>
          <w:lang w:val="en-ZA"/>
        </w:rPr>
        <w:t>, </w:t>
      </w:r>
      <w:hyperlink r:id="rId28" w:tooltip="https://seifsa.co.za/constitutional-court-judgment-on-parental-leave/" w:history="1">
        <w:r w:rsidRPr="0021339F">
          <w:rPr>
            <w:rStyle w:val="Hyperlink"/>
            <w:lang w:val="en-ZA"/>
          </w:rPr>
          <w:t>3</w:t>
        </w:r>
      </w:hyperlink>
      <w:r w:rsidRPr="0021339F">
        <w:rPr>
          <w:lang w:val="en-ZA"/>
        </w:rPr>
        <w:t>, </w:t>
      </w:r>
      <w:hyperlink r:id="rId29" w:tooltip="https://www.gawieleroux.co.za/blog/what-are-rights-unmarried-fathers-south-africa" w:history="1">
        <w:r w:rsidRPr="0021339F">
          <w:rPr>
            <w:rStyle w:val="Hyperlink"/>
            <w:lang w:val="en-ZA"/>
          </w:rPr>
          <w:t>4</w:t>
        </w:r>
      </w:hyperlink>
      <w:r w:rsidRPr="0021339F">
        <w:rPr>
          <w:lang w:val="en-ZA"/>
        </w:rPr>
        <w:t>]</w:t>
      </w:r>
    </w:p>
    <w:p w14:paraId="3465DB99" w14:textId="77777777" w:rsidR="0021339F" w:rsidRPr="0021339F" w:rsidRDefault="0021339F" w:rsidP="0021339F">
      <w:pPr>
        <w:numPr>
          <w:ilvl w:val="0"/>
          <w:numId w:val="5"/>
        </w:numPr>
        <w:rPr>
          <w:lang w:val="en-ZA"/>
        </w:rPr>
      </w:pPr>
      <w:r w:rsidRPr="0021339F">
        <w:rPr>
          <w:lang w:val="en-ZA"/>
        </w:rPr>
        <w:t>He was </w:t>
      </w:r>
      <w:r w:rsidRPr="0021339F">
        <w:rPr>
          <w:b/>
          <w:bCs/>
          <w:lang w:val="en-ZA"/>
        </w:rPr>
        <w:t>living with the birth mother</w:t>
      </w:r>
      <w:r w:rsidRPr="0021339F">
        <w:rPr>
          <w:lang w:val="en-ZA"/>
        </w:rPr>
        <w:t> in a permanent life partnership at the time of the child's birth.</w:t>
      </w:r>
    </w:p>
    <w:p w14:paraId="42A65333" w14:textId="77777777" w:rsidR="0021339F" w:rsidRPr="0021339F" w:rsidRDefault="0021339F" w:rsidP="0021339F">
      <w:pPr>
        <w:numPr>
          <w:ilvl w:val="0"/>
          <w:numId w:val="5"/>
        </w:numPr>
        <w:rPr>
          <w:lang w:val="en-ZA"/>
        </w:rPr>
      </w:pPr>
      <w:r w:rsidRPr="0021339F">
        <w:rPr>
          <w:b/>
          <w:bCs/>
          <w:lang w:val="en-ZA"/>
        </w:rPr>
        <w:t>OR</w:t>
      </w:r>
      <w:r w:rsidRPr="0021339F">
        <w:rPr>
          <w:lang w:val="en-ZA"/>
        </w:rPr>
        <w:t>, regardless of cohabitation, he consents to being identified as the father, </w:t>
      </w:r>
      <w:r w:rsidRPr="0021339F">
        <w:rPr>
          <w:b/>
          <w:bCs/>
          <w:lang w:val="en-ZA"/>
        </w:rPr>
        <w:t>acknowledges paternity</w:t>
      </w:r>
      <w:r w:rsidRPr="0021339F">
        <w:rPr>
          <w:lang w:val="en-ZA"/>
        </w:rPr>
        <w:t>, and contributes (or tries in good faith to contribute) to the child's upbringing and financial maintenance. [</w:t>
      </w:r>
      <w:hyperlink r:id="rId30" w:tooltip="https://www.divorcelaws.co.za/unmarried-fathers-rights.html" w:history="1">
        <w:r w:rsidRPr="0021339F">
          <w:rPr>
            <w:rStyle w:val="Hyperlink"/>
            <w:lang w:val="en-ZA"/>
          </w:rPr>
          <w:t>1</w:t>
        </w:r>
      </w:hyperlink>
      <w:r w:rsidRPr="0021339F">
        <w:rPr>
          <w:lang w:val="en-ZA"/>
        </w:rPr>
        <w:t>, </w:t>
      </w:r>
      <w:hyperlink r:id="rId31" w:tooltip="https://www.gawieleroux.co.za/blog/what-are-rights-unmarried-fathers-south-africa" w:history="1">
        <w:r w:rsidRPr="0021339F">
          <w:rPr>
            <w:rStyle w:val="Hyperlink"/>
            <w:lang w:val="en-ZA"/>
          </w:rPr>
          <w:t>2</w:t>
        </w:r>
      </w:hyperlink>
      <w:r w:rsidRPr="0021339F">
        <w:rPr>
          <w:lang w:val="en-ZA"/>
        </w:rPr>
        <w:t>, </w:t>
      </w:r>
      <w:hyperlink r:id="rId32" w:tooltip="https://www.labournet.com/from-patchwork-to-parity-south-africas-potential-parental-leave-overhaul/" w:history="1">
        <w:r w:rsidRPr="0021339F">
          <w:rPr>
            <w:rStyle w:val="Hyperlink"/>
            <w:lang w:val="en-ZA"/>
          </w:rPr>
          <w:t>3</w:t>
        </w:r>
      </w:hyperlink>
      <w:r w:rsidRPr="0021339F">
        <w:rPr>
          <w:lang w:val="en-ZA"/>
        </w:rPr>
        <w:t>]</w:t>
      </w:r>
    </w:p>
    <w:p w14:paraId="01D2A479" w14:textId="77777777" w:rsidR="0021339F" w:rsidRPr="0021339F" w:rsidRDefault="0021339F" w:rsidP="0021339F">
      <w:pPr>
        <w:rPr>
          <w:lang w:val="en-ZA"/>
        </w:rPr>
      </w:pPr>
      <w:r w:rsidRPr="0021339F">
        <w:rPr>
          <w:b/>
          <w:bCs/>
          <w:lang w:val="en-ZA"/>
        </w:rPr>
        <w:t>Practical Proof Needed for HR and UIF [</w:t>
      </w:r>
      <w:hyperlink r:id="rId33" w:tooltip="https://www.divorcelaws.co.za/unmarried-fathers-rights.html" w:history="1">
        <w:r w:rsidRPr="0021339F">
          <w:rPr>
            <w:rStyle w:val="Hyperlink"/>
            <w:b/>
            <w:bCs/>
            <w:lang w:val="en-ZA"/>
          </w:rPr>
          <w:t>1</w:t>
        </w:r>
      </w:hyperlink>
      <w:r w:rsidRPr="0021339F">
        <w:rPr>
          <w:b/>
          <w:bCs/>
          <w:lang w:val="en-ZA"/>
        </w:rPr>
        <w:t>]</w:t>
      </w:r>
    </w:p>
    <w:p w14:paraId="08FC5A60" w14:textId="77777777" w:rsidR="0021339F" w:rsidRPr="0021339F" w:rsidRDefault="0021339F" w:rsidP="0021339F">
      <w:pPr>
        <w:rPr>
          <w:lang w:val="en-ZA"/>
        </w:rPr>
      </w:pPr>
      <w:r w:rsidRPr="0021339F">
        <w:rPr>
          <w:lang w:val="en-ZA"/>
        </w:rPr>
        <w:t>Because you are not married, your employer's HR department and the Department of Employment and Labour will require explicit paperwork to process your leave and UIF benefits: [</w:t>
      </w:r>
      <w:hyperlink r:id="rId34" w:tooltip="https://ceosa.org.za/shared-parenthood-shared-dignity/" w:history="1">
        <w:r w:rsidRPr="0021339F">
          <w:rPr>
            <w:rStyle w:val="Hyperlink"/>
            <w:lang w:val="en-ZA"/>
          </w:rPr>
          <w:t>1</w:t>
        </w:r>
      </w:hyperlink>
      <w:r w:rsidRPr="0021339F">
        <w:rPr>
          <w:lang w:val="en-ZA"/>
        </w:rPr>
        <w:t>, </w:t>
      </w:r>
      <w:hyperlink r:id="rId35" w:tooltip="https://www.recruitmymom.co.za/blog/parental-leave-south-africa-what-working-moms-need-know" w:history="1">
        <w:r w:rsidRPr="0021339F">
          <w:rPr>
            <w:rStyle w:val="Hyperlink"/>
            <w:lang w:val="en-ZA"/>
          </w:rPr>
          <w:t>2</w:t>
        </w:r>
      </w:hyperlink>
      <w:r w:rsidRPr="0021339F">
        <w:rPr>
          <w:lang w:val="en-ZA"/>
        </w:rPr>
        <w:t>]</w:t>
      </w:r>
    </w:p>
    <w:p w14:paraId="5423D2FE" w14:textId="77777777" w:rsidR="0021339F" w:rsidRPr="0021339F" w:rsidRDefault="0021339F" w:rsidP="0021339F">
      <w:pPr>
        <w:numPr>
          <w:ilvl w:val="0"/>
          <w:numId w:val="6"/>
        </w:numPr>
        <w:rPr>
          <w:lang w:val="en-ZA"/>
        </w:rPr>
      </w:pPr>
      <w:r w:rsidRPr="0021339F">
        <w:rPr>
          <w:b/>
          <w:bCs/>
          <w:lang w:val="en-ZA"/>
        </w:rPr>
        <w:t>The Full Birth Certificate</w:t>
      </w:r>
      <w:r w:rsidRPr="0021339F">
        <w:rPr>
          <w:lang w:val="en-ZA"/>
        </w:rPr>
        <w:t>: You must ensure your name is registered on the child’s full birth certificate at Home Affairs. This is the most vital document to prove your legal parental relationship.</w:t>
      </w:r>
    </w:p>
    <w:p w14:paraId="7D623AFE" w14:textId="77777777" w:rsidR="0021339F" w:rsidRPr="0021339F" w:rsidRDefault="0021339F" w:rsidP="0021339F">
      <w:pPr>
        <w:numPr>
          <w:ilvl w:val="0"/>
          <w:numId w:val="6"/>
        </w:numPr>
        <w:rPr>
          <w:lang w:val="en-ZA"/>
        </w:rPr>
      </w:pPr>
      <w:r w:rsidRPr="0021339F">
        <w:rPr>
          <w:b/>
          <w:bCs/>
          <w:lang w:val="en-ZA"/>
        </w:rPr>
        <w:t>Signed Parental Leave Agreement</w:t>
      </w:r>
      <w:r w:rsidRPr="0021339F">
        <w:rPr>
          <w:lang w:val="en-ZA"/>
        </w:rPr>
        <w:t>: If both you and the mother are employed, you must present a written, signed agreement showing exactly how you are splitting the 130 days.</w:t>
      </w:r>
    </w:p>
    <w:p w14:paraId="3C7E264C" w14:textId="77777777" w:rsidR="0021339F" w:rsidRPr="0021339F" w:rsidRDefault="0021339F" w:rsidP="0021339F">
      <w:pPr>
        <w:numPr>
          <w:ilvl w:val="0"/>
          <w:numId w:val="6"/>
        </w:numPr>
        <w:rPr>
          <w:lang w:val="en-ZA"/>
        </w:rPr>
      </w:pPr>
      <w:r w:rsidRPr="0021339F">
        <w:rPr>
          <w:b/>
          <w:bCs/>
          <w:lang w:val="en-ZA"/>
        </w:rPr>
        <w:t>Paternity Disputes</w:t>
      </w:r>
      <w:r w:rsidRPr="0021339F">
        <w:rPr>
          <w:lang w:val="en-ZA"/>
        </w:rPr>
        <w:t>: If the mother disputes your paternity, you cannot claim the leave until paternity is legally established, which may require a DNA test to secure your rights. [</w:t>
      </w:r>
      <w:hyperlink r:id="rId36" w:tooltip="https://benitaardenbaum.com/blog-post/unmarried-fathers-rights/" w:history="1">
        <w:r w:rsidRPr="0021339F">
          <w:rPr>
            <w:rStyle w:val="Hyperlink"/>
            <w:lang w:val="en-ZA"/>
          </w:rPr>
          <w:t>1</w:t>
        </w:r>
      </w:hyperlink>
      <w:r w:rsidRPr="0021339F">
        <w:rPr>
          <w:lang w:val="en-ZA"/>
        </w:rPr>
        <w:t>, </w:t>
      </w:r>
      <w:hyperlink r:id="rId37" w:tooltip="https://www.labournet.com/from-patchwork-to-parity-south-africas-potential-parental-leave-overhaul/" w:history="1">
        <w:r w:rsidRPr="0021339F">
          <w:rPr>
            <w:rStyle w:val="Hyperlink"/>
            <w:lang w:val="en-ZA"/>
          </w:rPr>
          <w:t>2</w:t>
        </w:r>
      </w:hyperlink>
      <w:r w:rsidRPr="0021339F">
        <w:rPr>
          <w:lang w:val="en-ZA"/>
        </w:rPr>
        <w:t>, </w:t>
      </w:r>
      <w:hyperlink r:id="rId38" w:tooltip="https://www.recruitmymom.co.za/blog/parental-leave-south-africa-what-working-moms-need-know" w:history="1">
        <w:r w:rsidRPr="0021339F">
          <w:rPr>
            <w:rStyle w:val="Hyperlink"/>
            <w:lang w:val="en-ZA"/>
          </w:rPr>
          <w:t>3</w:t>
        </w:r>
      </w:hyperlink>
      <w:r w:rsidRPr="0021339F">
        <w:rPr>
          <w:lang w:val="en-ZA"/>
        </w:rPr>
        <w:t>, </w:t>
      </w:r>
      <w:hyperlink r:id="rId39" w:tooltip="https://labourwise.co.za/labour-articles/parental-leave-equality-a-rocky-road-ahead" w:history="1">
        <w:r w:rsidRPr="0021339F">
          <w:rPr>
            <w:rStyle w:val="Hyperlink"/>
            <w:lang w:val="en-ZA"/>
          </w:rPr>
          <w:t>4</w:t>
        </w:r>
      </w:hyperlink>
      <w:r w:rsidRPr="0021339F">
        <w:rPr>
          <w:lang w:val="en-ZA"/>
        </w:rPr>
        <w:t>, </w:t>
      </w:r>
      <w:hyperlink r:id="rId40" w:tooltip="https://www.gawieleroux.co.za/blog/what-are-rights-unmarried-fathers-south-africa" w:history="1">
        <w:r w:rsidRPr="0021339F">
          <w:rPr>
            <w:rStyle w:val="Hyperlink"/>
            <w:lang w:val="en-ZA"/>
          </w:rPr>
          <w:t>5</w:t>
        </w:r>
      </w:hyperlink>
      <w:r w:rsidRPr="0021339F">
        <w:rPr>
          <w:lang w:val="en-ZA"/>
        </w:rPr>
        <w:t>]</w:t>
      </w:r>
    </w:p>
    <w:p w14:paraId="4E900D8C" w14:textId="77777777" w:rsidR="0021339F" w:rsidRPr="0021339F" w:rsidRDefault="0021339F" w:rsidP="0021339F">
      <w:pPr>
        <w:rPr>
          <w:lang w:val="en-ZA"/>
        </w:rPr>
      </w:pPr>
      <w:r w:rsidRPr="0021339F">
        <w:rPr>
          <w:b/>
          <w:bCs/>
          <w:lang w:val="en-ZA"/>
        </w:rPr>
        <w:t xml:space="preserve">If the </w:t>
      </w:r>
      <w:proofErr w:type="gramStart"/>
      <w:r w:rsidRPr="0021339F">
        <w:rPr>
          <w:b/>
          <w:bCs/>
          <w:lang w:val="en-ZA"/>
        </w:rPr>
        <w:t>Mother</w:t>
      </w:r>
      <w:proofErr w:type="gramEnd"/>
      <w:r w:rsidRPr="0021339F">
        <w:rPr>
          <w:b/>
          <w:bCs/>
          <w:lang w:val="en-ZA"/>
        </w:rPr>
        <w:t xml:space="preserve"> is Unemployed or You are a Single Dad</w:t>
      </w:r>
    </w:p>
    <w:p w14:paraId="076488D5" w14:textId="77777777" w:rsidR="0021339F" w:rsidRPr="0021339F" w:rsidRDefault="0021339F" w:rsidP="0021339F">
      <w:pPr>
        <w:numPr>
          <w:ilvl w:val="0"/>
          <w:numId w:val="7"/>
        </w:numPr>
        <w:rPr>
          <w:lang w:val="en-ZA"/>
        </w:rPr>
      </w:pPr>
      <w:r w:rsidRPr="0021339F">
        <w:rPr>
          <w:b/>
          <w:bCs/>
          <w:lang w:val="en-ZA"/>
        </w:rPr>
        <w:t>Sole Employed Parent</w:t>
      </w:r>
      <w:r w:rsidRPr="0021339F">
        <w:rPr>
          <w:lang w:val="en-ZA"/>
        </w:rPr>
        <w:t>: If the mother is unemployed, she is not part of the statutory pool split. As the sole employed parent, you are legally entitled to the full </w:t>
      </w:r>
      <w:r w:rsidRPr="0021339F">
        <w:rPr>
          <w:b/>
          <w:bCs/>
          <w:lang w:val="en-ZA"/>
        </w:rPr>
        <w:t>4 consecutive months</w:t>
      </w:r>
      <w:r w:rsidRPr="0021339F">
        <w:rPr>
          <w:lang w:val="en-ZA"/>
        </w:rPr>
        <w:t> of parental leave to care for the child on your own.</w:t>
      </w:r>
    </w:p>
    <w:p w14:paraId="36E2061B" w14:textId="77777777" w:rsidR="0021339F" w:rsidRPr="0021339F" w:rsidRDefault="0021339F" w:rsidP="0021339F">
      <w:pPr>
        <w:numPr>
          <w:ilvl w:val="0"/>
          <w:numId w:val="7"/>
        </w:numPr>
        <w:rPr>
          <w:lang w:val="en-ZA"/>
        </w:rPr>
      </w:pPr>
      <w:r w:rsidRPr="0021339F">
        <w:rPr>
          <w:b/>
          <w:bCs/>
          <w:lang w:val="en-ZA"/>
        </w:rPr>
        <w:t>Unmarried but Separated</w:t>
      </w:r>
      <w:r w:rsidRPr="0021339F">
        <w:rPr>
          <w:lang w:val="en-ZA"/>
        </w:rPr>
        <w:t>: Even if you and the mother are no longer together, you are still entitled to your share of the leave, provided you are co-parenting and have assumed legal responsibilities. If you cannot agree on a split, the law automatically divides the 130 days equally between you both</w:t>
      </w:r>
    </w:p>
    <w:p w14:paraId="4CC181AE" w14:textId="77777777" w:rsidR="00EE1D7D" w:rsidRPr="0021339F" w:rsidRDefault="00EE1D7D">
      <w:pPr>
        <w:rPr>
          <w:lang w:val="en-ZA"/>
        </w:rPr>
      </w:pPr>
    </w:p>
    <w:sectPr w:rsidR="00EE1D7D" w:rsidRPr="00213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Calibri"/>
    <w:panose1 w:val="00000000000000000000"/>
    <w:charset w:val="00"/>
    <w:family w:val="modern"/>
    <w:notTrueType/>
    <w:pitch w:val="variable"/>
    <w:sig w:usb0="00000087" w:usb1="00000000" w:usb2="00000000" w:usb3="00000000" w:csb0="0000000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3530"/>
    <w:multiLevelType w:val="multilevel"/>
    <w:tmpl w:val="7B3C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D52765"/>
    <w:multiLevelType w:val="multilevel"/>
    <w:tmpl w:val="079C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631FD"/>
    <w:multiLevelType w:val="multilevel"/>
    <w:tmpl w:val="E36E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683A8E"/>
    <w:multiLevelType w:val="multilevel"/>
    <w:tmpl w:val="453A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53575D"/>
    <w:multiLevelType w:val="multilevel"/>
    <w:tmpl w:val="BC6C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1608FB"/>
    <w:multiLevelType w:val="multilevel"/>
    <w:tmpl w:val="8BEA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76211E"/>
    <w:multiLevelType w:val="multilevel"/>
    <w:tmpl w:val="6B3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6456952">
    <w:abstractNumId w:val="3"/>
  </w:num>
  <w:num w:numId="2" w16cid:durableId="1419712530">
    <w:abstractNumId w:val="5"/>
  </w:num>
  <w:num w:numId="3" w16cid:durableId="572666600">
    <w:abstractNumId w:val="1"/>
  </w:num>
  <w:num w:numId="4" w16cid:durableId="334764711">
    <w:abstractNumId w:val="4"/>
  </w:num>
  <w:num w:numId="5" w16cid:durableId="398139193">
    <w:abstractNumId w:val="2"/>
  </w:num>
  <w:num w:numId="6" w16cid:durableId="1315061430">
    <w:abstractNumId w:val="0"/>
  </w:num>
  <w:num w:numId="7" w16cid:durableId="16184437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9F"/>
    <w:rsid w:val="0021339F"/>
    <w:rsid w:val="004E449F"/>
    <w:rsid w:val="0066459A"/>
    <w:rsid w:val="008D3C7A"/>
    <w:rsid w:val="00BF61CA"/>
    <w:rsid w:val="00EA32D2"/>
    <w:rsid w:val="00EE1D7D"/>
    <w:rsid w:val="00F15076"/>
    <w:rsid w:val="00F9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441C"/>
  <w15:chartTrackingRefBased/>
  <w15:docId w15:val="{8EAEBCE6-4691-48BE-9ED7-F02B2DCA8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C7A"/>
    <w:pPr>
      <w:spacing w:after="0" w:line="240" w:lineRule="auto"/>
    </w:pPr>
    <w:rPr>
      <w:rFonts w:ascii="Gotham Book" w:hAnsi="Gotham Book"/>
      <w:kern w:val="0"/>
      <w:sz w:val="20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3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3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3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3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3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3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3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39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39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39F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39F"/>
    <w:rPr>
      <w:rFonts w:eastAsiaTheme="majorEastAsia" w:cstheme="majorBidi"/>
      <w:i/>
      <w:iCs/>
      <w:color w:val="2F5496" w:themeColor="accent1" w:themeShade="BF"/>
      <w:kern w:val="0"/>
      <w:sz w:val="20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39F"/>
    <w:rPr>
      <w:rFonts w:eastAsiaTheme="majorEastAsia" w:cstheme="majorBidi"/>
      <w:color w:val="2F5496" w:themeColor="accent1" w:themeShade="BF"/>
      <w:kern w:val="0"/>
      <w:sz w:val="20"/>
      <w:szCs w:val="24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39F"/>
    <w:rPr>
      <w:rFonts w:eastAsiaTheme="majorEastAsia" w:cstheme="majorBidi"/>
      <w:i/>
      <w:iCs/>
      <w:color w:val="595959" w:themeColor="text1" w:themeTint="A6"/>
      <w:kern w:val="0"/>
      <w:sz w:val="20"/>
      <w:szCs w:val="24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39F"/>
    <w:rPr>
      <w:rFonts w:eastAsiaTheme="majorEastAsia" w:cstheme="majorBidi"/>
      <w:color w:val="595959" w:themeColor="text1" w:themeTint="A6"/>
      <w:kern w:val="0"/>
      <w:sz w:val="20"/>
      <w:szCs w:val="24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39F"/>
    <w:rPr>
      <w:rFonts w:eastAsiaTheme="majorEastAsia" w:cstheme="majorBidi"/>
      <w:i/>
      <w:iCs/>
      <w:color w:val="272727" w:themeColor="text1" w:themeTint="D8"/>
      <w:kern w:val="0"/>
      <w:sz w:val="20"/>
      <w:szCs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39F"/>
    <w:rPr>
      <w:rFonts w:eastAsiaTheme="majorEastAsia" w:cstheme="majorBidi"/>
      <w:color w:val="272727" w:themeColor="text1" w:themeTint="D8"/>
      <w:kern w:val="0"/>
      <w:sz w:val="20"/>
      <w:szCs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133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39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39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39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133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39F"/>
    <w:rPr>
      <w:rFonts w:ascii="Gotham Book" w:hAnsi="Gotham Book"/>
      <w:i/>
      <w:iCs/>
      <w:color w:val="404040" w:themeColor="text1" w:themeTint="BF"/>
      <w:kern w:val="0"/>
      <w:sz w:val="20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213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39F"/>
    <w:rPr>
      <w:rFonts w:ascii="Gotham Book" w:hAnsi="Gotham Book"/>
      <w:i/>
      <w:iCs/>
      <w:color w:val="2F5496" w:themeColor="accent1" w:themeShade="BF"/>
      <w:kern w:val="0"/>
      <w:sz w:val="20"/>
      <w:szCs w:val="24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133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3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cruitmymom.co.za/blog/parental-leave-south-africa-what-working-moms-need-know" TargetMode="External"/><Relationship Id="rId18" Type="http://schemas.openxmlformats.org/officeDocument/2006/relationships/hyperlink" Target="https://www.bdo.co.za/en-za/insights/2026/business-services-outsourcing/sa-shift-from-maternity-leave-to-a-unified-parental-leave-system-what-every-employer-must-know" TargetMode="External"/><Relationship Id="rId26" Type="http://schemas.openxmlformats.org/officeDocument/2006/relationships/hyperlink" Target="https://www.divorcelaws.co.za/unmarried-fathers-rights.html" TargetMode="External"/><Relationship Id="rId39" Type="http://schemas.openxmlformats.org/officeDocument/2006/relationships/hyperlink" Target="https://labourwise.co.za/labour-articles/parental-leave-equality-a-rocky-road-ahead" TargetMode="External"/><Relationship Id="rId21" Type="http://schemas.openxmlformats.org/officeDocument/2006/relationships/hyperlink" Target="https://benitaardenbaum.com/blog-post/divorce-and-the-new-parental-leave-laws-in-sa/" TargetMode="External"/><Relationship Id="rId34" Type="http://schemas.openxmlformats.org/officeDocument/2006/relationships/hyperlink" Target="https://ceosa.org.za/shared-parenthood-shared-dignity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bdo.co.za/en-za/insights/2026/business-services-outsourcing/sa-shift-from-maternity-leave-to-a-unified-parental-leave-system-what-every-employer-must-know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mmunityhub.sage.com/za/sage-200-evolution/f/announcements/257245/south-africa-s-new-parental-leave-law-2025-what-employers-and-employees-need-to-know" TargetMode="External"/><Relationship Id="rId29" Type="http://schemas.openxmlformats.org/officeDocument/2006/relationships/hyperlink" Target="https://www.gawieleroux.co.za/blog/what-are-rights-unmarried-fathers-south-afric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do.co.za/en-za/insights/2026/business-services-outsourcing/sa-shift-from-maternity-leave-to-a-unified-parental-leave-system-what-every-employer-must-know" TargetMode="External"/><Relationship Id="rId11" Type="http://schemas.openxmlformats.org/officeDocument/2006/relationships/hyperlink" Target="https://communityhub.sage.com/za/sage-200-evolution/f/announcements/257245/south-africa-s-new-parental-leave-law-2025-what-employers-and-employees-need-to-know" TargetMode="External"/><Relationship Id="rId24" Type="http://schemas.openxmlformats.org/officeDocument/2006/relationships/hyperlink" Target="https://ceosa.org.za/shared-parenthood-shared-dignity/" TargetMode="External"/><Relationship Id="rId32" Type="http://schemas.openxmlformats.org/officeDocument/2006/relationships/hyperlink" Target="https://www.labournet.com/from-patchwork-to-parity-south-africas-potential-parental-leave-overhaul/" TargetMode="External"/><Relationship Id="rId37" Type="http://schemas.openxmlformats.org/officeDocument/2006/relationships/hyperlink" Target="https://www.labournet.com/from-patchwork-to-parity-south-africas-potential-parental-leave-overhaul/" TargetMode="External"/><Relationship Id="rId40" Type="http://schemas.openxmlformats.org/officeDocument/2006/relationships/hyperlink" Target="https://www.gawieleroux.co.za/blog/what-are-rights-unmarried-fathers-south-africa" TargetMode="External"/><Relationship Id="rId45" Type="http://schemas.openxmlformats.org/officeDocument/2006/relationships/customXml" Target="../customXml/item3.xml"/><Relationship Id="rId5" Type="http://schemas.openxmlformats.org/officeDocument/2006/relationships/hyperlink" Target="https://africa-hr.com/blog/parental-leave-constitutional-court-south-africa/" TargetMode="External"/><Relationship Id="rId15" Type="http://schemas.openxmlformats.org/officeDocument/2006/relationships/hyperlink" Target="https://www.bdo.co.za/en-za/insights/2026/business-services-outsourcing/sa-shift-from-maternity-leave-to-a-unified-parental-leave-system-what-every-employer-must-know" TargetMode="External"/><Relationship Id="rId23" Type="http://schemas.openxmlformats.org/officeDocument/2006/relationships/hyperlink" Target="https://www.labournet.com/from-patchwork-to-parity-south-africas-potential-parental-leave-overhaul/" TargetMode="External"/><Relationship Id="rId28" Type="http://schemas.openxmlformats.org/officeDocument/2006/relationships/hyperlink" Target="https://seifsa.co.za/constitutional-court-judgment-on-parental-leave/" TargetMode="External"/><Relationship Id="rId36" Type="http://schemas.openxmlformats.org/officeDocument/2006/relationships/hyperlink" Target="https://benitaardenbaum.com/blog-post/unmarried-fathers-rights/" TargetMode="External"/><Relationship Id="rId10" Type="http://schemas.openxmlformats.org/officeDocument/2006/relationships/hyperlink" Target="https://www.bdo.co.za/en-za/insights/2026/business-services-outsourcing/sa-shift-from-maternity-leave-to-a-unified-parental-leave-system-what-every-employer-must-know" TargetMode="External"/><Relationship Id="rId19" Type="http://schemas.openxmlformats.org/officeDocument/2006/relationships/hyperlink" Target="https://communityhub.sage.com/za/sage-pastel-payroll/f/announcements/257250/south-africa-s-new-parental-leave-law-2025-what-employers-and-employees-need-to-know" TargetMode="External"/><Relationship Id="rId31" Type="http://schemas.openxmlformats.org/officeDocument/2006/relationships/hyperlink" Target="https://www.gawieleroux.co.za/blog/what-are-rights-unmarried-fathers-south-africa" TargetMode="External"/><Relationship Id="rId44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labourwise.co.za/labour-articles/parental-leave-equality-a-rocky-road-ahead" TargetMode="External"/><Relationship Id="rId14" Type="http://schemas.openxmlformats.org/officeDocument/2006/relationships/hyperlink" Target="https://www.griesselconsulting.co.za/post/parental-leave-in-south-africa-changes-from-the-constitutional-court" TargetMode="External"/><Relationship Id="rId22" Type="http://schemas.openxmlformats.org/officeDocument/2006/relationships/hyperlink" Target="https://www.recruitmymom.co.za/blog/parental-leave-south-africa-what-working-moms-need-know" TargetMode="External"/><Relationship Id="rId27" Type="http://schemas.openxmlformats.org/officeDocument/2006/relationships/hyperlink" Target="https://www.labournet.com/from-patchwork-to-parity-south-africas-potential-parental-leave-overhaul/" TargetMode="External"/><Relationship Id="rId30" Type="http://schemas.openxmlformats.org/officeDocument/2006/relationships/hyperlink" Target="https://www.divorcelaws.co.za/unmarried-fathers-rights.html" TargetMode="External"/><Relationship Id="rId35" Type="http://schemas.openxmlformats.org/officeDocument/2006/relationships/hyperlink" Target="https://www.recruitmymom.co.za/blog/parental-leave-south-africa-what-working-moms-need-know" TargetMode="External"/><Relationship Id="rId43" Type="http://schemas.openxmlformats.org/officeDocument/2006/relationships/customXml" Target="../customXml/item1.xml"/><Relationship Id="rId8" Type="http://schemas.openxmlformats.org/officeDocument/2006/relationships/hyperlink" Target="https://communityhub.sage.com/za/sage-200-evolution/f/announcements/257245/south-africa-s-new-parental-leave-law-2025-what-employers-and-employees-need-to-know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labour.gov.za/parental-leave-forms" TargetMode="External"/><Relationship Id="rId17" Type="http://schemas.openxmlformats.org/officeDocument/2006/relationships/hyperlink" Target="https://www.wtwco.com/en-us/insights/2025/10/south-africa-new-provisional-family-leave-entitlements-now-in-effect" TargetMode="External"/><Relationship Id="rId25" Type="http://schemas.openxmlformats.org/officeDocument/2006/relationships/hyperlink" Target="https://seifsa.co.za/constitutional-court-judgment-on-parental-leave/" TargetMode="External"/><Relationship Id="rId33" Type="http://schemas.openxmlformats.org/officeDocument/2006/relationships/hyperlink" Target="https://www.divorcelaws.co.za/unmarried-fathers-rights.html" TargetMode="External"/><Relationship Id="rId38" Type="http://schemas.openxmlformats.org/officeDocument/2006/relationships/hyperlink" Target="https://www.recruitmymom.co.za/blog/parental-leave-south-africa-what-working-moms-need-know" TargetMode="External"/><Relationship Id="rId20" Type="http://schemas.openxmlformats.org/officeDocument/2006/relationships/hyperlink" Target="https://www.facebook.com/eNCAnews/posts/breaking-news-the-constitutional-court-has-ruled-that-fathers-are-entitled-to-pa/1117751327174515/?locale=id_ID" TargetMode="External"/><Relationship Id="rId4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3F60F771545E4FACCF5894FE890AE5" ma:contentTypeVersion="15" ma:contentTypeDescription="Create a new document." ma:contentTypeScope="" ma:versionID="2b5c8ba39e76d01cd5d87bb3fb98a620">
  <xsd:schema xmlns:xsd="http://www.w3.org/2001/XMLSchema" xmlns:xs="http://www.w3.org/2001/XMLSchema" xmlns:p="http://schemas.microsoft.com/office/2006/metadata/properties" xmlns:ns2="f32016ad-11d9-44d0-8f3a-f66ac62173df" xmlns:ns3="5392da11-5a5e-4873-aaa8-5acd18bf386b" targetNamespace="http://schemas.microsoft.com/office/2006/metadata/properties" ma:root="true" ma:fieldsID="6965f6421835919e11ab26e359dd715d" ns2:_="" ns3:_="">
    <xsd:import namespace="f32016ad-11d9-44d0-8f3a-f66ac62173df"/>
    <xsd:import namespace="5392da11-5a5e-4873-aaa8-5acd18bf38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016ad-11d9-44d0-8f3a-f66ac62173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1e0656-4278-4ea6-a847-5feef18064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2da11-5a5e-4873-aaa8-5acd18bf38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5f4919-6599-4675-964d-ce44e3cd8aec}" ma:internalName="TaxCatchAll" ma:showField="CatchAllData" ma:web="5392da11-5a5e-4873-aaa8-5acd18bf38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92da11-5a5e-4873-aaa8-5acd18bf386b" xsi:nil="true"/>
    <lcf76f155ced4ddcb4097134ff3c332f xmlns="f32016ad-11d9-44d0-8f3a-f66ac62173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669988-4E68-4421-A77D-33344057AF27}"/>
</file>

<file path=customXml/itemProps2.xml><?xml version="1.0" encoding="utf-8"?>
<ds:datastoreItem xmlns:ds="http://schemas.openxmlformats.org/officeDocument/2006/customXml" ds:itemID="{A068404D-70AD-45B6-95B4-04A5AC39E120}"/>
</file>

<file path=customXml/itemProps3.xml><?xml version="1.0" encoding="utf-8"?>
<ds:datastoreItem xmlns:ds="http://schemas.openxmlformats.org/officeDocument/2006/customXml" ds:itemID="{C17869AE-9FC1-4ED2-A8FB-8FAFC201F3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1518</TotalTime>
  <Pages>2</Pages>
  <Words>941</Words>
  <Characters>4865</Characters>
  <Application>Microsoft Office Word</Application>
  <DocSecurity>0</DocSecurity>
  <Lines>80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De Kock [ JERA ]</dc:creator>
  <cp:keywords/>
  <dc:description/>
  <cp:lastModifiedBy>Raymond De Kock [ JERA ]</cp:lastModifiedBy>
  <cp:revision>1</cp:revision>
  <dcterms:created xsi:type="dcterms:W3CDTF">2026-06-03T14:19:00Z</dcterms:created>
  <dcterms:modified xsi:type="dcterms:W3CDTF">2026-06-10T22:41:00Z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0x010100133F60F771545E4FACCF5894FE890AE5</vt:lpwstr>
  </property>
</Properties>
</file>