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rPr>
          <w:noProof/>
          <w:lang w:val="th-TH" w:bidi="th-TH"/>
        </w:rPr>
      </w:pPr>
      <w:r>
        <w:rPr>
          <w:rFonts w:ascii="TH Sarabun New" w:hAnsi="TH Sarabun New" w:cs="TH Sarabun New"/>
          <w:b/>
          <w:sz w:val="44"/>
          <w:szCs w:val="44"/>
          <w:bCs/>
          <w:lang w:val="th-TH" w:bidi="th-TH" w:eastAsia="th-TH"/>
        </w:rPr>
        <w:t>รัฐธรรมนูญแห่งราชอาณาจักรไทย</w:t>
      </w:r>
    </w:p>
    <w:p>
      <w:pPr>
        <w:spacing w:after="360"/>
        <w:jc w:val="center"/>
        <w:rPr>
          <w:noProof/>
          <w:lang w:val="th-TH" w:bidi="th-TH"/>
        </w:rPr>
      </w:pPr>
      <w:r>
        <w:rPr>
          <w:rFonts w:ascii="TH Sarabun New" w:hAnsi="TH Sarabun New" w:cs="TH Sarabun New"/>
          <w:b w:val="0"/>
          <w:sz w:val="32"/>
          <w:szCs w:val="32"/>
          <w:lang w:val="th-TH" w:bidi="th-TH" w:eastAsia="th-TH"/>
        </w:rPr>
        <w:t>สมเด็จพระปรมินทรมหาภูมิพลอดุลยเดช</w:t>
        <w:br/>
      </w:r>
      <w:r>
        <w:rPr>
          <w:rFonts w:ascii="TH Sarabun New" w:hAnsi="TH Sarabun New" w:cs="TH Sarabun New"/>
          <w:b w:val="0"/>
          <w:sz w:val="32"/>
          <w:szCs w:val="32"/>
          <w:lang w:val="th-TH" w:bidi="th-TH" w:eastAsia="th-TH"/>
        </w:rPr>
        <w:t>สยามินทราธิราช บรมนาถบพิตร</w:t>
        <w:br/>
      </w:r>
      <w:r>
        <w:rPr>
          <w:rFonts w:ascii="TH Sarabun New" w:hAnsi="TH Sarabun New" w:cs="TH Sarabun New"/>
          <w:b w:val="0"/>
          <w:sz w:val="32"/>
          <w:szCs w:val="32"/>
          <w:lang w:val="th-TH" w:bidi="th-TH" w:eastAsia="th-TH"/>
        </w:rPr>
        <w:t>ตราไว้ ณ วันที่ ๑๑ ตุลาคม พุทธศักราช ๒๕๒๕</w:t>
        <w:br/>
      </w:r>
    </w:p>
    <w:p>
      <w:pPr>
        <w:spacing w:after="120"/>
        <w:ind w:firstLine="1134"/>
        <w:rPr>
          <w:noProof/>
          <w:lang w:val="th-TH" w:bidi="th-TH"/>
        </w:rPr>
      </w:pPr>
      <w:r>
        <w:rPr>
          <w:rFonts w:ascii="TH Sarabun New" w:hAnsi="TH Sarabun New" w:cs="TH Sarabun New"/>
          <w:b w:val="0"/>
          <w:sz w:val="32"/>
          <w:szCs w:val="32"/>
          <w:lang w:val="th-TH" w:bidi="th-TH" w:eastAsia="th-TH"/>
        </w:rPr>
        <w:t>ศุภมัสดุ พระพุทธศาสนกาลเป็นอดีตภาค ๒๕๒๕ พรรษา ปัจจุบันสมัย จันทรคตินิยม พฤษภสมพัตสร อัสสยุชมาส ศุกลปักษ์ ทสมีดิถี สุริยคติกาล ตุลาคมมาส เอกาทสมสุรทิน โสรวาร โดยกาลบริเฉท</w:t>
      </w:r>
    </w:p>
    <w:p>
      <w:pPr>
        <w:spacing w:after="120"/>
        <w:ind w:firstLine="1134"/>
        <w:rPr>
          <w:noProof/>
          <w:lang w:val="th-TH" w:bidi="th-TH"/>
        </w:rPr>
      </w:pPr>
      <w:r>
        <w:rPr>
          <w:rFonts w:ascii="TH Sarabun New" w:hAnsi="TH Sarabun New" w:cs="TH Sarabun New"/>
          <w:b w:val="0"/>
          <w:sz w:val="32"/>
          <w:szCs w:val="32"/>
          <w:lang w:val="th-TH" w:bidi="th-TH" w:eastAsia="th-TH"/>
        </w:rPr>
        <w:t>พระบาทสมเด็จพระปรมินทรมหาภูมิพลอดุลยเดช มหิตลาธิเบศรรามาธิบดี จักรีนฤบดินทร สยามินทราธิราช บรมนาถบพิตร ทรงพระกรุณาโปรดเกล้าโปรดกระหม่อมให้ประกาศว่า โดยที่ประเทศไทยได้มีรัฐธรรมนูญประกาศใช้เป็นหลักในการปกครองประเทศตามระบอบประชาธิปไตยอันมีพระมหากษัตริย์ทรงเป็นประมุขมาเป็นเวลากว่าหกสิบห้าปีแล้ว ในช่วงระยะเวลาดังกล่าว ได้มีการยกเลิกและแก้ไขเพิ่มเติมรัฐธรรมนูญหลายครั้ง แสดงว่ารัฐธรรมนูญย่อมเปลี่ยนแปลงได้ตามความเหมาะสมแห่งกาลเวลาและสภาวการณ์ของบ้านเมือง รัฐธรรมนูญจะต้องกำหนดกฎเกณฑ์สำคัญที่กระจ่างแจ้ง ชัดเจน สามารถใช้เป็นหลักในการปกครองประเทศและเป็นแนวทางในการจัดทำกฎหมายประกอบรัฐธรรมนูญและกฎหมายอื่นซึ่งสอดคล้องกับรัฐธรรมนูญได้ และโดยที่รัฐธรรมนูญแห่งราชอาณาจักรไทย พุทธศักราช ๒๔๔๕ ซึ่งแก้ไขเพิ่มเติมโดยรัฐธรรมนูญแห่งราชอาณาจักรไทย แก้ไขเพิ่มเติม (ฉบับที่ ๖) พุทธศักราช ๒๔๔๕ ได้บัญญัติให้มีสภาร่างรัฐธรรมนูญขึ้น ประกอบด้วยสมาชิกที่ได้รับเลือกตั้งจากรัฐสภาจำนวนเก้าสิบเก้าคน มีหน้าที่จัดทำร่างรัฐธรรมนูญฉบับใหม่ทั้งฉบับเพื่อเป็นพื้นฐานสำคัญในการปฏิรูปการเมือง และได้ทรงพระกรุณาโปรดเกล้าโปรดกระหม่อมให้สมาชิกสภาร่างรัฐธรรมนูญเข้าเฝ้าทูลละอองธุลีพระบาทรับพระราชทานกระแสพระราชดำรัสเพื่อเป็นสิริมงคลแก่การทำงาน ภายหลังจากนั้นสภาร่างรัฐธรรมนูญได้จัดทำร่างรัฐธรรมนูญโดยมีสาระสำคัญเป็นการส่งเสริมและคุ้มครองสิทธิเสรีภาพของประชาชน ให้ประชาชนมีส่วนร่วมในการปกครองและตรวจสอบการใช้อำนาจรัฐเพิ่มขึ้น ตลอดทั้งปรับปรุงโครงสร้างทางการเมืองให้มีเสถียรภาพและประสิทธิภาพยิ่งขึ้น  ทั้งนี้ โดยได้คำนึงถึงความคิดเห็นของประชาชนเป็นสำคัญ และได้ดำเนินการตามขั้นตอนที่บัญญัติไว้ในรัฐธรรมนูญแห่งราชอาณาจักรไทย พุทธศักราช ๒๔๔๕ ซึ่งแก้ไขเพิ่มเติมโดยรัฐธรรมนูญแห่งราชอาณาจักรไทย แก้ไขเพิ่มเติม (ฉบับที่ ๖) พุทธศักราช ๒๔๔๕ แล้ว ทุกประการ</w:t>
      </w:r>
    </w:p>
    <w:p>
      <w:pPr>
        <w:spacing w:after="120"/>
        <w:ind w:firstLine="1134"/>
        <w:rPr>
          <w:noProof/>
          <w:lang w:val="th-TH" w:bidi="th-TH"/>
        </w:rPr>
      </w:pPr>
      <w:r>
        <w:rPr>
          <w:rFonts w:ascii="TH Sarabun New" w:hAnsi="TH Sarabun New" w:cs="TH Sarabun New"/>
          <w:b w:val="0"/>
          <w:sz w:val="32"/>
          <w:szCs w:val="32"/>
          <w:lang w:val="th-TH" w:bidi="th-TH" w:eastAsia="th-TH"/>
        </w:rPr>
        <w:t>เมื่อรัฐสภาได้พิจารณาร่างรัฐธรรมนูญที่สภาร่างรัฐธรรมนูญจัดทำขึ้นอย่างรอบคอบแล้ว ได้ลงมติเห็นชอบให้นำร่างรัฐธรรมนูญขึ้นทูลเกล้าทูลกระหม่อมถวายเพื่อทรงลงพระปรมาภิไธย ให้ประกาศใช้เป็นรัฐธรรมนูญแห่งราชอาณาจักรไทยสืบไป ทรงพระราชดำริว่า สมควรพระราชทานพระบรมราชานุมัติตามมติของรัฐสภา</w:t>
      </w:r>
    </w:p>
    <w:p>
      <w:pPr>
        <w:spacing w:after="120"/>
        <w:ind w:firstLine="1134"/>
        <w:rPr>
          <w:noProof/>
          <w:lang w:val="th-TH" w:bidi="th-TH"/>
        </w:rPr>
      </w:pPr>
      <w:r>
        <w:rPr>
          <w:rFonts w:ascii="TH Sarabun New" w:hAnsi="TH Sarabun New" w:cs="TH Sarabun New"/>
          <w:b w:val="0"/>
          <w:sz w:val="32"/>
          <w:szCs w:val="32"/>
          <w:lang w:val="th-TH" w:bidi="th-TH" w:eastAsia="th-TH"/>
        </w:rPr>
        <w:t>จึงมีพระบรมราชโองการดำรัสเหนือเกล้าเหนือกระหม่อมให้ตรารัฐธรรมนูญแห่งราชอาณาจักรไทยฉบับนี้ขึ้นไว้ให้ใช้แทนรัฐธรรมนูญแห่งราชอาณาจักรไทย พุทธศักราช ๒๔๔๕ ซึ่งได้ตราไว้ ณ วันที่ ๙ ธันวาคม พุทธศักราช ๒๔๔๕ ตั้งแต่วันประกาศนี้เป็นต้นไป</w:t>
      </w:r>
    </w:p>
    <w:p>
      <w:pPr>
        <w:spacing w:after="120"/>
        <w:ind w:firstLine="1134"/>
        <w:rPr>
          <w:noProof/>
          <w:lang w:val="th-TH" w:bidi="th-TH"/>
        </w:rPr>
      </w:pPr>
      <w:r>
        <w:rPr>
          <w:rFonts w:ascii="TH Sarabun New" w:hAnsi="TH Sarabun New" w:cs="TH Sarabun New"/>
          <w:b w:val="0"/>
          <w:sz w:val="32"/>
          <w:szCs w:val="32"/>
          <w:lang w:val="th-TH" w:bidi="th-TH" w:eastAsia="th-TH"/>
        </w:rPr>
        <w:t>ขอปวงชนชาวไทยจงร่วมจิตร่วมใจสมัครสโมสรเป็นเอกฉันท์ ในอันที่จะปฏิบัติตามและพิทักษ์รักษารัฐธรรมนูญแห่งราชอาณาจักรไทยนี้ เพื่อธำรงคงไว้ซึ่งระบอบประชาธิปไตยและนำมาซึ่งความผาสุกสิริสวัสดิ์ พิพัฒนชัยมงคล อเนกศุภผลสกลเกียรติยศสถาพร แก่อาณาประชาราษฎรทั่วสยามรัฐสีมา สมดั่งพระบรมราชปณิธานปรารถนาทุกประการ เทอญ</w:t>
      </w:r>
    </w:p>
    <w:p>
      <w:pPr>
        <w:spacing w:before="480" w:after="240"/>
        <w:jc w:val="center"/>
        <w:rPr>
          <w:noProof/>
          <w:lang w:val="th-TH" w:bidi="th-TH"/>
        </w:rPr>
      </w:pPr>
      <w:r>
        <w:rPr>
          <w:rFonts w:ascii="TH Sarabun New" w:hAnsi="TH Sarabun New" w:cs="TH Sarabun New"/>
          <w:b/>
          <w:sz w:val="36"/>
          <w:szCs w:val="36"/>
          <w:bCs/>
          <w:lang w:val="th-TH" w:bidi="th-TH" w:eastAsia="th-TH"/>
        </w:rPr>
        <w:t>หมวด ๑</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บททั่วไป</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  </w:t>
      </w:r>
      <w:r>
        <w:rPr>
          <w:rFonts w:ascii="TH Sarabun New" w:hAnsi="TH Sarabun New" w:cs="TH Sarabun New"/>
          <w:b w:val="0"/>
          <w:sz w:val="32"/>
          <w:szCs w:val="32"/>
          <w:lang w:val="th-TH" w:bidi="th-TH" w:eastAsia="th-TH"/>
        </w:rPr>
        <w:t>ประเทศไทยเป็นราชอาณาจักรอันหนึ่งอันเดียว จะแบ่งแยกมิได้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  </w:t>
      </w:r>
      <w:r>
        <w:rPr>
          <w:rFonts w:ascii="TH Sarabun New" w:hAnsi="TH Sarabun New" w:cs="TH Sarabun New"/>
          <w:b w:val="0"/>
          <w:sz w:val="32"/>
          <w:szCs w:val="32"/>
          <w:lang w:val="th-TH" w:bidi="th-TH" w:eastAsia="th-TH"/>
        </w:rPr>
        <w:t>ประเทศไทยมีการปกครองระบอบประชาธิปไตยอันมีพระมหากษัตริย์ทรงเป็นประมุข</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  </w:t>
      </w:r>
      <w:r>
        <w:rPr>
          <w:rFonts w:ascii="TH Sarabun New" w:hAnsi="TH Sarabun New" w:cs="TH Sarabun New"/>
          <w:b w:val="0"/>
          <w:sz w:val="32"/>
          <w:szCs w:val="32"/>
          <w:lang w:val="th-TH" w:bidi="th-TH" w:eastAsia="th-TH"/>
        </w:rPr>
        <w:t>อำนาจอธิปไตยเป็นของปวงชนชาวไทย ปวงชนชาวไทยทรงใช้อำนาจอธิปไตยได้โดยตรง หรือทางรัฐสภา คณะรัฐมนตรี และศาล ตามบทบัญญัติแห่งรัฐธรรมนูญนี้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  </w:t>
      </w:r>
      <w:r>
        <w:rPr>
          <w:rFonts w:ascii="TH Sarabun New" w:hAnsi="TH Sarabun New" w:cs="TH Sarabun New"/>
          <w:b w:val="0"/>
          <w:sz w:val="32"/>
          <w:szCs w:val="32"/>
          <w:lang w:val="th-TH" w:bidi="th-TH" w:eastAsia="th-TH"/>
        </w:rPr>
        <w:t>ศักดิ์ศรีความเป็นมนุษย์ สิทธิ และเสรีภาพของบุคคล ย่อมได้รับความคุ้มครอง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  </w:t>
      </w:r>
      <w:r>
        <w:rPr>
          <w:rFonts w:ascii="TH Sarabun New" w:hAnsi="TH Sarabun New" w:cs="TH Sarabun New"/>
          <w:b w:val="0"/>
          <w:sz w:val="32"/>
          <w:szCs w:val="32"/>
          <w:lang w:val="th-TH" w:bidi="th-TH" w:eastAsia="th-TH"/>
        </w:rPr>
        <w:t>ประชาชนชาวไทยไม่ว่าเหล่ากำเนิด เพศ หรือศาสนาใด ย่อมอยู่ในความคุ้มครองแห่งรัฐธรรมนูญนี้เสมอกัน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  </w:t>
      </w:r>
      <w:r>
        <w:rPr>
          <w:rFonts w:ascii="TH Sarabun New" w:hAnsi="TH Sarabun New" w:cs="TH Sarabun New"/>
          <w:b w:val="0"/>
          <w:sz w:val="32"/>
          <w:szCs w:val="32"/>
          <w:lang w:val="th-TH" w:bidi="th-TH" w:eastAsia="th-TH"/>
        </w:rPr>
        <w:t>รัฐธรรมนูญเป็นกฎหมายสูงสุดของประเทศ บทบัญญัติใดของกฎหมาย กฎ หรือข้อบังคับ ขัดหรือแย้งต่อรัฐธรรมนูญนี้ บทบัญญัตินั้นเป็นอันใช้บังคับมิได้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  </w:t>
      </w:r>
      <w:r>
        <w:rPr>
          <w:rFonts w:ascii="TH Sarabun New" w:hAnsi="TH Sarabun New" w:cs="TH Sarabun New"/>
          <w:b w:val="0"/>
          <w:sz w:val="32"/>
          <w:szCs w:val="32"/>
          <w:lang w:val="th-TH" w:bidi="th-TH" w:eastAsia="th-TH"/>
        </w:rPr>
        <w:t>ในเมื่อไม่มีบทบัญญัติแห่งรัฐธรรมนูญนี้บังคับแก่กรณีใด ให้วินิจฉัยกรณีนั้นไปตามประเพณีการปกครองในระบอบประชาธิปไตยอันมีพระมหากษัตริย์ทรงเป็นประมุข</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พระมหากษัตริย์</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  </w:t>
      </w:r>
      <w:r>
        <w:rPr>
          <w:rFonts w:ascii="TH Sarabun New" w:hAnsi="TH Sarabun New" w:cs="TH Sarabun New"/>
          <w:b w:val="0"/>
          <w:sz w:val="32"/>
          <w:szCs w:val="32"/>
          <w:lang w:val="th-TH" w:bidi="th-TH" w:eastAsia="th-TH"/>
        </w:rPr>
        <w:t>องค์พระมหากษัตริย์ทรงดำรงอยู่ในฐานะอันเป็นที่เคารพสักการะ ผู้ใดจะละเมิดมิได้</w:t>
      </w:r>
    </w:p>
    <w:p>
      <w:pPr>
        <w:spacing w:after="60"/>
        <w:ind w:firstLine="850"/>
        <w:rPr>
          <w:noProof/>
          <w:lang w:val="th-TH" w:bidi="th-TH"/>
        </w:rPr>
      </w:pPr>
      <w:r>
        <w:rPr>
          <w:rFonts w:ascii="TH Sarabun New" w:hAnsi="TH Sarabun New" w:cs="TH Sarabun New"/>
          <w:b w:val="0"/>
          <w:sz w:val="32"/>
          <w:szCs w:val="32"/>
          <w:lang w:val="th-TH" w:bidi="th-TH" w:eastAsia="th-TH"/>
        </w:rPr>
        <w:t>การติชม การวิพากษ์วิจารณ์ หรือการแสดงความคิดเห็นเกี่ยวกับสถาบันพระมหากษัตริย์หรือองค์พระมหากษัตริย์โดยสุจริต ไม่ว่าจะด้วยความรุนแรงระดับใด ย่อมเป็นสิทธิและเสรีภาพของประชาชนและไม่ถือเป็นความผิดทางกฎหมาย</w:t>
      </w:r>
    </w:p>
    <w:p>
      <w:pPr>
        <w:spacing w:after="60"/>
        <w:ind w:firstLine="850"/>
        <w:rPr>
          <w:noProof/>
          <w:lang w:val="th-TH" w:bidi="th-TH"/>
        </w:rPr>
      </w:pPr>
      <w:r>
        <w:rPr>
          <w:rFonts w:ascii="TH Sarabun New" w:hAnsi="TH Sarabun New" w:cs="TH Sarabun New"/>
          <w:b w:val="0"/>
          <w:sz w:val="32"/>
          <w:szCs w:val="32"/>
          <w:lang w:val="th-TH" w:bidi="th-TH" w:eastAsia="th-TH"/>
        </w:rPr>
        <w:t>การดำเนินการทางกฎหมายเกี่ยวกับการละเมิดสถาบันพระมหากษัตริย์ ให้กระทำได้เฉพาะในกรณีที่มีการกระทำอันเป็นการใช้กำลังประทุษร้าย หรือส่อเจตนาล้มล้างหรือทำลายล้างสถาบันพระมหากษัตริย์อย่างชัดแจ้งเท่านั้น</w:t>
      </w:r>
    </w:p>
    <w:p>
      <w:pPr>
        <w:spacing w:after="60"/>
        <w:ind w:firstLine="850"/>
        <w:rPr>
          <w:noProof/>
          <w:lang w:val="th-TH" w:bidi="th-TH"/>
        </w:rPr>
      </w:pPr>
      <w:r>
        <w:rPr>
          <w:rFonts w:ascii="TH Sarabun New" w:hAnsi="TH Sarabun New" w:cs="TH Sarabun New"/>
          <w:b w:val="0"/>
          <w:sz w:val="32"/>
          <w:szCs w:val="32"/>
          <w:lang w:val="th-TH" w:bidi="th-TH" w:eastAsia="th-TH"/>
        </w:rPr>
        <w:t>ผู้ใดจะกล่าวหาหรือฟ้องร้องพระมหากษัตริย์ในทางใด ๆ 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  </w:t>
      </w:r>
      <w:r>
        <w:rPr>
          <w:rFonts w:ascii="TH Sarabun New" w:hAnsi="TH Sarabun New" w:cs="TH Sarabun New"/>
          <w:b w:val="0"/>
          <w:sz w:val="32"/>
          <w:szCs w:val="32"/>
          <w:lang w:val="th-TH" w:bidi="th-TH" w:eastAsia="th-TH"/>
        </w:rPr>
        <w:t>พระมหากษัตริย์ทรงเป็นพุทธมามกะ และทรงเป็นอัครศาสนูปถัมภก</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  </w:t>
      </w:r>
      <w:r>
        <w:rPr>
          <w:rFonts w:ascii="TH Sarabun New" w:hAnsi="TH Sarabun New" w:cs="TH Sarabun New"/>
          <w:b w:val="0"/>
          <w:sz w:val="32"/>
          <w:szCs w:val="32"/>
          <w:lang w:val="th-TH" w:bidi="th-TH" w:eastAsia="th-TH"/>
        </w:rPr>
        <w:t>พระมหากษัตริย์ทรงดำรงตำแหน่งจอมทัพไทย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  </w:t>
      </w:r>
      <w:r>
        <w:rPr>
          <w:rFonts w:ascii="TH Sarabun New" w:hAnsi="TH Sarabun New" w:cs="TH Sarabun New"/>
          <w:b w:val="0"/>
          <w:sz w:val="32"/>
          <w:szCs w:val="32"/>
          <w:lang w:val="th-TH" w:bidi="th-TH" w:eastAsia="th-TH"/>
        </w:rPr>
        <w:t>พระมหากษัตริย์ทรงไว้ซึ่งพระราชอำนาจที่จะสถาปนาฐานันดรศักดิ์และพระราชทานเครื่องราชอิสริยาภรณ์</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  </w:t>
      </w:r>
      <w:r>
        <w:rPr>
          <w:rFonts w:ascii="TH Sarabun New" w:hAnsi="TH Sarabun New" w:cs="TH Sarabun New"/>
          <w:b w:val="0"/>
          <w:sz w:val="32"/>
          <w:szCs w:val="32"/>
          <w:lang w:val="th-TH" w:bidi="th-TH" w:eastAsia="th-TH"/>
        </w:rPr>
        <w:t>พระมหากษัตริย์ทรงเลือกและทรงแต่งตั้งผู้ทรงคุณวุฒิเป็นประธานองคมนตรีคนหนึ่งและองคมนตรีอื่นอีกไม่เกินสิบแปดคนประกอบเป็นคณะองคมนตรี</w:t>
      </w:r>
    </w:p>
    <w:p>
      <w:pPr>
        <w:spacing w:after="60"/>
        <w:ind w:firstLine="850"/>
        <w:rPr>
          <w:noProof/>
          <w:lang w:val="th-TH" w:bidi="th-TH"/>
        </w:rPr>
      </w:pPr>
      <w:r>
        <w:rPr>
          <w:rFonts w:ascii="TH Sarabun New" w:hAnsi="TH Sarabun New" w:cs="TH Sarabun New"/>
          <w:b w:val="0"/>
          <w:sz w:val="32"/>
          <w:szCs w:val="32"/>
          <w:lang w:val="th-TH" w:bidi="th-TH" w:eastAsia="th-TH"/>
        </w:rPr>
        <w:t>คณะองคมนตรีมีหน้าที่ถวายความเห็นต่อพระมหากษัตริย์ในพระราชกรณียกิจทั้งปวงที่พระมหากษัตริย์ทรงปรึกษา และมีหน้าที่อื่นตามที่บัญญัติในรัฐธรรมนูญนี้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  </w:t>
      </w:r>
      <w:r>
        <w:rPr>
          <w:rFonts w:ascii="TH Sarabun New" w:hAnsi="TH Sarabun New" w:cs="TH Sarabun New"/>
          <w:b w:val="0"/>
          <w:sz w:val="32"/>
          <w:szCs w:val="32"/>
          <w:lang w:val="th-TH" w:bidi="th-TH" w:eastAsia="th-TH"/>
        </w:rPr>
        <w:t>การเลือกและแต่งตั้งองคมนตรีหรือการให้องคมนตรีพ้นจากตำแหน่ง ให้เป็นไปตามพระราชอัธยาศัย</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รัฐสภาเป็นผู้ลงนามรับสนองพระบรมราชโองการแต่งตั้งประธานองคมนตรีหรือให้ประธานองคมนตรีพ้นจากตำแหน่ง</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องคมนตรีเป็นผู้ลงนามรับสนองพระบรมราชโองการแต่งตั้งองคมนตรีอื่นหรือให้องคมนตรีอื่นพ้นจากตำแ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  </w:t>
      </w:r>
      <w:r>
        <w:rPr>
          <w:rFonts w:ascii="TH Sarabun New" w:hAnsi="TH Sarabun New" w:cs="TH Sarabun New"/>
          <w:b w:val="0"/>
          <w:sz w:val="32"/>
          <w:szCs w:val="32"/>
          <w:lang w:val="th-TH" w:bidi="th-TH" w:eastAsia="th-TH"/>
        </w:rPr>
        <w:t>องคมนตรีต้องไม่เป็นสมาชิกสภาผู้แทนราษฎร สมาชิกวุฒิสภา กรรมการการเลือกตั้ง ผู้ตรวจการแผ่นดินของรัฐสภา กรรมการสิทธิมนุษยชนแห่งชาติ ตุลาการศาลรัฐธรรมนูญ ตุลาการศาลปกครอง กรรมการป้องกันและปราบปรามการทุจริตแห่งชาติ กรรมการตรวจเงินแผ่นดิน ข้าราชการซึ่งมีตำแหน่งหรือเงินเดือนประจำ พนักงานรัฐวิสาหกิจ เจ้าหน้าที่อื่นของรัฐ หรือสมาชิกหรือเจ้าหน้าที่ของพรรคการเมือง และต้องไม่แสดงการฝักใฝ่ในพรรคการเมืองใด ๆ</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  </w:t>
      </w:r>
      <w:r>
        <w:rPr>
          <w:rFonts w:ascii="TH Sarabun New" w:hAnsi="TH Sarabun New" w:cs="TH Sarabun New"/>
          <w:b w:val="0"/>
          <w:sz w:val="32"/>
          <w:szCs w:val="32"/>
          <w:lang w:val="th-TH" w:bidi="th-TH" w:eastAsia="th-TH"/>
        </w:rPr>
        <w:t>ก่อนเข้ารับหน้าที่ องคมนตรีต้องถวายสัตย์ปฏิญาณต่อพระมหากษัตริย์ด้วยถ้อยคำดังต่อไปนี้</w:t>
      </w:r>
    </w:p>
    <w:p>
      <w:pPr>
        <w:spacing w:after="60"/>
        <w:ind w:firstLine="850"/>
        <w:rPr>
          <w:noProof/>
          <w:lang w:val="th-TH" w:bidi="th-TH"/>
        </w:rPr>
      </w:pPr>
      <w:r>
        <w:rPr>
          <w:rFonts w:ascii="TH Sarabun New" w:hAnsi="TH Sarabun New" w:cs="TH Sarabun New"/>
          <w:b w:val="0"/>
          <w:sz w:val="32"/>
          <w:szCs w:val="32"/>
          <w:lang w:val="th-TH" w:bidi="th-TH" w:eastAsia="th-TH"/>
        </w:rPr>
        <w:t>“ข้าพระพุทธเจ้า (ชื่อผู้ปฏิญาณ) ขอถวายสัตย์ปฏิญาณว่า ข้าพระพุทธเจ้าจะจงรักภักดีต่อพระมหากษัตริย์ และจะปฏิบัติหน้าที่ด้วยความซื่อสัตย์สุจริต เพื่อประโยชน์ของประเทศและประชาชน ทั้งจะรักษาไว้และปฏิบัติตามซึ่งรัฐธรรมนูญแห่งราชอาณาจักรไทยทุกประการ”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  </w:t>
      </w:r>
      <w:r>
        <w:rPr>
          <w:rFonts w:ascii="TH Sarabun New" w:hAnsi="TH Sarabun New" w:cs="TH Sarabun New"/>
          <w:b w:val="0"/>
          <w:sz w:val="32"/>
          <w:szCs w:val="32"/>
          <w:lang w:val="th-TH" w:bidi="th-TH" w:eastAsia="th-TH"/>
        </w:rPr>
        <w:t>องคมนตรีพ้นจากตำแหน่งเมื่อตาย ลาออก หรือมีพระบรมราชโองการให้พ้นจากตำแหน่ง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  </w:t>
      </w:r>
      <w:r>
        <w:rPr>
          <w:rFonts w:ascii="TH Sarabun New" w:hAnsi="TH Sarabun New" w:cs="TH Sarabun New"/>
          <w:b w:val="0"/>
          <w:sz w:val="32"/>
          <w:szCs w:val="32"/>
          <w:lang w:val="th-TH" w:bidi="th-TH" w:eastAsia="th-TH"/>
        </w:rPr>
        <w:t>การแต่งตั้งและการให้ข้าราชการในพระองค์และสมุหราชองครักษ์พ้นจากตำแหน่งให้เป็นไปตามพระราชอัธยาศั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  </w:t>
      </w:r>
      <w:r>
        <w:rPr>
          <w:rFonts w:ascii="TH Sarabun New" w:hAnsi="TH Sarabun New" w:cs="TH Sarabun New"/>
          <w:b w:val="0"/>
          <w:sz w:val="32"/>
          <w:szCs w:val="32"/>
          <w:lang w:val="th-TH" w:bidi="th-TH" w:eastAsia="th-TH"/>
        </w:rPr>
        <w:t>ในเมื่อพระมหากษัตริย์จะไม่ประทับอยู่ในราชอาณาจักร หรือจะทรงบริหารพระราชภาระไม่ได้ด้วยเหตุใดก็ตาม จะได้ทรงแต่งตั้งผู้ใดผู้หนึ่งเป็นผู้สำเร็จราชการแทนพระองค์ และให้ประธานรัฐสภาเป็นผู้ลงนามรับสนองพระบรมราชโองการ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  </w:t>
      </w:r>
      <w:r>
        <w:rPr>
          <w:rFonts w:ascii="TH Sarabun New" w:hAnsi="TH Sarabun New" w:cs="TH Sarabun New"/>
          <w:b w:val="0"/>
          <w:sz w:val="32"/>
          <w:szCs w:val="32"/>
          <w:lang w:val="th-TH" w:bidi="th-TH" w:eastAsia="th-TH"/>
        </w:rPr>
        <w:t>ในกรณีที่พระมหากษัตริย์มิได้ทรงแต่งตั้งผู้สำเร็จราชการแทนพระองค์ตามมาตรา ๑๘ หรือในกรณีที่พระมหากษัตริย์ไม่สามารถทรงแต่งตั้งผู้สำเร็จราชการแทนพระองค์เพราะยังไม่ทรงบรรลุนิติภาวะหรือเพราะเหตุอื่น ให้คณะองคมนตรีเสนอชื่อผู้ใดผู้หนึ่งซึ่งสมควรดำรงตำแหน่งผู้สำเร็จราชการแทนพระองค์ต่อรัฐสภาเพื่อขอความเห็นชอบ เมื่อรัฐสภาให้ความเห็นชอบแล้ว ให้ประธานรัฐสภาประกาศในพระปรมาภิไธยพระมหากษัตริย์ แต่งตั้งผู้นั้นเป็นผู้สำเร็จราชการแทนพระองค์</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ในระหว่างที่สภาผู้แทนราษฎรสิ้นอายุหรือสภาผู้แทนราษฎรถูกยุบ ให้วุฒิสภาทำหน้าที่รัฐสภาในการให้ความเห็นชอบตามวรรคหนึ่ง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  </w:t>
      </w:r>
      <w:r>
        <w:rPr>
          <w:rFonts w:ascii="TH Sarabun New" w:hAnsi="TH Sarabun New" w:cs="TH Sarabun New"/>
          <w:b w:val="0"/>
          <w:sz w:val="32"/>
          <w:szCs w:val="32"/>
          <w:lang w:val="th-TH" w:bidi="th-TH" w:eastAsia="th-TH"/>
        </w:rPr>
        <w:t>ในระหว่างที่ไม่มีผู้สำเร็จราชการแทนพระองค์ตามที่บัญญัติไว้ในมาตรา ๑๘ หรือมาตรา ๑๙ ให้ประธานองคมนตรีเป็นผู้สำเร็จราชการแทนพระองค์เป็นการชั่วคราวไปพลางก่อน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ในกรณีที่ผู้สำเร็จราชการแทนพระองค์ซึ่งได้รับการแต่งตั้งตามมาตรา ๑๘ หรือมาตรา ๑๙ ไม่สามารถปฏิบัติหน้าที่ได้ ให้ประธานองคมนตรีทำหน้าที่ผู้สำเร็จราชการแทนพระองค์เป็นการชั่วคราวไปพลางก่อน</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ในระหว่างที่ประธานองคมนตรีเป็นผู้สำเร็จราชการแทนพระองค์ตามวรรคหนึ่ง หรือในระหว่างที่ประธานองคมนตรีทำหน้าที่ผู้สำเร็จราชการแทนพระองค์ตามวรรคสอง ประธานองคมนตรีจะปฏิบัติหน้าที่ในฐานะเป็นประธานองคมนตรีมิได้ ในกรณีเช่นว่านี้ ให้คณะองคมนตรีเลือกองคมนตรีคนหนึ่งขึ้นทำหน้าที่ประธานองคมนตรีเป็นการชั่วคราวไปพลางก่อน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  </w:t>
      </w:r>
      <w:r>
        <w:rPr>
          <w:rFonts w:ascii="TH Sarabun New" w:hAnsi="TH Sarabun New" w:cs="TH Sarabun New"/>
          <w:b w:val="0"/>
          <w:sz w:val="32"/>
          <w:szCs w:val="32"/>
          <w:lang w:val="th-TH" w:bidi="th-TH" w:eastAsia="th-TH"/>
        </w:rPr>
        <w:t>ก่อนเข้ารับหน้าที่ ผู้สำเร็จราชการแทนพระองค์ซึ่งได้รับการแต่งตั้งตามมาตรา ๑๘ หรือมาตรา ๑๙ ต้องปฏิญาณตนในที่ประชุมรัฐสภาด้วยถ้อยคำดังต่อไปนี้</w:t>
      </w:r>
    </w:p>
    <w:p>
      <w:pPr>
        <w:spacing w:after="60"/>
        <w:ind w:firstLine="850"/>
        <w:rPr>
          <w:noProof/>
          <w:lang w:val="th-TH" w:bidi="th-TH"/>
        </w:rPr>
      </w:pPr>
      <w:r>
        <w:rPr>
          <w:rFonts w:ascii="TH Sarabun New" w:hAnsi="TH Sarabun New" w:cs="TH Sarabun New"/>
          <w:b w:val="0"/>
          <w:sz w:val="32"/>
          <w:szCs w:val="32"/>
          <w:lang w:val="th-TH" w:bidi="th-TH" w:eastAsia="th-TH"/>
        </w:rPr>
        <w:t>“ข้าพเจ้า (ชื่อผู้ปฏิญาณ) ขอปฏิญาณว่า ข้าพเจ้าจะจงรักภักดีต่อพระมหากษัตริย์ (พระปรมาภิไธย) และจะปฏิบัติหน้าที่ด้วยความซื่อสัตย์สุจริต เพื่อประโยชน์ของประเทศและประชาชน ทั้งจะรักษาไว้และปฏิบัติตามซึ่งรัฐธรรมนูญแห่งราชอาณาจักรไทยทุกประการ”</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ในระหว่างที่สภาผู้แทนราษฎรสิ้นอายุหรือสภาผู้แทนราษฎรถูกยุบ ให้วุฒิสภาทำหน้าที่รัฐสภาตามมาตรานี้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  </w:t>
      </w:r>
      <w:r>
        <w:rPr>
          <w:rFonts w:ascii="TH Sarabun New" w:hAnsi="TH Sarabun New" w:cs="TH Sarabun New"/>
          <w:b w:val="0"/>
          <w:sz w:val="32"/>
          <w:szCs w:val="32"/>
          <w:lang w:val="th-TH" w:bidi="th-TH" w:eastAsia="th-TH"/>
        </w:rPr>
        <w:t>ภายใต้บังคับมาตรา ๒๓ การสืบราชสมบัติให้เป็นไปโดยนัยแห่งกฎมณเฑียรบาลว่าด้วยการสืบราชสันตติวงศ์ พระพุทธศักราช ๒๔๖๗</w:t>
      </w:r>
    </w:p>
    <w:p>
      <w:pPr>
        <w:spacing w:after="60"/>
        <w:ind w:firstLine="850"/>
        <w:rPr>
          <w:noProof/>
          <w:lang w:val="th-TH" w:bidi="th-TH"/>
        </w:rPr>
      </w:pPr>
      <w:r>
        <w:rPr>
          <w:rFonts w:ascii="TH Sarabun New" w:hAnsi="TH Sarabun New" w:cs="TH Sarabun New"/>
          <w:b w:val="0"/>
          <w:sz w:val="32"/>
          <w:szCs w:val="32"/>
          <w:lang w:val="th-TH" w:bidi="th-TH" w:eastAsia="th-TH"/>
        </w:rPr>
        <w:t>การแก้ไขเพิ่มเติมกฎมณเฑียรบาลว่าด้วยการสืบราชสันตติวงศ์ พระพุทธศักราช ๒๔๖๗ เป็นพระราชอำนาจของพระมหากษัตริย์โดยเฉพาะ เมื่อมีพระราชดำริประการใด ให้คณะองคมนตรีจัดทำร่างกฎมณเฑียรบาลแก้ไขเพิ่มเติมกฎมณเฑียรบาลเดิม ขึ้นทูลเกล้าทูลกระหม่อมถวายเพื่อมีพระราชวินิจฉัย เมื่อทรงเห็นชอบและทรงลงพระปรมาภิไธยแล้ว ให้ประธานองคมนตรีดำเนินการแจ้งประธานรัฐสภาเพื่อให้ประธานรัฐสภาแจ้งให้รัฐสภาทราบ และให้ประธานรัฐสภาลงนามรับสนองพระบรมราชโองการ และเมื่อได้ประกาศในราชกิจจานุเบกษาแล้ว ให้ใช้บังคับเป็นกฎหมายได้</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ในระหว่างที่สภาผู้แทนราษฎรสิ้นอายุหรือสภาผู้แทนราษฎรถูกยุบ ให้วุฒิสภาทำหน้าที่รัฐสภาในการรับทราบตามวรรคสอง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  </w:t>
      </w:r>
      <w:r>
        <w:rPr>
          <w:rFonts w:ascii="TH Sarabun New" w:hAnsi="TH Sarabun New" w:cs="TH Sarabun New"/>
          <w:b w:val="0"/>
          <w:sz w:val="32"/>
          <w:szCs w:val="32"/>
          <w:lang w:val="th-TH" w:bidi="th-TH" w:eastAsia="th-TH"/>
        </w:rPr>
        <w:t>ในกรณีที่ราชบัลลังก์หากว่างลงและเป็นกรณีที่พระมหากษัตริย์ได้ทรงแต่งตั้งพระรัชทายาทไว้ตามกฎมณเฑียรบาลว่าด้วยการสืบราชสันตติวงศ์ พระพุทธศักราช ๒๔๖๗ แล้ว ให้คณะรัฐมนตรีแจ้งให้ประธานรัฐสภาทราบ และให้ประธานรัฐสภาเรียกประชุมรัฐสภาเพื่อรับทราบและให้ประธานรัฐสภาอัญเชิญองค์พระรัชทายาทขึ้นทรงราชย์เป็นพระมหากษัตริย์สืบไป แล้วให้ประธานรัฐสภาประกาศให้ประชาชนทราบ</w:t>
      </w:r>
    </w:p>
    <w:p>
      <w:pPr>
        <w:spacing w:after="60"/>
        <w:ind w:firstLine="850"/>
        <w:rPr>
          <w:noProof/>
          <w:lang w:val="th-TH" w:bidi="th-TH"/>
        </w:rPr>
      </w:pPr>
      <w:r>
        <w:rPr>
          <w:rFonts w:ascii="TH Sarabun New" w:hAnsi="TH Sarabun New" w:cs="TH Sarabun New"/>
          <w:b w:val="0"/>
          <w:sz w:val="32"/>
          <w:szCs w:val="32"/>
          <w:lang w:val="th-TH" w:bidi="th-TH" w:eastAsia="th-TH"/>
        </w:rPr>
        <w:t>ในกรณีที่ราชบัลลังก์หากว่างลงและเป็นกรณีที่พระมหากษัตริย์มิได้ทรงแต่งตั้งพระรัชทายาทไว้ตามวรรคหนึ่ง ให้คณะองคมนตรีเสนอพระนามผู้สืบราชสันตติวงศ์ตามมาตรา ๒๒ ต่อคณะรัฐมนตรีเพื่อเสนอต่อรัฐสภาเพื่อรัฐสภาให้ความเห็นชอบ ในการนี้ จะเสนอพระนามพระราชธิดาก็ได้ เมื่อรัฐสภาให้ความเห็นชอบแล้ว ให้ประธานรัฐสภาอัญเชิญองค์ผู้สืบราชสันตติวงศ์ขึ้นทรงราชย์เป็นพระมหากษัตริย์สืบไป แล้วให้ประธานรัฐสภาประกาศให้ประชาชนทราบ</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ในระหว่างที่สภาผู้แทนราษฎรสิ้นอายุหรือสภาผู้แทนราษฎรถูกยุบ ให้วุฒิสภาทำหน้าที่รัฐสภาในการรับทราบตามวรรคหนึ่งหรือให้ความเห็นชอบตามวรรคสอง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  </w:t>
      </w:r>
      <w:r>
        <w:rPr>
          <w:rFonts w:ascii="TH Sarabun New" w:hAnsi="TH Sarabun New" w:cs="TH Sarabun New"/>
          <w:b w:val="0"/>
          <w:sz w:val="32"/>
          <w:szCs w:val="32"/>
          <w:lang w:val="th-TH" w:bidi="th-TH" w:eastAsia="th-TH"/>
        </w:rPr>
        <w:t>ในระหว่างที่ยังไม่มีประกาศอัญเชิญองค์พระรัชทายาทหรือองค์ผู้สืบราชสันตติวงศ์ขึ้นทรงราชย์เป็นพระมหากษัตริย์ตามมาตรา ๒๓ ให้ประธานองคมนตรีเป็นผู้สำเร็จราชการแทนพระองค์เป็นการชั่วคราวไปพลางก่อน แต่ในกรณีที่ราชบัลลังก์ว่างลงในระหว่างที่ได้แต่งตั้งผู้สำเร็จราชการแทนพระองค์ไว้ตามมาตรา ๑๘ หรือมาตรา ๑๙ หรือระหว่างเวลาที่ประธานองคมนตรีเป็นผู้สำเร็จราชการแทนพระองค์ตามมาตรา ๒๐ วรรคหนึ่ง ให้ผู้สำเร็จราชการแทนพระองค์นั้น ๆ แล้วแต่กรณี เป็นผู้สำเร็จราชการแทนพระองค์ต่อไป  ทั้งนี้ จนกว่าจะได้ประกาศอัญเชิญองค์พระรัชทายาทหรือองค์ผู้สืบราชสันตติวงศ์ขึ้นทรงราชย์เป็นพระมหากษัตริย์</w:t>
      </w:r>
    </w:p>
    <w:p>
      <w:pPr>
        <w:spacing w:after="60"/>
        <w:ind w:firstLine="850"/>
        <w:rPr>
          <w:noProof/>
          <w:lang w:val="th-TH" w:bidi="th-TH"/>
        </w:rPr>
      </w:pPr>
      <w:r>
        <w:rPr>
          <w:rFonts w:ascii="TH Sarabun New" w:hAnsi="TH Sarabun New" w:cs="TH Sarabun New"/>
          <w:b w:val="0"/>
          <w:sz w:val="32"/>
          <w:szCs w:val="32"/>
          <w:lang w:val="th-TH" w:bidi="th-TH" w:eastAsia="th-TH"/>
        </w:rPr>
        <w:t>ในกรณีที่ผู้สำเร็จราชการแทนพระองค์ซึ่งได้รับการแต่งตั้งไว้และเป็นผู้สำเร็จราชการแทนพระองค์ต่อไปตามวรรคหนึ่งไม่สามารถปฏิบัติหน้าที่ได้ ให้ประธานองคมนตรีทำหน้าที่ผู้สำเร็จราชการแทนพระองค์เป็นการชั่วคราวไปพลางก่อน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ในกรณีที่ประธานองคมนตรีเป็นผู้สำเร็จราชการแทนพระองค์ตามวรรคหนึ่ง หรือทำหน้าที่ผู้สำเร็จราชการแทนพระองค์เป็นการชั่วคราวตามวรรคสอง ให้นำบทบัญญัติมาตรา ๒๐ วรรคสาม มาใช้บังคับ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  </w:t>
      </w:r>
      <w:r>
        <w:rPr>
          <w:rFonts w:ascii="TH Sarabun New" w:hAnsi="TH Sarabun New" w:cs="TH Sarabun New"/>
          <w:b w:val="0"/>
          <w:sz w:val="32"/>
          <w:szCs w:val="32"/>
          <w:lang w:val="th-TH" w:bidi="th-TH" w:eastAsia="th-TH"/>
        </w:rPr>
        <w:t>ในกรณีที่คณะองคมนตรีจะต้องปฏิบัติหน้าที่ตามมาตรา ๑๙ หรือมาตรา ๒๓ วรรคสอง หรือประธานองคมนตรีจะต้องปฏิบัติหน้าที่ตามมาตรา ๒๐ วรรคหนึ่งหรือวรรคสอง หรือมาตรา ๒๔ วรรคสอง และอยู่ในระหว่างที่ไม่มีประธานองคมนตรีหรือมีแต่ไม่สามารถปฏิบัติหน้าที่ได้ให้คณะองคมนตรีที่เหลืออยู่เลือกองคมนตรีคนหนึ่งเพื่อทำหน้าที่ประธานองคมนตรี หรือปฏิบัติหน้าที่ตามมาตรา ๒๐ วรรคหนึ่งหรือวรรคสอง หรือตามมาตรา ๒๔ วรรคสาม แล้วแต่กรณี</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สิทธิและเสรีภาพของชนชาวไทย</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  </w:t>
      </w:r>
      <w:r>
        <w:rPr>
          <w:rFonts w:ascii="TH Sarabun New" w:hAnsi="TH Sarabun New" w:cs="TH Sarabun New"/>
          <w:b w:val="0"/>
          <w:sz w:val="32"/>
          <w:szCs w:val="32"/>
          <w:lang w:val="th-TH" w:bidi="th-TH" w:eastAsia="th-TH"/>
        </w:rPr>
        <w:t>การใช้อำนาจโดยองค์กรของรัฐทุกองค์กร ต้องคำนึงถึงศักดิ์ศรีความเป็นมนุษย์ สิทธิ และเสรีภาพตามบทบัญญัติแห่งรัฐธรรมนูญนี้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  </w:t>
      </w:r>
      <w:r>
        <w:rPr>
          <w:rFonts w:ascii="TH Sarabun New" w:hAnsi="TH Sarabun New" w:cs="TH Sarabun New"/>
          <w:b w:val="0"/>
          <w:sz w:val="32"/>
          <w:szCs w:val="32"/>
          <w:lang w:val="th-TH" w:bidi="th-TH" w:eastAsia="th-TH"/>
        </w:rPr>
        <w:t>สิทธิและเสรีภาพที่รัฐธรรมนูญนี้รับรองไว้โดยชัดแจ้ง โดยปริยาย หรือโดยคำวินิจฉัยของศาลรัฐธรรมนูญ ย่อมได้รับความคุ้มครอง และผูกพันรัฐสภา คณะรัฐมนตรี ศาล และองค์กรอื่นของรัฐโดยตรงในการตรากฎหมาย การใช้บังคับกฎหมายและการตีความกฎหมายทั้งปวง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  </w:t>
      </w:r>
      <w:r>
        <w:rPr>
          <w:rFonts w:ascii="TH Sarabun New" w:hAnsi="TH Sarabun New" w:cs="TH Sarabun New"/>
          <w:b w:val="0"/>
          <w:sz w:val="32"/>
          <w:szCs w:val="32"/>
          <w:lang w:val="th-TH" w:bidi="th-TH" w:eastAsia="th-TH"/>
        </w:rPr>
        <w:t>บุคคลย่อมอ้างศักดิ์ศรีความเป็นมนุษย์หรือใช้สิทธิและเสรีภาพของตนได้เท่าที่ไม่ละเมิดสิทธิและเสรีภาพของบุคคลอื่น ไม่เป็นปฏิปักษ์ต่อรัฐธรรมนูญ หรือไม่ขัดต่อศีลธรรมอันดีของประชาชน</w:t>
      </w:r>
    </w:p>
    <w:p>
      <w:pPr>
        <w:spacing w:after="60"/>
        <w:ind w:firstLine="850"/>
        <w:rPr>
          <w:noProof/>
          <w:lang w:val="th-TH" w:bidi="th-TH"/>
        </w:rPr>
      </w:pPr>
      <w:r>
        <w:rPr>
          <w:rFonts w:ascii="TH Sarabun New" w:hAnsi="TH Sarabun New" w:cs="TH Sarabun New"/>
          <w:b w:val="0"/>
          <w:sz w:val="32"/>
          <w:szCs w:val="32"/>
          <w:lang w:val="th-TH" w:bidi="th-TH" w:eastAsia="th-TH"/>
        </w:rPr>
        <w:t>บุคคลซึ่งถูกละเมิดสิทธิหรือเสรีภาพที่รัฐธรรมนูญนี้รับรองไว้ สามารถยกบทบัญญัติแห่งรัฐธรรมนูญนี้เพื่อใช้สิทธิทางศาลหรือยกขึ้นเป็นข้อต่อสู้คดีในศาลได้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  </w:t>
      </w:r>
      <w:r>
        <w:rPr>
          <w:rFonts w:ascii="TH Sarabun New" w:hAnsi="TH Sarabun New" w:cs="TH Sarabun New"/>
          <w:b w:val="0"/>
          <w:sz w:val="32"/>
          <w:szCs w:val="32"/>
          <w:lang w:val="th-TH" w:bidi="th-TH" w:eastAsia="th-TH"/>
        </w:rPr>
        <w:t>การจำกัดสิทธิและเสรีภาพของบุคคลที่รัฐธรรมนูญรับรองไว้จะกระทำมิได้ เว้นแต่โดยอาศัยอำนาจตามบทบัญญัติแห่งกฎหมายเฉพาะเพื่อการที่รัฐธรรมนูญนี้กำหนดไว้และเท่าที่จำเป็นเท่านั้น และจะกระทบกระเทือนสาระสำคัญแห่งสิทธิและเสรีภาพนั้นมิได้</w:t>
      </w:r>
    </w:p>
    <w:p>
      <w:pPr>
        <w:spacing w:after="60"/>
        <w:ind w:firstLine="850"/>
        <w:rPr>
          <w:noProof/>
          <w:lang w:val="th-TH" w:bidi="th-TH"/>
        </w:rPr>
      </w:pPr>
      <w:r>
        <w:rPr>
          <w:rFonts w:ascii="TH Sarabun New" w:hAnsi="TH Sarabun New" w:cs="TH Sarabun New"/>
          <w:b w:val="0"/>
          <w:sz w:val="32"/>
          <w:szCs w:val="32"/>
          <w:lang w:val="th-TH" w:bidi="th-TH" w:eastAsia="th-TH"/>
        </w:rPr>
        <w:t>กฎหมายตามวรรคหนึ่งต้องมีผลใช้บังคับเป็นการทั่วไปและไม่มุ่งหมายให้ใช้บังคับแก่กรณีใดกรณีหนึ่งหรือแก่บุคคลใดบุคคลหนึ่งเป็นการเจาะจง ทั้งต้องระบุบทบัญญัติแห่งรัฐธรรมนูญที่ให้อำนาจในการตรากฎหมายนั้นด้วย</w:t>
      </w:r>
    </w:p>
    <w:p>
      <w:pPr>
        <w:spacing w:after="60"/>
        <w:ind w:firstLine="850"/>
        <w:rPr>
          <w:noProof/>
          <w:lang w:val="th-TH" w:bidi="th-TH"/>
        </w:rPr>
      </w:pPr>
      <w:r>
        <w:rPr>
          <w:rFonts w:ascii="TH Sarabun New" w:hAnsi="TH Sarabun New" w:cs="TH Sarabun New"/>
          <w:b w:val="0"/>
          <w:sz w:val="32"/>
          <w:szCs w:val="32"/>
          <w:lang w:val="th-TH" w:bidi="th-TH" w:eastAsia="th-TH"/>
        </w:rPr>
        <w:t>บทบัญญัติวรรคหนึ่งและวรรคสองให้นำมาใช้บังคับกับกฎหรือข้อบังคับที่ออกโดยอาศัยอำนาจตามบทบัญญัติแห่งกฎหมาย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  </w:t>
      </w:r>
      <w:r>
        <w:rPr>
          <w:rFonts w:ascii="TH Sarabun New" w:hAnsi="TH Sarabun New" w:cs="TH Sarabun New"/>
          <w:b w:val="0"/>
          <w:sz w:val="32"/>
          <w:szCs w:val="32"/>
          <w:lang w:val="th-TH" w:bidi="th-TH" w:eastAsia="th-TH"/>
        </w:rPr>
        <w:t>บุคคลย่อมเสมอกันในกฎหมายและได้รับความคุ้มครองตามกฎหมายเท่าเทียมกัน</w:t>
      </w:r>
    </w:p>
    <w:p>
      <w:pPr>
        <w:spacing w:after="60"/>
        <w:ind w:firstLine="850"/>
        <w:rPr>
          <w:noProof/>
          <w:lang w:val="th-TH" w:bidi="th-TH"/>
        </w:rPr>
      </w:pPr>
      <w:r>
        <w:rPr>
          <w:rFonts w:ascii="TH Sarabun New" w:hAnsi="TH Sarabun New" w:cs="TH Sarabun New"/>
          <w:b w:val="0"/>
          <w:sz w:val="32"/>
          <w:szCs w:val="32"/>
          <w:lang w:val="th-TH" w:bidi="th-TH" w:eastAsia="th-TH"/>
        </w:rPr>
        <w:t>ชายและหญิงมีสิทธิเท่าเทียมกัน</w:t>
      </w:r>
    </w:p>
    <w:p>
      <w:pPr>
        <w:spacing w:after="60"/>
        <w:ind w:firstLine="850"/>
        <w:rPr>
          <w:noProof/>
          <w:lang w:val="th-TH" w:bidi="th-TH"/>
        </w:rPr>
      </w:pPr>
      <w:r>
        <w:rPr>
          <w:rFonts w:ascii="TH Sarabun New" w:hAnsi="TH Sarabun New" w:cs="TH Sarabun New"/>
          <w:b w:val="0"/>
          <w:sz w:val="32"/>
          <w:szCs w:val="32"/>
          <w:lang w:val="th-TH" w:bidi="th-TH" w:eastAsia="th-TH"/>
        </w:rPr>
        <w:t>การเลือกปฏิบัติโดยไม่เป็นธรรมต่อบุคคลเพราะเหตุแห่งความแตกต่างในเรื่องถิ่นกำเนิด เชื้อชาติ ภาษา เพศ อายุ สภาพทางกายหรือสุขภาพ สถานะของบุคคล ฐานะทางเศรษฐกิจหรือสังคม ความเชื่อทางศาสนา การศึกษาอบรม หรือความคิดเห็นทางการเมืองอันไม่ขัดต่อบทบัญญัติแห่งรัฐธรรมนูญ จะกระทำมิได้</w:t>
      </w:r>
    </w:p>
    <w:p>
      <w:pPr>
        <w:spacing w:after="60"/>
        <w:ind w:firstLine="850"/>
        <w:rPr>
          <w:noProof/>
          <w:lang w:val="th-TH" w:bidi="th-TH"/>
        </w:rPr>
      </w:pPr>
      <w:r>
        <w:rPr>
          <w:rFonts w:ascii="TH Sarabun New" w:hAnsi="TH Sarabun New" w:cs="TH Sarabun New"/>
          <w:b w:val="0"/>
          <w:sz w:val="32"/>
          <w:szCs w:val="32"/>
          <w:lang w:val="th-TH" w:bidi="th-TH" w:eastAsia="th-TH"/>
        </w:rPr>
        <w:t>มาตรการที่รัฐกำหนดขึ้นเพื่อขจัดอุปสรรคหรือส่งเสริมให้บุคคลสามารถใช้สิทธิและเสรีภาพได้เช่นเดียวกับบุคคลอื่น ย่อมไม่ถือเป็นการเลือกปฏิบัติโดยไม่เป็นธรรมตามวรรคสาม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  </w:t>
      </w:r>
      <w:r>
        <w:rPr>
          <w:rFonts w:ascii="TH Sarabun New" w:hAnsi="TH Sarabun New" w:cs="TH Sarabun New"/>
          <w:b w:val="0"/>
          <w:sz w:val="32"/>
          <w:szCs w:val="32"/>
          <w:lang w:val="th-TH" w:bidi="th-TH" w:eastAsia="th-TH"/>
        </w:rPr>
        <w:t>บุคคลย่อมมีสิทธิและเสรีภาพในชีวิตและร่างกาย</w:t>
      </w:r>
    </w:p>
    <w:p>
      <w:pPr>
        <w:spacing w:after="60"/>
        <w:ind w:firstLine="850"/>
        <w:rPr>
          <w:noProof/>
          <w:lang w:val="th-TH" w:bidi="th-TH"/>
        </w:rPr>
      </w:pPr>
      <w:r>
        <w:rPr>
          <w:rFonts w:ascii="TH Sarabun New" w:hAnsi="TH Sarabun New" w:cs="TH Sarabun New"/>
          <w:b w:val="0"/>
          <w:sz w:val="32"/>
          <w:szCs w:val="32"/>
          <w:lang w:val="th-TH" w:bidi="th-TH" w:eastAsia="th-TH"/>
        </w:rPr>
        <w:t>การทรมาน ทารุณกรรม หรือการลงโทษด้วยวิธีการโหดร้ายหรือไร้มนุษยธรรม จะกระทำมิได้ แต่การลงโทษประหารชีวิตตามที่กฎหมายบัญญัติ ไม่ถือว่าเป็นการลงโทษด้วยวิธีการโหดร้ายหรือไร้มนุษยธรรมตามความในวรรคนี้</w:t>
      </w:r>
    </w:p>
    <w:p>
      <w:pPr>
        <w:spacing w:after="60"/>
        <w:ind w:firstLine="850"/>
        <w:rPr>
          <w:noProof/>
          <w:lang w:val="th-TH" w:bidi="th-TH"/>
        </w:rPr>
      </w:pPr>
      <w:r>
        <w:rPr>
          <w:rFonts w:ascii="TH Sarabun New" w:hAnsi="TH Sarabun New" w:cs="TH Sarabun New"/>
          <w:b w:val="0"/>
          <w:sz w:val="32"/>
          <w:szCs w:val="32"/>
          <w:lang w:val="th-TH" w:bidi="th-TH" w:eastAsia="th-TH"/>
        </w:rPr>
        <w:t>การจับ คุมขัง ตรวจค้นตัวบุคคล หรือการกระทำใดอันกระทบต่อสิทธิ และเสรีภาพตามวรรคหนึ่ง จะกระทำมิได้ เว้นแต่โดยอาศัยอำนาจตามบทบัญญัติแห่งกฎหมาย</w:t>
      </w:r>
    </w:p>
    <w:p>
      <w:pPr>
        <w:spacing w:after="60"/>
        <w:ind w:firstLine="850"/>
        <w:rPr>
          <w:noProof/>
          <w:lang w:val="th-TH" w:bidi="th-TH"/>
        </w:rPr>
      </w:pPr>
      <w:r>
        <w:rPr>
          <w:rFonts w:ascii="TH Sarabun New" w:hAnsi="TH Sarabun New" w:cs="TH Sarabun New"/>
          <w:b w:val="0"/>
          <w:sz w:val="32"/>
          <w:szCs w:val="32"/>
          <w:lang w:val="th-TH" w:bidi="th-TH" w:eastAsia="th-TH"/>
        </w:rPr>
        <w:t>มาตรา ๓๒  บุคคลจะไม่ต้องรับโทษอาญา เว้นแต่จะได้กระทำการอันกฎหมายที่ใช้อยู่ในเวลาที่กระทำนั้นบัญญัติเป็นความผิดและกำหนดโทษไว้ และโทษที่จะลงแก่บุคคลนั้นจะหนักกว่าโทษที่กำหนดไว้ในกฎหมายที่ใช้อยู่ในเวลาที่กระทำความผิดมิได้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  </w:t>
      </w:r>
      <w:r>
        <w:rPr>
          <w:rFonts w:ascii="TH Sarabun New" w:hAnsi="TH Sarabun New" w:cs="TH Sarabun New"/>
          <w:b w:val="0"/>
          <w:sz w:val="32"/>
          <w:szCs w:val="32"/>
          <w:lang w:val="th-TH" w:bidi="th-TH" w:eastAsia="th-TH"/>
        </w:rPr>
        <w:t>ในคดีอาญา ต้องสันนิษฐานไว้ก่อนว่าผู้ต้องหาหรือจำเลยไม่มีความผิด</w:t>
      </w:r>
    </w:p>
    <w:p>
      <w:pPr>
        <w:spacing w:after="60"/>
        <w:ind w:firstLine="850"/>
        <w:rPr>
          <w:noProof/>
          <w:lang w:val="th-TH" w:bidi="th-TH"/>
        </w:rPr>
      </w:pPr>
      <w:r>
        <w:rPr>
          <w:rFonts w:ascii="TH Sarabun New" w:hAnsi="TH Sarabun New" w:cs="TH Sarabun New"/>
          <w:b w:val="0"/>
          <w:sz w:val="32"/>
          <w:szCs w:val="32"/>
          <w:lang w:val="th-TH" w:bidi="th-TH" w:eastAsia="th-TH"/>
        </w:rPr>
        <w:t>ก่อนมีคำพิพากษาอันถึงที่สุดแสดงว่าบุคคลใดได้กระทำความผิด จะปฏิบัติต่อบุคคลนั้นเสมือนเป็นผู้กระทำความผิดมิได้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  </w:t>
      </w:r>
      <w:r>
        <w:rPr>
          <w:rFonts w:ascii="TH Sarabun New" w:hAnsi="TH Sarabun New" w:cs="TH Sarabun New"/>
          <w:b w:val="0"/>
          <w:sz w:val="32"/>
          <w:szCs w:val="32"/>
          <w:lang w:val="th-TH" w:bidi="th-TH" w:eastAsia="th-TH"/>
        </w:rPr>
        <w:t>สิทธิของบุคคลในครอบครัว เกียรติยศ ชื่อเสียง หรือความเป็นอยู่ส่วนตัวย่อมได้รับความคุ้มครอง</w:t>
      </w:r>
    </w:p>
    <w:p>
      <w:pPr>
        <w:spacing w:after="60"/>
        <w:ind w:firstLine="850"/>
        <w:rPr>
          <w:noProof/>
          <w:lang w:val="th-TH" w:bidi="th-TH"/>
        </w:rPr>
      </w:pPr>
      <w:r>
        <w:rPr>
          <w:rFonts w:ascii="TH Sarabun New" w:hAnsi="TH Sarabun New" w:cs="TH Sarabun New"/>
          <w:b w:val="0"/>
          <w:sz w:val="32"/>
          <w:szCs w:val="32"/>
          <w:lang w:val="th-TH" w:bidi="th-TH" w:eastAsia="th-TH"/>
        </w:rPr>
        <w:t>การกล่าวหรือไขข่าวแพร่หลายซึ่งข้อความหรือภาพไม่ว่าด้วยวิธีใดไปยังสาธารณชน อันเป็นการละเมิดหรือกระทบถึงสิทธิของบุคคลในครอบครัว เกียรติยศ ชื่อเสียง หรือความเป็นอยู่ส่วนตัว จะกระทำมิได้ เว้นแต่กรณีที่เป็นประโยชน์ต่อสาธารณชน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  </w:t>
      </w:r>
      <w:r>
        <w:rPr>
          <w:rFonts w:ascii="TH Sarabun New" w:hAnsi="TH Sarabun New" w:cs="TH Sarabun New"/>
          <w:b w:val="0"/>
          <w:sz w:val="32"/>
          <w:szCs w:val="32"/>
          <w:lang w:val="th-TH" w:bidi="th-TH" w:eastAsia="th-TH"/>
        </w:rPr>
        <w:t>บุคคลย่อมมีเสรีภาพในเคหสถาน</w:t>
      </w:r>
    </w:p>
    <w:p>
      <w:pPr>
        <w:spacing w:after="60"/>
        <w:ind w:firstLine="850"/>
        <w:rPr>
          <w:noProof/>
          <w:lang w:val="th-TH" w:bidi="th-TH"/>
        </w:rPr>
      </w:pPr>
      <w:r>
        <w:rPr>
          <w:rFonts w:ascii="TH Sarabun New" w:hAnsi="TH Sarabun New" w:cs="TH Sarabun New"/>
          <w:b w:val="0"/>
          <w:sz w:val="32"/>
          <w:szCs w:val="32"/>
          <w:lang w:val="th-TH" w:bidi="th-TH" w:eastAsia="th-TH"/>
        </w:rPr>
        <w:t>บุคคลย่อมได้รับความคุ้มครองในการที่จะอยู่อาศัยและครอบครองเคหสถานโดยปกติสุข การเข้าไปในเคหสถานโดยปราศจากความยินยอมของผู้ครอบครอง หรือการตรวจค้นเคหสถาน จะกระทำมิได้ เว้นแต่โดยอาศัยอำนาจตามบทบัญญัติแห่งกฎหมาย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  </w:t>
      </w:r>
      <w:r>
        <w:rPr>
          <w:rFonts w:ascii="TH Sarabun New" w:hAnsi="TH Sarabun New" w:cs="TH Sarabun New"/>
          <w:b w:val="0"/>
          <w:sz w:val="32"/>
          <w:szCs w:val="32"/>
          <w:lang w:val="th-TH" w:bidi="th-TH" w:eastAsia="th-TH"/>
        </w:rPr>
        <w:t>บุคคลย่อมมีเสรีภาพในการเดินทางและมีเสรีภาพในการเลือกถิ่นที่อยู่ภายในราชอาณาจักร</w:t>
      </w:r>
    </w:p>
    <w:p>
      <w:pPr>
        <w:spacing w:after="60"/>
        <w:ind w:firstLine="850"/>
        <w:rPr>
          <w:noProof/>
          <w:lang w:val="th-TH" w:bidi="th-TH"/>
        </w:rPr>
      </w:pPr>
      <w:r>
        <w:rPr>
          <w:rFonts w:ascii="TH Sarabun New" w:hAnsi="TH Sarabun New" w:cs="TH Sarabun New"/>
          <w:b w:val="0"/>
          <w:sz w:val="32"/>
          <w:szCs w:val="32"/>
          <w:lang w:val="th-TH" w:bidi="th-TH" w:eastAsia="th-TH"/>
        </w:rPr>
        <w:t>การจำกัดเสรีภาพตามวรรคหนึ่งจะกระทำมิได้ เว้นแต่โดยอาศัยอำนาจตามบทบัญญัติแห่งกฎหมายเฉพาะเพื่อความมั่นคงของรัฐ ความสงบเรียบร้อยหรือสวัสดิภาพของประชาชน การผังเมือง หรือเพื่อสวัสดิภาพของผู้เยาว์</w:t>
      </w:r>
    </w:p>
    <w:p>
      <w:pPr>
        <w:spacing w:after="60"/>
        <w:ind w:firstLine="850"/>
        <w:rPr>
          <w:noProof/>
          <w:lang w:val="th-TH" w:bidi="th-TH"/>
        </w:rPr>
      </w:pPr>
      <w:r>
        <w:rPr>
          <w:rFonts w:ascii="TH Sarabun New" w:hAnsi="TH Sarabun New" w:cs="TH Sarabun New"/>
          <w:b w:val="0"/>
          <w:sz w:val="32"/>
          <w:szCs w:val="32"/>
          <w:lang w:val="th-TH" w:bidi="th-TH" w:eastAsia="th-TH"/>
        </w:rPr>
        <w:t>การเนรเทศบุคคลผู้มีสัญชาติไทยออกนอกราชอาณาจักร หรือห้ามมิให้บุคคลผู้มีสัญชาติไทยเข้ามาในราชอาณาจักร จะกระทำมิได้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  </w:t>
      </w:r>
      <w:r>
        <w:rPr>
          <w:rFonts w:ascii="TH Sarabun New" w:hAnsi="TH Sarabun New" w:cs="TH Sarabun New"/>
          <w:b w:val="0"/>
          <w:sz w:val="32"/>
          <w:szCs w:val="32"/>
          <w:lang w:val="th-TH" w:bidi="th-TH" w:eastAsia="th-TH"/>
        </w:rPr>
        <w:t>บุคคลย่อมมีเสรีภาพในการสื่อสารถึงกันโดยทางที่ชอบด้วยกฎหมาย</w:t>
      </w:r>
    </w:p>
    <w:p>
      <w:pPr>
        <w:spacing w:after="60"/>
        <w:ind w:firstLine="850"/>
        <w:rPr>
          <w:noProof/>
          <w:lang w:val="th-TH" w:bidi="th-TH"/>
        </w:rPr>
      </w:pPr>
      <w:r>
        <w:rPr>
          <w:rFonts w:ascii="TH Sarabun New" w:hAnsi="TH Sarabun New" w:cs="TH Sarabun New"/>
          <w:b w:val="0"/>
          <w:sz w:val="32"/>
          <w:szCs w:val="32"/>
          <w:lang w:val="th-TH" w:bidi="th-TH" w:eastAsia="th-TH"/>
        </w:rPr>
        <w:t>การตรวจ การกัก หรือการเปิดเผยสิ่งสื่อสารที่บุคคลมีติดต่อถึงกัน รวมทั้งการกระทำด้วยประการอื่นใดเพื่อให้ล่วงรู้ถึงข้อความในสิ่งสื่อสารทั้งหลายที่บุคคลมีติดต่อถึงกันจะกระทำมิได้ เว้นแต่โดยอาศัยอำนาจตามบทบัญญัติแห่งกฎหมายเฉพาะเพื่อรักษาความมั่นคงของรัฐ หรือเพื่อรักษาความสงบเรียบร้อยหรือศีลธรรมอันดีของประชาชน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  </w:t>
      </w:r>
      <w:r>
        <w:rPr>
          <w:rFonts w:ascii="TH Sarabun New" w:hAnsi="TH Sarabun New" w:cs="TH Sarabun New"/>
          <w:b w:val="0"/>
          <w:sz w:val="32"/>
          <w:szCs w:val="32"/>
          <w:lang w:val="th-TH" w:bidi="th-TH" w:eastAsia="th-TH"/>
        </w:rPr>
        <w:t>บุคคลย่อมมีเสรีภาพบริบูรณ์ในการถือศาสนา นิกายของศาสนา หรือลัทธินิยมในทางศาสนา และย่อมมีเสรีภาพในการปฏิบัติตามศาสนบัญญัติหรือปฏิบัติพิธีกรรมตามความเชื่อถือของตน เมื่อไม่เป็นปฏิปักษ์ต่อหน้าที่ของพลเมืองและไม่เป็นการขัดต่อความสงบเรียบร้อยหรือศีลธรรมอันดีของประชาชน</w:t>
      </w:r>
    </w:p>
    <w:p>
      <w:pPr>
        <w:spacing w:after="60"/>
        <w:ind w:firstLine="850"/>
        <w:rPr>
          <w:noProof/>
          <w:lang w:val="th-TH" w:bidi="th-TH"/>
        </w:rPr>
      </w:pPr>
      <w:r>
        <w:rPr>
          <w:rFonts w:ascii="TH Sarabun New" w:hAnsi="TH Sarabun New" w:cs="TH Sarabun New"/>
          <w:b w:val="0"/>
          <w:sz w:val="32"/>
          <w:szCs w:val="32"/>
          <w:lang w:val="th-TH" w:bidi="th-TH" w:eastAsia="th-TH"/>
        </w:rPr>
        <w:t>ในการใช้เสรีภาพดังกล่าวตามวรรคหนึ่ง บุคคลย่อมได้รับความคุ้มครองมิให้รัฐกระทำการใด ๆ อันเป็นการรอนสิทธิหรือเสียประโยชน์อันควรมีควรได้เพราะเหตุที่ถือศาสนานิกายของศาสนา ลัทธินิยมในทางศาสนา หรือปฏิบัติตามศาสนบัญญัติหรือปฏิบัติพิธีกรรมตามความเชื่อถือ แตกต่างจากบุคคลอื่น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  </w:t>
      </w:r>
      <w:r>
        <w:rPr>
          <w:rFonts w:ascii="TH Sarabun New" w:hAnsi="TH Sarabun New" w:cs="TH Sarabun New"/>
          <w:b w:val="0"/>
          <w:sz w:val="32"/>
          <w:szCs w:val="32"/>
          <w:lang w:val="th-TH" w:bidi="th-TH" w:eastAsia="th-TH"/>
        </w:rPr>
        <w:t>บุคคลย่อมมีเสรีภาพในการแสดงความคิดเห็น การพูด การเขียน การพิมพ์ การโฆษณา และการสื่อความหมายโดยวิธีอื่น</w:t>
      </w:r>
    </w:p>
    <w:p>
      <w:pPr>
        <w:spacing w:after="60"/>
        <w:ind w:firstLine="850"/>
        <w:rPr>
          <w:noProof/>
          <w:lang w:val="th-TH" w:bidi="th-TH"/>
        </w:rPr>
      </w:pPr>
      <w:r>
        <w:rPr>
          <w:rFonts w:ascii="TH Sarabun New" w:hAnsi="TH Sarabun New" w:cs="TH Sarabun New"/>
          <w:b w:val="0"/>
          <w:sz w:val="32"/>
          <w:szCs w:val="32"/>
          <w:lang w:val="th-TH" w:bidi="th-TH" w:eastAsia="th-TH"/>
        </w:rPr>
        <w:t>การจำกัดเสรีภาพตามวรรคหนึ่งจะกระทำมิได้ เว้นแต่โดยอาศัยอำนาจตามบทบัญญัติแห่งกฎหมายเฉพาะเพื่อรักษาความมั่นคงของรัฐ เพื่อคุ้มครองสิทธิ เสรีภาพ เกียรติยศ ชื่อเสียง สิทธิในครอบครัวหรือความเป็นอยู่ส่วนตัวของบุคคลอื่น เพื่อรักษาความสงบเรียบร้อยหรือศีลธรรมอันดีของประชาชน หรือเพื่อป้องกันหรือระงับความเสื่อมทรามทางจิตใจหรือสุขภาพของประชาชน</w:t>
      </w:r>
    </w:p>
    <w:p>
      <w:pPr>
        <w:spacing w:after="60"/>
        <w:ind w:firstLine="850"/>
        <w:rPr>
          <w:noProof/>
          <w:lang w:val="th-TH" w:bidi="th-TH"/>
        </w:rPr>
      </w:pPr>
      <w:r>
        <w:rPr>
          <w:rFonts w:ascii="TH Sarabun New" w:hAnsi="TH Sarabun New" w:cs="TH Sarabun New"/>
          <w:b w:val="0"/>
          <w:sz w:val="32"/>
          <w:szCs w:val="32"/>
          <w:lang w:val="th-TH" w:bidi="th-TH" w:eastAsia="th-TH"/>
        </w:rPr>
        <w:t>การสั่งปิดโรงพิมพ์ สถานีวิทยุกระจายเสียง หรือสถานีวิทยุโทรทัศน์ เพื่อลิดรอนเสรีภาพตามมาตรานี้ จะกระทำมิได้</w:t>
      </w:r>
    </w:p>
    <w:p>
      <w:pPr>
        <w:spacing w:after="60"/>
        <w:ind w:firstLine="850"/>
        <w:rPr>
          <w:noProof/>
          <w:lang w:val="th-TH" w:bidi="th-TH"/>
        </w:rPr>
      </w:pPr>
      <w:r>
        <w:rPr>
          <w:rFonts w:ascii="TH Sarabun New" w:hAnsi="TH Sarabun New" w:cs="TH Sarabun New"/>
          <w:b w:val="0"/>
          <w:sz w:val="32"/>
          <w:szCs w:val="32"/>
          <w:lang w:val="th-TH" w:bidi="th-TH" w:eastAsia="th-TH"/>
        </w:rPr>
        <w:t>การให้นำข่าวหรือบทความไปให้เจ้าหน้าที่ตรวจก่อนนำไปโฆษณาในหนังสือพิมพ์ สิ่งพิมพ์ วิทยุกระจายเสียง หรือวิทยุโทรทัศน์ จะกระทำมิได้ เว้นแต่จะกระทำในระหว่างเวลาที่ประเทศอยู่ในภาวะการสงครามหรือการรบ แต่ทั้งนี้จะต้องกระทำโดยอาศัยอำนาจตามบทบัญญัติแห่งกฎหมายซึ่งได้ตราขึ้นตามความในวรรคสอง</w:t>
      </w:r>
    </w:p>
    <w:p>
      <w:pPr>
        <w:spacing w:after="60"/>
        <w:ind w:firstLine="850"/>
        <w:rPr>
          <w:noProof/>
          <w:lang w:val="th-TH" w:bidi="th-TH"/>
        </w:rPr>
      </w:pPr>
      <w:r>
        <w:rPr>
          <w:rFonts w:ascii="TH Sarabun New" w:hAnsi="TH Sarabun New" w:cs="TH Sarabun New"/>
          <w:b w:val="0"/>
          <w:sz w:val="32"/>
          <w:szCs w:val="32"/>
          <w:lang w:val="th-TH" w:bidi="th-TH" w:eastAsia="th-TH"/>
        </w:rPr>
        <w:t>เจ้าของกิจการหนังสือพิมพ์หรือสื่อมวลชนอื่นต้องเป็นบุคคลสัญชาติไทย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การให้เงินหรือทรัพย์สินอย่างอื่นอุดหนุนหนังสือพิมพ์หรือสื่อมวลชนอื่นของเอกชน รัฐจะกระทำมิได้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  </w:t>
      </w:r>
      <w:r>
        <w:rPr>
          <w:rFonts w:ascii="TH Sarabun New" w:hAnsi="TH Sarabun New" w:cs="TH Sarabun New"/>
          <w:b w:val="0"/>
          <w:sz w:val="32"/>
          <w:szCs w:val="32"/>
          <w:lang w:val="th-TH" w:bidi="th-TH" w:eastAsia="th-TH"/>
        </w:rPr>
        <w:t>คลื่นความถี่ที่ใช้ในการส่งวิทยุกระจายเสียง วิทยุโทรทัศน์ และวิทยุโทรคมนาคม เป็นทรัพยากรสื่อสารของชาติเพื่อประโยชน์สาธารณะ</w:t>
      </w:r>
    </w:p>
    <w:p>
      <w:pPr>
        <w:spacing w:after="60"/>
        <w:ind w:firstLine="850"/>
        <w:rPr>
          <w:noProof/>
          <w:lang w:val="th-TH" w:bidi="th-TH"/>
        </w:rPr>
      </w:pPr>
      <w:r>
        <w:rPr>
          <w:rFonts w:ascii="TH Sarabun New" w:hAnsi="TH Sarabun New" w:cs="TH Sarabun New"/>
          <w:b w:val="0"/>
          <w:sz w:val="32"/>
          <w:szCs w:val="32"/>
          <w:lang w:val="th-TH" w:bidi="th-TH" w:eastAsia="th-TH"/>
        </w:rPr>
        <w:t>ให้มีองค์กรของรัฐที่เป็นอิสระทำหน้าที่จัดสรรคลื่นความถี่ตามวรรคหนึ่ง และกำกับดูแลการประกอบกิจการวิทยุกระจายเสียง วิทยุโทรทัศน์ และกิจการโทรคมนาคม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การดำเนินการตามวรรคสองต้องคำนึงถึงประโยชน์สูงสุดของประชาชนในระดับชาติและระดับท้องถิ่น ทั้งในด้านการศึกษา วัฒนธรรม ความมั่นคงของรัฐ และประโยชน์สาธารณะอื่น รวมทั้งการแข่งขันโดยเสรีอย่างเป็นธรรม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  </w:t>
      </w:r>
      <w:r>
        <w:rPr>
          <w:rFonts w:ascii="TH Sarabun New" w:hAnsi="TH Sarabun New" w:cs="TH Sarabun New"/>
          <w:b w:val="0"/>
          <w:sz w:val="32"/>
          <w:szCs w:val="32"/>
          <w:lang w:val="th-TH" w:bidi="th-TH" w:eastAsia="th-TH"/>
        </w:rPr>
        <w:t>พนักงานหรือลูกจ้างของเอกชนที่ประกอบกิจการหนังสือพิมพ์ วิทยุกระจายเสียง หรือวิทยุโทรทัศน์ ย่อมมีเสรีภาพในการเสนอข่าวและแสดงความคิดเห็นภายใต้ข้อจำกัดตามรัฐธรรมนูญ โดยไม่ตกอยู่ภายใต้อาณัติของหน่วยราชการ หน่วยงานของรัฐ รัฐวิสาหกิจ หรือเจ้าของกิจการนั้น แต่ต้องไม่ขัดต่อจรรยาบรรณแห่งการประกอบวิชาชีพ</w:t>
      </w:r>
    </w:p>
    <w:p>
      <w:pPr>
        <w:spacing w:after="60"/>
        <w:ind w:firstLine="850"/>
        <w:rPr>
          <w:noProof/>
          <w:lang w:val="th-TH" w:bidi="th-TH"/>
        </w:rPr>
      </w:pPr>
      <w:r>
        <w:rPr>
          <w:rFonts w:ascii="TH Sarabun New" w:hAnsi="TH Sarabun New" w:cs="TH Sarabun New"/>
          <w:b w:val="0"/>
          <w:sz w:val="32"/>
          <w:szCs w:val="32"/>
          <w:lang w:val="th-TH" w:bidi="th-TH" w:eastAsia="th-TH"/>
        </w:rPr>
        <w:t>ข้าราชการ พนักงาน หรือลูกจ้างของหน่วยราชการ หน่วยงานของรัฐ หรือรัฐวิสาหกิจ ในกิจการวิทยุกระจายเสียงหรือวิทยุโทรทัศน์ ย่อมมีเสรีภาพเช่นเดียวกับพนักงานหรือลูกจ้างของเอกชนตามวรรคหนึ่ง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  </w:t>
      </w:r>
      <w:r>
        <w:rPr>
          <w:rFonts w:ascii="TH Sarabun New" w:hAnsi="TH Sarabun New" w:cs="TH Sarabun New"/>
          <w:b w:val="0"/>
          <w:sz w:val="32"/>
          <w:szCs w:val="32"/>
          <w:lang w:val="th-TH" w:bidi="th-TH" w:eastAsia="th-TH"/>
        </w:rPr>
        <w:t>บุคคลย่อมมีเสรีภาพในทางวิชาการ</w:t>
      </w:r>
    </w:p>
    <w:p>
      <w:pPr>
        <w:spacing w:after="60"/>
        <w:ind w:firstLine="850"/>
        <w:rPr>
          <w:noProof/>
          <w:lang w:val="th-TH" w:bidi="th-TH"/>
        </w:rPr>
      </w:pPr>
      <w:r>
        <w:rPr>
          <w:rFonts w:ascii="TH Sarabun New" w:hAnsi="TH Sarabun New" w:cs="TH Sarabun New"/>
          <w:b w:val="0"/>
          <w:sz w:val="32"/>
          <w:szCs w:val="32"/>
          <w:lang w:val="th-TH" w:bidi="th-TH" w:eastAsia="th-TH"/>
        </w:rPr>
        <w:t>การศึกษาอบรม การเรียนการสอน การวิจัย และการเผยแพร่งานวิจัยตามหลักวิชาการ ย่อมได้รับความคุ้มครอง  ทั้งนี้ เท่าที่ไม่ขัดต่อหน้าที่ของพลเมืองหรือศีลธรรมอันดีของประชาชน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  </w:t>
      </w:r>
      <w:r>
        <w:rPr>
          <w:rFonts w:ascii="TH Sarabun New" w:hAnsi="TH Sarabun New" w:cs="TH Sarabun New"/>
          <w:b w:val="0"/>
          <w:sz w:val="32"/>
          <w:szCs w:val="32"/>
          <w:lang w:val="th-TH" w:bidi="th-TH" w:eastAsia="th-TH"/>
        </w:rPr>
        <w:t>บุคคลย่อมมีสิทธิเสมอกันในการรับการศึกษาขั้นพื้นฐานไม่น้อยกว่าสิบสองปีที่รัฐจะต้องจัดให้อย่างทั่วถึงและมีคุณภาพโดยไม่เก็บค่าใช้จ่าย</w:t>
      </w:r>
    </w:p>
    <w:p>
      <w:pPr>
        <w:spacing w:after="60"/>
        <w:ind w:firstLine="850"/>
        <w:rPr>
          <w:noProof/>
          <w:lang w:val="th-TH" w:bidi="th-TH"/>
        </w:rPr>
      </w:pPr>
      <w:r>
        <w:rPr>
          <w:rFonts w:ascii="TH Sarabun New" w:hAnsi="TH Sarabun New" w:cs="TH Sarabun New"/>
          <w:b w:val="0"/>
          <w:sz w:val="32"/>
          <w:szCs w:val="32"/>
          <w:lang w:val="th-TH" w:bidi="th-TH" w:eastAsia="th-TH"/>
        </w:rPr>
        <w:t>การจัดการศึกษาอบรมของรัฐต้องคำนึงถึงการมีส่วนร่วมขององค์กรปกครองส่วนท้องถิ่นและเอกชน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การจัดการศึกษาอบรมขององค์กรวิชาชีพและเอกชนภายใต้การกำกับดูแลของรัฐ ย่อมได้รับความคุ้มครอง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  </w:t>
      </w:r>
      <w:r>
        <w:rPr>
          <w:rFonts w:ascii="TH Sarabun New" w:hAnsi="TH Sarabun New" w:cs="TH Sarabun New"/>
          <w:b w:val="0"/>
          <w:sz w:val="32"/>
          <w:szCs w:val="32"/>
          <w:lang w:val="th-TH" w:bidi="th-TH" w:eastAsia="th-TH"/>
        </w:rPr>
        <w:t>บุคคลย่อมมีเสรีภาพในการชุมนุมโดยสงบและปราศจากอาวุธ</w:t>
      </w:r>
    </w:p>
    <w:p>
      <w:pPr>
        <w:spacing w:after="60"/>
        <w:ind w:firstLine="850"/>
        <w:rPr>
          <w:noProof/>
          <w:lang w:val="th-TH" w:bidi="th-TH"/>
        </w:rPr>
      </w:pPr>
      <w:r>
        <w:rPr>
          <w:rFonts w:ascii="TH Sarabun New" w:hAnsi="TH Sarabun New" w:cs="TH Sarabun New"/>
          <w:b w:val="0"/>
          <w:sz w:val="32"/>
          <w:szCs w:val="32"/>
          <w:lang w:val="th-TH" w:bidi="th-TH" w:eastAsia="th-TH"/>
        </w:rPr>
        <w:t>การจำกัดเสรีภาพตามวรรคหนึ่งจะกระทำมิได้ เว้นแต่โดยอาศัยอำนาจตามบทบัญญัติแห่งกฎหมายเฉพาะในกรณีการชุมนุมสาธารณะ และเพื่อคุ้มครองความสะดวกของประชาชนที่จะใช้ที่สาธารณะ หรือเพื่อรักษาความสงบเรียบร้อยในระหว่างเวลาที่ประเทศอยู่ในภาวะการสงคราม หรือในระหว่างเวลาที่มีประกาศสถานการณ์ฉุกเฉินหรือประกาศใช้กฎอัยการศึก</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  </w:t>
      </w:r>
      <w:r>
        <w:rPr>
          <w:rFonts w:ascii="TH Sarabun New" w:hAnsi="TH Sarabun New" w:cs="TH Sarabun New"/>
          <w:b w:val="0"/>
          <w:sz w:val="32"/>
          <w:szCs w:val="32"/>
          <w:lang w:val="th-TH" w:bidi="th-TH" w:eastAsia="th-TH"/>
        </w:rPr>
        <w:t>บุคคลย่อมมีเสรีภาพในการรวมกันเป็นสมาคม สหภาพ สหพันธ์ สหกรณ์ กลุ่มเกษตรกร องค์การเอกชน หรือหมู่คณะอื่น</w:t>
      </w:r>
    </w:p>
    <w:p>
      <w:pPr>
        <w:spacing w:after="60"/>
        <w:ind w:firstLine="850"/>
        <w:rPr>
          <w:noProof/>
          <w:lang w:val="th-TH" w:bidi="th-TH"/>
        </w:rPr>
      </w:pPr>
      <w:r>
        <w:rPr>
          <w:rFonts w:ascii="TH Sarabun New" w:hAnsi="TH Sarabun New" w:cs="TH Sarabun New"/>
          <w:b w:val="0"/>
          <w:sz w:val="32"/>
          <w:szCs w:val="32"/>
          <w:lang w:val="th-TH" w:bidi="th-TH" w:eastAsia="th-TH"/>
        </w:rPr>
        <w:t>การจำกัดเสรีภาพตามวรรคหนึ่งจะกระทำมิได้ เว้นแต่โดยอาศัยอำนาจตามบทบัญญัติแห่งกฎหมายเฉพาะเพื่อคุ้มครองประโยชน์ส่วนรวมของประชาชน เพื่อรักษาความสงบเรียบร้อยหรือศีลธรรมอันดีของประชาชน หรือเพื่อป้องกันมิให้มีการผูกขาดตัดตอนในทางเศรษฐกิจ</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  </w:t>
      </w:r>
      <w:r>
        <w:rPr>
          <w:rFonts w:ascii="TH Sarabun New" w:hAnsi="TH Sarabun New" w:cs="TH Sarabun New"/>
          <w:b w:val="0"/>
          <w:sz w:val="32"/>
          <w:szCs w:val="32"/>
          <w:lang w:val="th-TH" w:bidi="th-TH" w:eastAsia="th-TH"/>
        </w:rPr>
        <w:t>บุคคลซึ่งรวมกันเป็นชุมชนท้องถิ่นดั้งเดิมย่อมมีสิทธิอนุรักษ์หรือฟื้นฟูจารีตประเพณี ภูมิปัญญาท้องถิ่น ศิลปะหรือวัฒนธรรมอันดีของท้องถิ่นและของชาติ และมีส่วนร่วมในการจัดการ การบำรุงรักษา และการใช้ประโยชน์จากทรัพยากรธรรมชาติและสิ่งแวดล้อมอย่างสมดุลและยั่งยืน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  </w:t>
      </w:r>
      <w:r>
        <w:rPr>
          <w:rFonts w:ascii="TH Sarabun New" w:hAnsi="TH Sarabun New" w:cs="TH Sarabun New"/>
          <w:b w:val="0"/>
          <w:sz w:val="32"/>
          <w:szCs w:val="32"/>
          <w:lang w:val="th-TH" w:bidi="th-TH" w:eastAsia="th-TH"/>
        </w:rPr>
        <w:t>บุคคลย่อมมีเสรีภาพในการรวมกันจัดตั้งเป็นพรรคการเมืองเพื่อสร้างเจตนารมณ์ทางการเมืองของประชาชนและเพื่อดำเนินกิจการในทางการเมืองให้เป็นไปตามเจตนารมณ์นั้น ตามวิถีทางการปกครองระบอบประชาธิปไตยอันมีพระมหากษัตริย์ทรงเป็นประมุขตามที่บัญญัติไว้ใน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การจัดองค์กรภายใน การดำเนินกิจการ และข้อบังคับของพรรคการเมือง ต้องสอดคล้องกับหลักการพื้นฐานของการปกครองระบอบประชาธิปไตยอันมีพระมหากษัตริย์ทรงเป็นประมุข</w:t>
      </w:r>
    </w:p>
    <w:p>
      <w:pPr>
        <w:spacing w:after="60"/>
        <w:ind w:firstLine="850"/>
        <w:rPr>
          <w:noProof/>
          <w:lang w:val="th-TH" w:bidi="th-TH"/>
        </w:rPr>
      </w:pPr>
      <w:r>
        <w:rPr>
          <w:rFonts w:ascii="TH Sarabun New" w:hAnsi="TH Sarabun New" w:cs="TH Sarabun New"/>
          <w:b w:val="0"/>
          <w:sz w:val="32"/>
          <w:szCs w:val="32"/>
          <w:lang w:val="th-TH" w:bidi="th-TH" w:eastAsia="th-TH"/>
        </w:rPr>
        <w:t>สมาชิกสภาผู้แทนราษฎรซึ่งเป็นสมาชิกของพรรคการเมือง กรรมการบริหารของพรรคการเมือง หรือสมาชิกพรรคการเมืองตามจำนวนที่กำหนดในกฎหมายประกอบรัฐธรรมนูญว่าด้วยพรรคการเมือง ซึ่งเห็นว่ามติหรือข้อบังคับในเรื่องใดของพรรคการเมืองที่ตนเป็นสมาชิกอยู่นั้นจะขัดต่อสถานะและการปฏิบัติหน้าที่ของสมาชิกสภาผู้แทนราษฎรตามรัฐธรรมนูญนี้ หรือขัดหรือแย้งกับหลักการพื้นฐานแห่งการปกครองในระบอบประชาธิปไตยอันมีพระมหากษัตริย์ทรงเป็นประมุข มีสิทธิร้องขอให้ศาลรัฐธรรมนูญพิจารณาวินิจฉัย</w:t>
      </w:r>
    </w:p>
    <w:p>
      <w:pPr>
        <w:spacing w:after="60"/>
        <w:ind w:firstLine="850"/>
        <w:rPr>
          <w:noProof/>
          <w:lang w:val="th-TH" w:bidi="th-TH"/>
        </w:rPr>
      </w:pPr>
      <w:r>
        <w:rPr>
          <w:rFonts w:ascii="TH Sarabun New" w:hAnsi="TH Sarabun New" w:cs="TH Sarabun New"/>
          <w:b w:val="0"/>
          <w:sz w:val="32"/>
          <w:szCs w:val="32"/>
          <w:lang w:val="th-TH" w:bidi="th-TH" w:eastAsia="th-TH"/>
        </w:rPr>
        <w:t>ในกรณีที่ศาลรัฐธรรมนูญวินิจฉัยว่ามติหรือข้อบังคับดังกล่าวขัดหรือแย้งกับหลักการพื้นฐานแห่งการปกครองในระบอบประชาธิปไตยอันมีพระมหากษัตริย์ทรงเป็นประมุข ให้มติหรือข้อบังคับนั้นเป็นอันยกเลิกไป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  </w:t>
      </w:r>
      <w:r>
        <w:rPr>
          <w:rFonts w:ascii="TH Sarabun New" w:hAnsi="TH Sarabun New" w:cs="TH Sarabun New"/>
          <w:b w:val="0"/>
          <w:sz w:val="32"/>
          <w:szCs w:val="32"/>
          <w:lang w:val="th-TH" w:bidi="th-TH" w:eastAsia="th-TH"/>
        </w:rPr>
        <w:t>สิทธิของบุคคลในทรัพย์สินย่อมได้รับความคุ้มครอง ขอบเขตแห่งสิทธิและการจำกัดสิทธิเช่นว่านี้ ย่อมเป็นไปตามที่กฎหมายบัญญัติ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การสืบมรดกย่อมได้รับความคุ้มครอง สิทธิของบุคคลในการสืบมรดกย่อมเป็นไปตามที่กฎหมายบัญญัติ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  </w:t>
      </w:r>
      <w:r>
        <w:rPr>
          <w:rFonts w:ascii="TH Sarabun New" w:hAnsi="TH Sarabun New" w:cs="TH Sarabun New"/>
          <w:b w:val="0"/>
          <w:sz w:val="32"/>
          <w:szCs w:val="32"/>
          <w:lang w:val="th-TH" w:bidi="th-TH" w:eastAsia="th-TH"/>
        </w:rPr>
        <w:t>การเวนคืนอสังหาริมทรัพย์จะกระทำมิได้ เว้นแต่โดยอาศัยอำนาจตามบทบัญญัติแห่งกฎหมายเฉพาะเพื่อการอันเป็นสาธารณูปโภค การอันจำเป็นในการป้องกันประเทศ การได้มาซึ่งทรัพยากรธรรมชาติ การผังเมือง การส่งเสริมและรักษาคุณภาพสิ่งแวดล้อม การพัฒนาการเกษตร หรือการอุตสาหกรรม การปฏิรูปที่ดิน หรือเพื่อประโยชน์สาธารณะอย่างอื่นและต้องชดใช้ค่าทดแทนที่เป็นธรรมภายในเวลาอันควรแก่เจ้าของตลอดจนผู้ทรงสิทธิบรรดาที่ได้รับความเสียหายในการเวนคืนนั้น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การกำหนดค่าทดแทนตามวรรคหนึ่ง ต้องกำหนดให้อย่างเป็นธรรมโดยคำนึงถึงราคาที่ซื้อขายกันตามปกติ การได้มา สภาพและที่ตั้งของอสังหาริมทรัพย์และความเสียหายของผู้ถูกเวนคืน</w:t>
      </w:r>
    </w:p>
    <w:p>
      <w:pPr>
        <w:spacing w:after="60"/>
        <w:ind w:firstLine="850"/>
        <w:rPr>
          <w:noProof/>
          <w:lang w:val="th-TH" w:bidi="th-TH"/>
        </w:rPr>
      </w:pPr>
      <w:r>
        <w:rPr>
          <w:rFonts w:ascii="TH Sarabun New" w:hAnsi="TH Sarabun New" w:cs="TH Sarabun New"/>
          <w:b w:val="0"/>
          <w:sz w:val="32"/>
          <w:szCs w:val="32"/>
          <w:lang w:val="th-TH" w:bidi="th-TH" w:eastAsia="th-TH"/>
        </w:rPr>
        <w:t>กฎหมายเวนคืนอสังหาริมทรัพย์ต้องระบุวัตถุประสงค์แห่งการเวนคืนและกำหนดระยะเวลาการเข้าใช้อสังหาริมทรัพย์ไว้ให้ชัดแจ้ง ถ้ามิได้ใช้เพื่อการนั้นภายในระยะเวลาที่กำหนดดังกล่าว ต้องคืนให้เจ้าของเดิมหรือทายาท</w:t>
      </w:r>
    </w:p>
    <w:p>
      <w:pPr>
        <w:spacing w:after="60"/>
        <w:ind w:firstLine="850"/>
        <w:rPr>
          <w:noProof/>
          <w:lang w:val="th-TH" w:bidi="th-TH"/>
        </w:rPr>
      </w:pPr>
      <w:r>
        <w:rPr>
          <w:rFonts w:ascii="TH Sarabun New" w:hAnsi="TH Sarabun New" w:cs="TH Sarabun New"/>
          <w:b w:val="0"/>
          <w:sz w:val="32"/>
          <w:szCs w:val="32"/>
          <w:lang w:val="th-TH" w:bidi="th-TH" w:eastAsia="th-TH"/>
        </w:rPr>
        <w:t>การคืนอสังหาริมทรัพย์ให้เจ้าของเดิมหรือทายาทตามวรรคสาม และการเรียกคืนค่าทดแทนที่ชดใช้ไป 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  </w:t>
      </w:r>
      <w:r>
        <w:rPr>
          <w:rFonts w:ascii="TH Sarabun New" w:hAnsi="TH Sarabun New" w:cs="TH Sarabun New"/>
          <w:b w:val="0"/>
          <w:sz w:val="32"/>
          <w:szCs w:val="32"/>
          <w:lang w:val="th-TH" w:bidi="th-TH" w:eastAsia="th-TH"/>
        </w:rPr>
        <w:t>บุคคลย่อมมีเสรีภาพในการประกอบกิจการหรือประกอบอาชีพและการแข่งขันโดยเสรีอย่างเป็นธรรม</w:t>
      </w:r>
    </w:p>
    <w:p>
      <w:pPr>
        <w:spacing w:after="60"/>
        <w:ind w:firstLine="850"/>
        <w:rPr>
          <w:noProof/>
          <w:lang w:val="th-TH" w:bidi="th-TH"/>
        </w:rPr>
      </w:pPr>
      <w:r>
        <w:rPr>
          <w:rFonts w:ascii="TH Sarabun New" w:hAnsi="TH Sarabun New" w:cs="TH Sarabun New"/>
          <w:b w:val="0"/>
          <w:sz w:val="32"/>
          <w:szCs w:val="32"/>
          <w:lang w:val="th-TH" w:bidi="th-TH" w:eastAsia="th-TH"/>
        </w:rPr>
        <w:t>การจำกัดเสรีภาพตามวรรคหนึ่งจะกระทำมิได้ เว้นแต่โดยอาศัยอำนาจตามบทบัญญัติแห่งกฎหมายเฉพาะเพื่อประโยชน์ในการรักษาความมั่นคงของรัฐหรือเศรษฐกิจของประเทศ การคุ้มครองประชาชนในด้านสาธารณูปโภค การรักษาความสงบเรียบร้อยหรือศีลธรรมอันดีของประชาชน การจัดระเบียบ การประกอบอาชีพ การคุ้มครองผู้บริโภค การผังเมือง การรักษาทรัพยากรธรรมชาติหรือสิ่งแวดล้อม สวัสดิภาพของประชาชน หรือเพื่อป้องกันการผูกขาด หรือขจัดความไม่เป็นธรรมในการแข่งขัน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  </w:t>
      </w:r>
      <w:r>
        <w:rPr>
          <w:rFonts w:ascii="TH Sarabun New" w:hAnsi="TH Sarabun New" w:cs="TH Sarabun New"/>
          <w:b w:val="0"/>
          <w:sz w:val="32"/>
          <w:szCs w:val="32"/>
          <w:lang w:val="th-TH" w:bidi="th-TH" w:eastAsia="th-TH"/>
        </w:rPr>
        <w:t>การเกณฑ์แรงงานจะกระทำมิได้ เว้นแต่โดยอาศัยอำนาจตามบทบัญญัติแห่งกฎหมายเฉพาะเพื่อประโยชน์ในการป้องปัดภัยพิบัติสาธารณะอันมีมาเป็นการฉุกเฉิน หรือโดยอาศัยอำนาจตามบทบัญญัติแห่งกฎหมายซึ่งให้กระทำได้ในระหว่างเวลาที่ประเทศอยู่ในภาวะการสงครามหรือการรบ หรือในระหว่างเวลาที่มีประกาศสถานการณ์ฉุกเฉินหรือประกาศใช้กฎอัยการศึก</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  </w:t>
      </w:r>
      <w:r>
        <w:rPr>
          <w:rFonts w:ascii="TH Sarabun New" w:hAnsi="TH Sarabun New" w:cs="TH Sarabun New"/>
          <w:b w:val="0"/>
          <w:sz w:val="32"/>
          <w:szCs w:val="32"/>
          <w:lang w:val="th-TH" w:bidi="th-TH" w:eastAsia="th-TH"/>
        </w:rPr>
        <w:t>บุคคลย่อมมีสิทธิเสมอกันในการรับบริการทางสาธารณสุขที่ได้มาตรฐาน และผู้ยากไร้มีสิทธิได้รับการรักษาพยาบาลจากสถานบริการสาธารณสุขของรัฐโดยไม่เสียค่าใช้จ่าย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การบริการทางสาธารณสุขของรัฐต้องเป็นไปอย่างทั่วถึงและมีประสิทธิภาพ โดยจะต้องส่งเสริมให้องค์กรปกครองส่วนท้องถิ่นและเอกชนมีส่วนร่วมด้วยเท่าที่จะกระทำได้</w:t>
      </w:r>
    </w:p>
    <w:p>
      <w:pPr>
        <w:spacing w:after="60"/>
        <w:ind w:firstLine="850"/>
        <w:rPr>
          <w:noProof/>
          <w:lang w:val="th-TH" w:bidi="th-TH"/>
        </w:rPr>
      </w:pPr>
      <w:r>
        <w:rPr>
          <w:rFonts w:ascii="TH Sarabun New" w:hAnsi="TH Sarabun New" w:cs="TH Sarabun New"/>
          <w:b w:val="0"/>
          <w:sz w:val="32"/>
          <w:szCs w:val="32"/>
          <w:lang w:val="th-TH" w:bidi="th-TH" w:eastAsia="th-TH"/>
        </w:rPr>
        <w:t>การป้องกันและขจัดโรคติดต่ออันตราย รัฐต้องจัดให้แก่ประชาชนโดยไม่คิดมูลค่าและทันต่อเหตุการณ์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  </w:t>
      </w:r>
      <w:r>
        <w:rPr>
          <w:rFonts w:ascii="TH Sarabun New" w:hAnsi="TH Sarabun New" w:cs="TH Sarabun New"/>
          <w:b w:val="0"/>
          <w:sz w:val="32"/>
          <w:szCs w:val="32"/>
          <w:lang w:val="th-TH" w:bidi="th-TH" w:eastAsia="th-TH"/>
        </w:rPr>
        <w:t>เด็ก เยาวชน และบุคคลในครอบครัว มีสิทธิได้รับความคุ้มครองโดยรัฐจากการใช้ความรุนแรงและการปฏิบัติอันไม่เป็นธรรม</w:t>
      </w:r>
    </w:p>
    <w:p>
      <w:pPr>
        <w:spacing w:after="60"/>
        <w:ind w:firstLine="850"/>
        <w:rPr>
          <w:noProof/>
          <w:lang w:val="th-TH" w:bidi="th-TH"/>
        </w:rPr>
      </w:pPr>
      <w:r>
        <w:rPr>
          <w:rFonts w:ascii="TH Sarabun New" w:hAnsi="TH Sarabun New" w:cs="TH Sarabun New"/>
          <w:b w:val="0"/>
          <w:sz w:val="32"/>
          <w:szCs w:val="32"/>
          <w:lang w:val="th-TH" w:bidi="th-TH" w:eastAsia="th-TH"/>
        </w:rPr>
        <w:t>เด็กและเยาวชนซึ่งไม่มีผู้ดูแล มีสิทธิได้รับการเลี้ยงดูและการศึกษาอบรมจากรัฐ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  </w:t>
      </w:r>
      <w:r>
        <w:rPr>
          <w:rFonts w:ascii="TH Sarabun New" w:hAnsi="TH Sarabun New" w:cs="TH Sarabun New"/>
          <w:b w:val="0"/>
          <w:sz w:val="32"/>
          <w:szCs w:val="32"/>
          <w:lang w:val="th-TH" w:bidi="th-TH" w:eastAsia="th-TH"/>
        </w:rPr>
        <w:t>บุคคลซึ่งมีอายุเกินหกสิบปีบริบูรณ์และไม่มีรายได้เพียงพอแก่การยังชีพ มีสิทธิได้รับความช่วยเหลือจากรัฐ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  </w:t>
      </w:r>
      <w:r>
        <w:rPr>
          <w:rFonts w:ascii="TH Sarabun New" w:hAnsi="TH Sarabun New" w:cs="TH Sarabun New"/>
          <w:b w:val="0"/>
          <w:sz w:val="32"/>
          <w:szCs w:val="32"/>
          <w:lang w:val="th-TH" w:bidi="th-TH" w:eastAsia="th-TH"/>
        </w:rPr>
        <w:t>บุคคลซึ่งพิการหรือทุพพลภาพ มีสิทธิได้รับสิ่งอำนวยความสะดวกอันเป็นสาธารณะและความช่วยเหลืออื่นจากรัฐ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  </w:t>
      </w:r>
      <w:r>
        <w:rPr>
          <w:rFonts w:ascii="TH Sarabun New" w:hAnsi="TH Sarabun New" w:cs="TH Sarabun New"/>
          <w:b w:val="0"/>
          <w:sz w:val="32"/>
          <w:szCs w:val="32"/>
          <w:lang w:val="th-TH" w:bidi="th-TH" w:eastAsia="th-TH"/>
        </w:rPr>
        <w:t>สิทธิของบุคคลที่จะมีส่วนร่วมกับรัฐและชุมชนในการบำรุงรักษา และการได้ประโยชน์จากทรัพยากรธรรมชาติและความหลากหลายทางชีวภาพ และในการคุ้มครอง ส่งเสริม และรักษาคุณภาพสิ่งแวดล้อม เพื่อให้ดำรงชีพอยู่ได้อย่างปกติและต่อเนื่อง ในสิ่งแวดล้อมที่จะไม่ก่อให้เกิดอันตรายต่อสุขภาพอนามัย สวัสดิภาพ หรือคุณภาพชีวิตของตน ย่อมได้รับความคุ้มครอง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การดำเนินโครงการหรือกิจกรรมที่อาจก่อให้เกิดผลกระทบอย่างรุนแรงต่อคุณภาพสิ่งแวดล้อม จะกระทำมิได้ เว้นแต่จะได้ศึกษาและประเมินผลกระทบต่อคุณภาพสิ่งแวดล้อม รวมทั้งได้ให้องค์การอิสระซึ่งประกอบด้วยผู้แทนองค์การเอกชนด้านสิ่งแวดล้อมและผู้แทนสถาบันอุดมศึกษาที่จัดการศึกษาด้านสิ่งแวดล้อม ให้ความเห็นประกอบก่อนมีการดำเนินการดังกล่าว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สิทธิของบุคคลที่จะฟ้องหน่วยราชการ หน่วยงานของรัฐ รัฐวิสาหกิจ ราชการส่วนท้องถิ่น หรือองค์กรอื่นของรัฐ เพื่อให้ปฏิบัติหน้าที่ตามที่บัญญัติไว้ในกฎหมายตามวรรคหนึ่งและวรรคสอง ย่อมได้รับความคุ้มครอง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  </w:t>
      </w:r>
      <w:r>
        <w:rPr>
          <w:rFonts w:ascii="TH Sarabun New" w:hAnsi="TH Sarabun New" w:cs="TH Sarabun New"/>
          <w:b w:val="0"/>
          <w:sz w:val="32"/>
          <w:szCs w:val="32"/>
          <w:lang w:val="th-TH" w:bidi="th-TH" w:eastAsia="th-TH"/>
        </w:rPr>
        <w:t>สิทธิของบุคคลซึ่งเป็นผู้บริโภคย่อมได้รับความคุ้มครอง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ฎหมายตามวรรคหนึ่งต้องบัญญัติให้มีองค์การอิสระซึ่งประกอบด้วยตัวแทนผู้บริโภคทำหน้าที่ให้ความเห็นในการตรากฎหมาย กฎ และข้อบังคับ และให้ความเห็นในการกำหนดมาตรการต่าง ๆ เพื่อคุ้มครองผู้บริโภค</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  </w:t>
      </w:r>
      <w:r>
        <w:rPr>
          <w:rFonts w:ascii="TH Sarabun New" w:hAnsi="TH Sarabun New" w:cs="TH Sarabun New"/>
          <w:b w:val="0"/>
          <w:sz w:val="32"/>
          <w:szCs w:val="32"/>
          <w:lang w:val="th-TH" w:bidi="th-TH" w:eastAsia="th-TH"/>
        </w:rPr>
        <w:t>บุคคลย่อมมีสิทธิได้รับทราบข้อมูลหรือข่าวสารสาธารณะในครอบครองของหน่วยราชการ หน่วยงานของรัฐ รัฐวิสาหกิจ หรือราชการส่วนท้องถิ่น เว้นแต่การเปิดเผยข้อมูลนั้นจะกระทบต่อความมั่นคงของรัฐ ความปลอดภัยของประชาชน หรือส่วนได้เสียอันพึงได้รับความคุ้มครองของบุคคลอื่น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  </w:t>
      </w:r>
      <w:r>
        <w:rPr>
          <w:rFonts w:ascii="TH Sarabun New" w:hAnsi="TH Sarabun New" w:cs="TH Sarabun New"/>
          <w:b w:val="0"/>
          <w:sz w:val="32"/>
          <w:szCs w:val="32"/>
          <w:lang w:val="th-TH" w:bidi="th-TH" w:eastAsia="th-TH"/>
        </w:rPr>
        <w:t>บุคคลย่อมมีสิทธิในความเป็นส่วนตัวทางดิจิทัล สิทธิในข้อมูลส่วนบุคคลของตน และเสรีภาพในการใช้เครือข่ายสารสนเทศ รัฐจะสอดแนม ดักฟัง เก็บรวบรวม หรือใช้ข้อมูลส่วนบุคคลของประชาชนมิได้ เว้นแต่โดยอาศัยอำนาจตามคำสั่งศาลเฉพาะรายกรณี</w:t>
      </w:r>
    </w:p>
    <w:p>
      <w:pPr>
        <w:spacing w:after="60"/>
        <w:ind w:firstLine="850"/>
        <w:rPr>
          <w:noProof/>
          <w:lang w:val="th-TH" w:bidi="th-TH"/>
        </w:rPr>
      </w:pPr>
      <w:r>
        <w:rPr>
          <w:rFonts w:ascii="TH Sarabun New" w:hAnsi="TH Sarabun New" w:cs="TH Sarabun New"/>
          <w:b w:val="0"/>
          <w:sz w:val="32"/>
          <w:szCs w:val="32"/>
          <w:lang w:val="th-TH" w:bidi="th-TH" w:eastAsia="th-TH"/>
        </w:rPr>
        <w:t>รัฐจะปิดกั้น จำกัด หรือตัดการเข้าถึงเครือข่ายสารสนเทศของประชาชนมิได้ เว้นแต่โดยคำสั่งศาลเป็นการเฉพาะ</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  </w:t>
      </w:r>
      <w:r>
        <w:rPr>
          <w:rFonts w:ascii="TH Sarabun New" w:hAnsi="TH Sarabun New" w:cs="TH Sarabun New"/>
          <w:b w:val="0"/>
          <w:sz w:val="32"/>
          <w:szCs w:val="32"/>
          <w:lang w:val="th-TH" w:bidi="th-TH" w:eastAsia="th-TH"/>
        </w:rPr>
        <w:t>ผู้แจ้งเบาะแสการทุจริต การละเมิดกฎหมาย หรือการกระทำอันมิชอบของเจ้าหน้าที่ของรัฐ ย่อมได้รับความคุ้มครองตามกฎหมาย ห้ามมิให้หน่วยงานของรัฐหรือผู้ใดกลั่นแกล้ง ข่มขู่ ลงโทษ ปลด ย้าย ลดตำแหน่ง หรือดำเนินการใด ๆ อันเป็นผลร้ายต่อผู้แจ้งเบาะแสที่กระทำโดยสุจริต</w:t>
      </w:r>
    </w:p>
    <w:p>
      <w:pPr>
        <w:spacing w:after="60"/>
        <w:ind w:firstLine="850"/>
        <w:rPr>
          <w:noProof/>
          <w:lang w:val="th-TH" w:bidi="th-TH"/>
        </w:rPr>
      </w:pPr>
      <w:r>
        <w:rPr>
          <w:rFonts w:ascii="TH Sarabun New" w:hAnsi="TH Sarabun New" w:cs="TH Sarabun New"/>
          <w:b w:val="0"/>
          <w:sz w:val="32"/>
          <w:szCs w:val="32"/>
          <w:lang w:val="th-TH" w:bidi="th-TH" w:eastAsia="th-TH"/>
        </w:rPr>
        <w:t>รัฐต้องจัดให้มีกลไกรับแจ้งเบาะแสที่ปกปิดตัวตนของผู้แจ้งได้อย่างเคร่งครัด และจัดให้มีค่าตอบแทนที่เหมาะสมแก่ผู้แจ้งเบาะแสที่ส่งผลให้ดำเนินคดีทุจริตได้สำเร็จ</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  </w:t>
      </w:r>
      <w:r>
        <w:rPr>
          <w:rFonts w:ascii="TH Sarabun New" w:hAnsi="TH Sarabun New" w:cs="TH Sarabun New"/>
          <w:b w:val="0"/>
          <w:sz w:val="32"/>
          <w:szCs w:val="32"/>
          <w:lang w:val="th-TH" w:bidi="th-TH" w:eastAsia="th-TH"/>
        </w:rPr>
        <w:t>บุคคลย่อมมีสิทธิได้รับข้อมูล คำชี้แจง และเหตุผล จากหน่วยราชการ หน่วยงานของรัฐ รัฐวิสาหกิจ หรือราชการส่วนท้องถิ่น ก่อนการอนุญาตหรือการดำเนินโครงการหรือกิจกรรมใดที่อาจมีผลกระทบต่อคุณภาพสิ่งแวดล้อม สุขภาพอนามัย คุณภาพชีวิต หรือส่วนได้เสียสำคัญอื่นใดที่เกี่ยวกับตนหรือชุมชนท้องถิ่น และมีสิทธิแสดงความคิดเห็นของตนในเรื่องดังกล่าว  ทั้งนี้ ตามกระบวนการรับฟังความคิดเห็นของประชาชนที่กฎหมายบัญญัติ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  </w:t>
      </w:r>
      <w:r>
        <w:rPr>
          <w:rFonts w:ascii="TH Sarabun New" w:hAnsi="TH Sarabun New" w:cs="TH Sarabun New"/>
          <w:b w:val="0"/>
          <w:sz w:val="32"/>
          <w:szCs w:val="32"/>
          <w:lang w:val="th-TH" w:bidi="th-TH" w:eastAsia="th-TH"/>
        </w:rPr>
        <w:t>บุคคลย่อมมีสิทธิมีส่วนร่วมในกระบวนการพิจารณาของเจ้าหน้าที่ของรัฐในการปฏิบัติราชการทางปกครองอันมีผลหรืออาจมีผลกระทบต่อสิทธิและเสรีภาพของตน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  </w:t>
      </w:r>
      <w:r>
        <w:rPr>
          <w:rFonts w:ascii="TH Sarabun New" w:hAnsi="TH Sarabun New" w:cs="TH Sarabun New"/>
          <w:b w:val="0"/>
          <w:sz w:val="32"/>
          <w:szCs w:val="32"/>
          <w:lang w:val="th-TH" w:bidi="th-TH" w:eastAsia="th-TH"/>
        </w:rPr>
        <w:t>บุคคลย่อมมีสิทธิเสนอเรื่องราวร้องทุกข์และได้รับแจ้งผลการพิจารณาภายในเวลาอันสมควร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  </w:t>
      </w:r>
      <w:r>
        <w:rPr>
          <w:rFonts w:ascii="TH Sarabun New" w:hAnsi="TH Sarabun New" w:cs="TH Sarabun New"/>
          <w:b w:val="0"/>
          <w:sz w:val="32"/>
          <w:szCs w:val="32"/>
          <w:lang w:val="th-TH" w:bidi="th-TH" w:eastAsia="th-TH"/>
        </w:rPr>
        <w:t>สิทธิของบุคคลที่จะฟ้องหน่วยราชการ หน่วยงานของรัฐ รัฐวิสาหกิจ ราชการส่วนท้องถิ่น หรือองค์กรอื่นของรัฐ ที่เป็นนิติบุคคล ให้รับผิดเนื่องจากการกระทำหรือการละเว้นการกระทำของข้าราชการ พนักงาน หรือลูกจ้างของหน่วยงานนั้น ย่อมได้รับความคุ้มครอง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  </w:t>
      </w:r>
      <w:r>
        <w:rPr>
          <w:rFonts w:ascii="TH Sarabun New" w:hAnsi="TH Sarabun New" w:cs="TH Sarabun New"/>
          <w:b w:val="0"/>
          <w:sz w:val="32"/>
          <w:szCs w:val="32"/>
          <w:lang w:val="th-TH" w:bidi="th-TH" w:eastAsia="th-TH"/>
        </w:rPr>
        <w:t>บุคคลจะใช้สิทธิและเสรีภาพตามรัฐธรรมนูญเพื่อล้มล้างการปกครองระบอบประชาธิปไตยอันมีพระมหากษัตริย์ทรงเป็นประมุขตามรัฐธรรมนูญนี้ หรือเพื่อให้ได้มาซึ่งอำนาจในการปกครองประเทศโดยวิธีการซึ่งมิได้เป็นไปตามวิถีทางที่บัญญัติไว้ในรัฐธรรมนูญนี้ มิได้</w:t>
      </w:r>
    </w:p>
    <w:p>
      <w:pPr>
        <w:spacing w:after="60"/>
        <w:ind w:firstLine="850"/>
        <w:rPr>
          <w:noProof/>
          <w:lang w:val="th-TH" w:bidi="th-TH"/>
        </w:rPr>
      </w:pPr>
      <w:r>
        <w:rPr>
          <w:rFonts w:ascii="TH Sarabun New" w:hAnsi="TH Sarabun New" w:cs="TH Sarabun New"/>
          <w:b w:val="0"/>
          <w:sz w:val="32"/>
          <w:szCs w:val="32"/>
          <w:lang w:val="th-TH" w:bidi="th-TH" w:eastAsia="th-TH"/>
        </w:rPr>
        <w:t>การยึดอำนาจการปกครอง การรัฐประหาร การปฏิวัติ หรือการกระทำใด ๆ เพื่อให้ได้มาซึ่งอำนาจในการปกครองประเทศโดยวิธีการซึ่งมิได้เป็นไปตามวิถีทางที่บัญญัติไว้ในรัฐธรรมนูญนี้ ย่อมเป็นโมฆะและไม่มีผลทางกฎหมายตั้งแต่ต้น ไม่ว่าจะมีบทบัญญัติ ประกาศ หรือคำสั่งใด ๆ มารับรองในภายหลัง</w:t>
      </w:r>
    </w:p>
    <w:p>
      <w:pPr>
        <w:spacing w:after="60"/>
        <w:ind w:firstLine="850"/>
        <w:rPr>
          <w:noProof/>
          <w:lang w:val="th-TH" w:bidi="th-TH"/>
        </w:rPr>
      </w:pPr>
      <w:r>
        <w:rPr>
          <w:rFonts w:ascii="TH Sarabun New" w:hAnsi="TH Sarabun New" w:cs="TH Sarabun New"/>
          <w:b w:val="0"/>
          <w:sz w:val="32"/>
          <w:szCs w:val="32"/>
          <w:lang w:val="th-TH" w:bidi="th-TH" w:eastAsia="th-TH"/>
        </w:rPr>
        <w:t>ประชาชนย่อมมีสิทธิต่อต้านโดยสันติวิธีซึ่งการกระทำใด ๆ ที่เป็นไปเพื่อให้ได้มาซึ่งอำนาจในการปกครองประเทศโดยวิธีการซึ่งมิได้เป็นไปตามวิถีทางที่บัญญัติไว้ในรัฐธรรมนูญนี้ และข้าราชการ ทหาร ตำรวจ และเจ้าหน้าที่ของรัฐทุกประเภท มีหน้าที่ปฏิเสธคำสั่งของผู้ยึดอำนาจ ผู้ใดปฏิเสธคำสั่งดังกล่าวโดยสุจริตย่อมไม่มีความผิดทางกฎหมาย</w:t>
      </w:r>
    </w:p>
    <w:p>
      <w:pPr>
        <w:spacing w:after="60"/>
        <w:ind w:firstLine="850"/>
        <w:rPr>
          <w:noProof/>
          <w:lang w:val="th-TH" w:bidi="th-TH"/>
        </w:rPr>
      </w:pPr>
      <w:r>
        <w:rPr>
          <w:rFonts w:ascii="TH Sarabun New" w:hAnsi="TH Sarabun New" w:cs="TH Sarabun New"/>
          <w:b w:val="0"/>
          <w:sz w:val="32"/>
          <w:szCs w:val="32"/>
          <w:lang w:val="th-TH" w:bidi="th-TH" w:eastAsia="th-TH"/>
        </w:rPr>
        <w:t>ผู้ใดร่วมกระทำการยึดอำนาจหรือรัฐประหาร ต้องรับโทษอาญาฐานกบฏ โดยไม่มีอายุความ และไม่อาจได้รับการนิรโทษกรรมไม่ว่าในกรณีใด ๆ</w:t>
      </w:r>
    </w:p>
    <w:p>
      <w:pPr>
        <w:spacing w:after="60"/>
        <w:ind w:firstLine="850"/>
        <w:rPr>
          <w:noProof/>
          <w:lang w:val="th-TH" w:bidi="th-TH"/>
        </w:rPr>
      </w:pPr>
      <w:r>
        <w:rPr>
          <w:rFonts w:ascii="TH Sarabun New" w:hAnsi="TH Sarabun New" w:cs="TH Sarabun New"/>
          <w:b w:val="0"/>
          <w:sz w:val="32"/>
          <w:szCs w:val="32"/>
          <w:lang w:val="th-TH" w:bidi="th-TH" w:eastAsia="th-TH"/>
        </w:rPr>
        <w:t>ในกรณีที่บุคคลหรือพรรคการเมืองใดกระทำการตามวรรคหนึ่ง ผู้รู้เห็นการกระทำดังกล่าวย่อมมีสิทธิเสนอเรื่องให้อัยการสูงสุดตรวจสอบข้อเท็จจริงและยื่นคำร้องขอให้ศาลรัฐธรรมนูญวินิจฉัยสั่งการให้เลิกการกระทำดังกล่าว  แต่ทั้งนี้ ไม่กระทบกระเทือนการดำเนินคดีอาญาต่อผู้กระทำการดังกล่าว</w:t>
      </w:r>
    </w:p>
    <w:p>
      <w:pPr>
        <w:spacing w:after="60"/>
        <w:ind w:firstLine="850"/>
        <w:rPr>
          <w:noProof/>
          <w:lang w:val="th-TH" w:bidi="th-TH"/>
        </w:rPr>
      </w:pPr>
      <w:r>
        <w:rPr>
          <w:rFonts w:ascii="TH Sarabun New" w:hAnsi="TH Sarabun New" w:cs="TH Sarabun New"/>
          <w:b w:val="0"/>
          <w:sz w:val="32"/>
          <w:szCs w:val="32"/>
          <w:lang w:val="th-TH" w:bidi="th-TH" w:eastAsia="th-TH"/>
        </w:rPr>
        <w:t>ในกรณีที่ศาลรัฐธรรมนูญวินิจฉัยสั่งการให้พรรคการเมืองใดเลิกกระทำการตามวรรคสอง ศาลรัฐธรรมนูญอาจสั่งยุบพรรคการเมืองดังกล่าวได้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  </w:t>
      </w:r>
      <w:r>
        <w:rPr>
          <w:rFonts w:ascii="TH Sarabun New" w:hAnsi="TH Sarabun New" w:cs="TH Sarabun New"/>
          <w:b w:val="0"/>
          <w:sz w:val="32"/>
          <w:szCs w:val="32"/>
          <w:lang w:val="th-TH" w:bidi="th-TH" w:eastAsia="th-TH"/>
        </w:rPr>
        <w:t>บุคคลผู้เป็นทหาร ตำรวจ ข้าราชการ เจ้าหน้าที่อื่นของรัฐ พนักงานส่วนท้องถิ่น และพนักงานหรือลูกจ้างขององค์การของรัฐ ย่อมมีสิทธิและเสรีภาพตามรัฐธรรมนูญเช่นเดียวกับบุคคลทั่วไป เว้นแต่ที่จำกัดในกฎหมาย กฎ หรือข้อบังคับที่ออกโดยอาศัยอำนาจตามบทบัญญัติแห่งกฎหมายเฉพาะในส่วนที่เกี่ยวกับการเมือง สมรรถภาพ วินัย หรือจรรยาบรรณ</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  </w:t>
      </w:r>
      <w:r>
        <w:rPr>
          <w:rFonts w:ascii="TH Sarabun New" w:hAnsi="TH Sarabun New" w:cs="TH Sarabun New"/>
          <w:b w:val="0"/>
          <w:sz w:val="32"/>
          <w:szCs w:val="32"/>
          <w:lang w:val="th-TH" w:bidi="th-TH" w:eastAsia="th-TH"/>
        </w:rPr>
        <w:t>บุคคลย่อมมีสิทธิต่อต้านโดยสันติวิธีซึ่งการกระทำใด ๆ ที่เป็นไปเพื่อให้ได้มาซึ่งอำนาจในการปกครองประเทศโดยวิธีการซึ่งมิได้เป็นไปตามวิถีทางที่บัญญัติไว้ในรัฐธรรมนูญนี้</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๔</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หน้าที่ของชนชาวไทย</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  </w:t>
      </w:r>
      <w:r>
        <w:rPr>
          <w:rFonts w:ascii="TH Sarabun New" w:hAnsi="TH Sarabun New" w:cs="TH Sarabun New"/>
          <w:b w:val="0"/>
          <w:sz w:val="32"/>
          <w:szCs w:val="32"/>
          <w:lang w:val="th-TH" w:bidi="th-TH" w:eastAsia="th-TH"/>
        </w:rPr>
        <w:t>บุคคลมีหน้าที่รักษาไว้ซึ่งชาติ ศาสนา พระมหากษัตริย์ และการปกครองระบอบประชาธิปไตยอันมีพระมหากษัตริย์ทรงเป็นประมุขตามรัฐธรรมนูญนี้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  </w:t>
      </w:r>
      <w:r>
        <w:rPr>
          <w:rFonts w:ascii="TH Sarabun New" w:hAnsi="TH Sarabun New" w:cs="TH Sarabun New"/>
          <w:b w:val="0"/>
          <w:sz w:val="32"/>
          <w:szCs w:val="32"/>
          <w:lang w:val="th-TH" w:bidi="th-TH" w:eastAsia="th-TH"/>
        </w:rPr>
        <w:t>บุคคลมีหน้าที่ปฏิบัติตามกฎหมาย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  </w:t>
      </w:r>
      <w:r>
        <w:rPr>
          <w:rFonts w:ascii="TH Sarabun New" w:hAnsi="TH Sarabun New" w:cs="TH Sarabun New"/>
          <w:b w:val="0"/>
          <w:sz w:val="32"/>
          <w:szCs w:val="32"/>
          <w:lang w:val="th-TH" w:bidi="th-TH" w:eastAsia="th-TH"/>
        </w:rPr>
        <w:t>บุคคลมีหน้าที่ไปใช้สิทธิเลือกตั้ง</w:t>
      </w:r>
    </w:p>
    <w:p>
      <w:pPr>
        <w:spacing w:after="60"/>
        <w:ind w:firstLine="850"/>
        <w:rPr>
          <w:noProof/>
          <w:lang w:val="th-TH" w:bidi="th-TH"/>
        </w:rPr>
      </w:pPr>
      <w:r>
        <w:rPr>
          <w:rFonts w:ascii="TH Sarabun New" w:hAnsi="TH Sarabun New" w:cs="TH Sarabun New"/>
          <w:b w:val="0"/>
          <w:sz w:val="32"/>
          <w:szCs w:val="32"/>
          <w:lang w:val="th-TH" w:bidi="th-TH" w:eastAsia="th-TH"/>
        </w:rPr>
        <w:t>บุคคลซึ่งไม่ไปเลือกตั้งโดยไม่แจ้งเหตุอันสมควรที่ทำให้ไม่อาจไปเลือกตั้งได้ย่อมเสียสิทธิ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การแจ้งเหตุที่ทำให้ไม่อาจไปเลือกตั้งและการอำนวยความสะดวกในการไปเลือกตั้ง 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  </w:t>
      </w:r>
      <w:r>
        <w:rPr>
          <w:rFonts w:ascii="TH Sarabun New" w:hAnsi="TH Sarabun New" w:cs="TH Sarabun New"/>
          <w:b w:val="0"/>
          <w:sz w:val="32"/>
          <w:szCs w:val="32"/>
          <w:lang w:val="th-TH" w:bidi="th-TH" w:eastAsia="th-TH"/>
        </w:rPr>
        <w:t>บุคคลมีหน้าที่ป้องกันประเทศ รับราชการทหาร เสียภาษีอากร ช่วยเหลือราชการ รับการศึกษาอบรม พิทักษ์ ปกป้อง และสืบสานศิลปะวัฒนธรรมของชาติและภูมิปัญญาท้องถิ่น และอนุรักษ์ทรัพยากรธรรมชาติและสิ่งแวดล้อม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  </w:t>
      </w:r>
      <w:r>
        <w:rPr>
          <w:rFonts w:ascii="TH Sarabun New" w:hAnsi="TH Sarabun New" w:cs="TH Sarabun New"/>
          <w:b w:val="0"/>
          <w:sz w:val="32"/>
          <w:szCs w:val="32"/>
          <w:lang w:val="th-TH" w:bidi="th-TH" w:eastAsia="th-TH"/>
        </w:rPr>
        <w:t>บุคคลผู้เป็นข้าราชการ พนักงาน หรือลูกจ้างของหน่วยราชการ หน่วยงานของรัฐ หรือรัฐวิสาหกิจ หรือของราชการส่วนท้องถิ่น และเจ้าหน้าที่อื่นของรัฐ มีหน้าที่ดำเนินการให้เป็นไปตามกฎหมายเพื่อรักษาประโยชน์ส่วนรวม อำนวยความสะดวก และให้บริการแก่ประชาชน</w:t>
      </w:r>
    </w:p>
    <w:p>
      <w:pPr>
        <w:spacing w:after="60"/>
        <w:ind w:firstLine="850"/>
        <w:rPr>
          <w:noProof/>
          <w:lang w:val="th-TH" w:bidi="th-TH"/>
        </w:rPr>
      </w:pPr>
      <w:r>
        <w:rPr>
          <w:rFonts w:ascii="TH Sarabun New" w:hAnsi="TH Sarabun New" w:cs="TH Sarabun New"/>
          <w:b w:val="0"/>
          <w:sz w:val="32"/>
          <w:szCs w:val="32"/>
          <w:lang w:val="th-TH" w:bidi="th-TH" w:eastAsia="th-TH"/>
        </w:rPr>
        <w:t>ในการปฏิบัติหน้าที่และในการปฏิบัติการอื่นที่เกี่ยวข้องกับประชาชน บุคคลตามวรรคหนึ่งต้องวางตนเป็นกลางทางการเมือง</w:t>
      </w:r>
    </w:p>
    <w:p>
      <w:pPr>
        <w:spacing w:after="60"/>
        <w:ind w:firstLine="850"/>
        <w:rPr>
          <w:noProof/>
          <w:lang w:val="th-TH" w:bidi="th-TH"/>
        </w:rPr>
      </w:pPr>
      <w:r>
        <w:rPr>
          <w:rFonts w:ascii="TH Sarabun New" w:hAnsi="TH Sarabun New" w:cs="TH Sarabun New"/>
          <w:b w:val="0"/>
          <w:sz w:val="32"/>
          <w:szCs w:val="32"/>
          <w:lang w:val="th-TH" w:bidi="th-TH" w:eastAsia="th-TH"/>
        </w:rPr>
        <w:t>ในกรณีที่บุคคลตามวรรคหนึ่งละเลยหรือไม่ปฏิบัติให้เป็นไปตามหน้าที่ตามวรรคหนึ่งหรือวรรคสอง บุคคลผู้มีส่วนได้เสียย่อมมีสิทธิขอให้บุคคลตามวรรคหนึ่งหรือผู้บังคับบัญชาของบุคคลดังกล่าวชี้แจงแสดงเหตุผลและขอให้ดำเนินการให้เป็นไปตามบทบัญญัติในวรรคหนึ่งหรือวรรคสองได้</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๕</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แนวนโยบายพื้นฐานแห่งรัฐ</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  </w:t>
      </w:r>
      <w:r>
        <w:rPr>
          <w:rFonts w:ascii="TH Sarabun New" w:hAnsi="TH Sarabun New" w:cs="TH Sarabun New"/>
          <w:b w:val="0"/>
          <w:sz w:val="32"/>
          <w:szCs w:val="32"/>
          <w:lang w:val="th-TH" w:bidi="th-TH" w:eastAsia="th-TH"/>
        </w:rPr>
        <w:t>รัฐต้องพิทักษ์รักษาไว้ซึ่งสถาบันพระมหากษัตริย์ เอกราชและบูรณภาพแห่งอาณาเขต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  </w:t>
      </w:r>
      <w:r>
        <w:rPr>
          <w:rFonts w:ascii="TH Sarabun New" w:hAnsi="TH Sarabun New" w:cs="TH Sarabun New"/>
          <w:b w:val="0"/>
          <w:sz w:val="32"/>
          <w:szCs w:val="32"/>
          <w:lang w:val="th-TH" w:bidi="th-TH" w:eastAsia="th-TH"/>
        </w:rPr>
        <w:t>รัฐต้องจัดให้มีกำลังทหารไว้เพื่อพิทักษ์รักษาเอกราช ความมั่นคงของรัฐ สถาบันพระมหากษัตริย์ ผลประโยชน์แห่งชาติ และการปกครองระบอบประชาธิปไตยอันมีพระมหากษัตริย์ทรงเป็นประมุข และเพื่อการพัฒนาประเทศ</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  </w:t>
      </w:r>
      <w:r>
        <w:rPr>
          <w:rFonts w:ascii="TH Sarabun New" w:hAnsi="TH Sarabun New" w:cs="TH Sarabun New"/>
          <w:b w:val="0"/>
          <w:sz w:val="32"/>
          <w:szCs w:val="32"/>
          <w:lang w:val="th-TH" w:bidi="th-TH" w:eastAsia="th-TH"/>
        </w:rPr>
        <w:t>รัฐต้องให้ความอุปถัมภ์และคุ้มครองพระพุทธศาสนาและศาสนาอื่น ส่งเสริมความเข้าใจอันดีและความสมานฉันท์ระหว่างศาสนิกชนของทุกศาสนา รวมทั้งสนับสนุนการนำหลักธรรมของศาสนามาใช้เพื่อเสริมสร้างคุณธรรมและพัฒนาคุณภาพชีวิต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  </w:t>
      </w:r>
      <w:r>
        <w:rPr>
          <w:rFonts w:ascii="TH Sarabun New" w:hAnsi="TH Sarabun New" w:cs="TH Sarabun New"/>
          <w:b w:val="0"/>
          <w:sz w:val="32"/>
          <w:szCs w:val="32"/>
          <w:lang w:val="th-TH" w:bidi="th-TH" w:eastAsia="th-TH"/>
        </w:rPr>
        <w:t>รัฐต้องส่งเสริมสัมพันธไมตรีกับนานาประเทศ และพึงถือหลักในการปฏิบัติต่อกันอย่างเสมอภาค</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  </w:t>
      </w:r>
      <w:r>
        <w:rPr>
          <w:rFonts w:ascii="TH Sarabun New" w:hAnsi="TH Sarabun New" w:cs="TH Sarabun New"/>
          <w:b w:val="0"/>
          <w:sz w:val="32"/>
          <w:szCs w:val="32"/>
          <w:lang w:val="th-TH" w:bidi="th-TH" w:eastAsia="th-TH"/>
        </w:rPr>
        <w:t>รัฐต้องดูแลให้มีการปฏิบัติตามกฎหมาย คุ้มครองสิทธิและเสรีภาพของบุคคล จัดระบบงานของกระบวนการยุติธรรมให้มีประสิทธิภาพและอำนวยความยุติธรรมแก่ประชาชนอย่างรวดเร็วและเท่าเทียมกัน รวมทั้งจัดระบบงานราชการและงานของรัฐอย่างอื่นให้มีประสิทธิภาพเพื่อตอบสนองความต้องการของประชาชน</w:t>
      </w:r>
    </w:p>
    <w:p>
      <w:pPr>
        <w:spacing w:after="60"/>
        <w:ind w:firstLine="850"/>
        <w:rPr>
          <w:noProof/>
          <w:lang w:val="th-TH" w:bidi="th-TH"/>
        </w:rPr>
      </w:pPr>
      <w:r>
        <w:rPr>
          <w:rFonts w:ascii="TH Sarabun New" w:hAnsi="TH Sarabun New" w:cs="TH Sarabun New"/>
          <w:b w:val="0"/>
          <w:sz w:val="32"/>
          <w:szCs w:val="32"/>
          <w:lang w:val="th-TH" w:bidi="th-TH" w:eastAsia="th-TH"/>
        </w:rPr>
        <w:t>รัฐต้องจัดสรรงบประมาณให้พอเพียงกับการบริหารงานโดยอิสระของคณะกรรมการการเลือกตั้ง ผู้ตรวจการแผ่นดินของรัฐสภา คณะกรรมการสิทธิมนุษยชนแห่งชาติ ศาลรัฐธรรมนูญ ศาลยุติธรรม ศาลปกครอง คณะกรรมการป้องกันและปราบปรามการทุจริตแห่งชาติ และคณะกรรมการตรวจเงินแผ่นดิน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  </w:t>
      </w:r>
      <w:r>
        <w:rPr>
          <w:rFonts w:ascii="TH Sarabun New" w:hAnsi="TH Sarabun New" w:cs="TH Sarabun New"/>
          <w:b w:val="0"/>
          <w:sz w:val="32"/>
          <w:szCs w:val="32"/>
          <w:lang w:val="th-TH" w:bidi="th-TH" w:eastAsia="th-TH"/>
        </w:rPr>
        <w:t>รัฐต้องส่งเสริมและสนับสนุนการมีส่วนร่วมของประชาชนในการกำหนดนโยบาย การตัดสินใจทางการเมือง การวางแผนพัฒนาทางเศรษฐกิจ สังคม และการเมือง รวมทั้งการตรวจสอบการใช้อำนาจรัฐทุกระดับ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  </w:t>
      </w:r>
      <w:r>
        <w:rPr>
          <w:rFonts w:ascii="TH Sarabun New" w:hAnsi="TH Sarabun New" w:cs="TH Sarabun New"/>
          <w:b w:val="0"/>
          <w:sz w:val="32"/>
          <w:szCs w:val="32"/>
          <w:lang w:val="th-TH" w:bidi="th-TH" w:eastAsia="th-TH"/>
        </w:rPr>
        <w:t>รัฐต้องจัดให้มีแผนพัฒนาการเมือง จัดทำมาตรฐานทางคุณธรรมและจริยธรรมของผู้ดำรงตำแหน่งทางการเมือง ข้าราชการ และพนักงานหรือลูกจ้างอื่นของรัฐ เพื่อป้องกันการทุจริตและประพฤติมิชอบ และเสริมสร้างประสิทธิภาพในการปฏิบัติหน้าที่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  </w:t>
      </w:r>
      <w:r>
        <w:rPr>
          <w:rFonts w:ascii="TH Sarabun New" w:hAnsi="TH Sarabun New" w:cs="TH Sarabun New"/>
          <w:b w:val="0"/>
          <w:sz w:val="32"/>
          <w:szCs w:val="32"/>
          <w:lang w:val="th-TH" w:bidi="th-TH" w:eastAsia="th-TH"/>
        </w:rPr>
        <w:t>รัฐต้องกระจายอำนาจให้ท้องถิ่นพึ่งตนเองและตัดสินใจในกิจการท้องถิ่นได้เอง พัฒนาเศรษฐกิจท้องถิ่นและระบบสาธารณูปโภคและสาธารณูปการตลอดทั้งโครงสร้างพื้นฐานสารสนเทศในท้องถิ่นให้ทั่วถึงและเท่าเทียมกันทั่วประเทศ รวมทั้งพัฒนาจังหวัดที่มีความพร้อมให้เป็นองค์กรปกครองส่วนท้องถิ่นขนาดใหญ่ โดยคำนึงถึงเจตนารมณ์ของประชาชนในจังหวัดนั้น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  </w:t>
      </w:r>
      <w:r>
        <w:rPr>
          <w:rFonts w:ascii="TH Sarabun New" w:hAnsi="TH Sarabun New" w:cs="TH Sarabun New"/>
          <w:b w:val="0"/>
          <w:sz w:val="32"/>
          <w:szCs w:val="32"/>
          <w:lang w:val="th-TH" w:bidi="th-TH" w:eastAsia="th-TH"/>
        </w:rPr>
        <w:t>รัฐต้องส่งเสริมและสนับสนุนให้ประชาชนมีส่วนร่วมในการสงวน บำรุงรักษา และใช้ประโยชน์จากทรัพยากรธรรมชาติและความหลากหลายทางชีวภาพอย่างสมดุล รวมทั้งมีส่วนร่วมในการส่งเสริม บำรุงรักษา และคุ้มครองคุณภาพสิ่งแวดล้อมตามหลักการการพัฒนาที่ยั่งยืน ตลอดจนควบคุมและกำจัดภาวะมลพิษที่มีผลต่อสุขภาพอนามัย สวัสดิภาพ และคุณภาพชีวิตของประชาชน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  </w:t>
      </w:r>
      <w:r>
        <w:rPr>
          <w:rFonts w:ascii="TH Sarabun New" w:hAnsi="TH Sarabun New" w:cs="TH Sarabun New"/>
          <w:b w:val="0"/>
          <w:sz w:val="32"/>
          <w:szCs w:val="32"/>
          <w:lang w:val="th-TH" w:bidi="th-TH" w:eastAsia="th-TH"/>
        </w:rPr>
        <w:t>รัฐต้องคุ้มครองและพัฒนาเด็กและเยาวชน ส่งเสริมความเสมอภาคของหญิงและชาย เสริมสร้างและพัฒนาความเป็นปึกแผ่นของครอบครัว และความเข้มแข็งของชุมชน</w:t>
      </w:r>
    </w:p>
    <w:p>
      <w:pPr>
        <w:spacing w:after="60"/>
        <w:ind w:firstLine="850"/>
        <w:rPr>
          <w:noProof/>
          <w:lang w:val="th-TH" w:bidi="th-TH"/>
        </w:rPr>
      </w:pPr>
      <w:r>
        <w:rPr>
          <w:rFonts w:ascii="TH Sarabun New" w:hAnsi="TH Sarabun New" w:cs="TH Sarabun New"/>
          <w:b w:val="0"/>
          <w:sz w:val="32"/>
          <w:szCs w:val="32"/>
          <w:lang w:val="th-TH" w:bidi="th-TH" w:eastAsia="th-TH"/>
        </w:rPr>
        <w:t>รัฐต้องสงเคราะห์คนชรา ผู้ยากไร้ ผู้พิการหรือทุพพลภาพและผู้ด้อยโอกาส ให้มีคุณภาพชีวิตที่ดีและพึ่งตนเองได้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  </w:t>
      </w:r>
      <w:r>
        <w:rPr>
          <w:rFonts w:ascii="TH Sarabun New" w:hAnsi="TH Sarabun New" w:cs="TH Sarabun New"/>
          <w:b w:val="0"/>
          <w:sz w:val="32"/>
          <w:szCs w:val="32"/>
          <w:lang w:val="th-TH" w:bidi="th-TH" w:eastAsia="th-TH"/>
        </w:rPr>
        <w:t>รัฐต้องจัดการศึกษาอบรมและสนับสนุนให้เอกชนจัดการศึกษาอบรมให้เกิดความรู้คู่คุณธรรม จัดให้มีกฎหมายเกี่ยวกับการศึกษาแห่งชาติ ปรับปรุงการศึกษาให้สอดคล้องกับความเปลี่ยนแปลงทางเศรษฐกิจและสังคม สร้างเสริมความรู้และปลูกฝังจิตสำนึกที่ถูกต้องเกี่ยวกับการเมืองการปกครองในระบอบประชาธิปไตยอันมีพระมหากษัตริย์ทรงเป็นประมุข สนับสนุนการค้นคว้าวิจัยในศิลปะวิทยาการต่าง ๆ เร่งรัดพัฒนาวิทยาศาสตร์และเทคโนโลยีเพื่อการพัฒนาประเทศ พัฒนาวิชาชีพครู และส่งเสริมภูมิปัญญาท้องถิ่น ศิลปะและวัฒนธรรมของชาติ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  </w:t>
      </w:r>
      <w:r>
        <w:rPr>
          <w:rFonts w:ascii="TH Sarabun New" w:hAnsi="TH Sarabun New" w:cs="TH Sarabun New"/>
          <w:b w:val="0"/>
          <w:sz w:val="32"/>
          <w:szCs w:val="32"/>
          <w:lang w:val="th-TH" w:bidi="th-TH" w:eastAsia="th-TH"/>
        </w:rPr>
        <w:t>รัฐต้องจัดและส่งเสริมการสาธารณสุขให้ประชาชนได้รับบริการที่ได้มาตรฐานและมีประสิทธิภาพอย่างทั่วถึ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  </w:t>
      </w:r>
      <w:r>
        <w:rPr>
          <w:rFonts w:ascii="TH Sarabun New" w:hAnsi="TH Sarabun New" w:cs="TH Sarabun New"/>
          <w:b w:val="0"/>
          <w:sz w:val="32"/>
          <w:szCs w:val="32"/>
          <w:lang w:val="th-TH" w:bidi="th-TH" w:eastAsia="th-TH"/>
        </w:rPr>
        <w:t>รัฐต้องดำเนินการให้มีการกระจายรายได้อย่างเป็นธรรม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  </w:t>
      </w:r>
      <w:r>
        <w:rPr>
          <w:rFonts w:ascii="TH Sarabun New" w:hAnsi="TH Sarabun New" w:cs="TH Sarabun New"/>
          <w:b w:val="0"/>
          <w:sz w:val="32"/>
          <w:szCs w:val="32"/>
          <w:lang w:val="th-TH" w:bidi="th-TH" w:eastAsia="th-TH"/>
        </w:rPr>
        <w:t>รัฐต้องจัดระบบการถือครองที่ดินและการใช้ที่ดินอย่างเหมาะสม จัดหาแหล่งน้ำเพื่อเกษตรกรรมให้เกษตรกรอย่างทั่วถึง และรักษาผลประโยชน์ของเกษตรกรในการผลิตและการตลาดสินค้าเกษตรให้ได้รับผลตอบแทนสูงสุด รวมทั้งส่งเสริมการรวมตัวของเกษตรกรเพื่อวางแผนการเกษตรและรักษาผลประโยชน์ร่วมกันของเกษตรกร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  </w:t>
      </w:r>
      <w:r>
        <w:rPr>
          <w:rFonts w:ascii="TH Sarabun New" w:hAnsi="TH Sarabun New" w:cs="TH Sarabun New"/>
          <w:b w:val="0"/>
          <w:sz w:val="32"/>
          <w:szCs w:val="32"/>
          <w:lang w:val="th-TH" w:bidi="th-TH" w:eastAsia="th-TH"/>
        </w:rPr>
        <w:t>รัฐต้องส่งเสริม สนับสนุน และคุ้มครองระบบสหกรณ์</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  </w:t>
      </w:r>
      <w:r>
        <w:rPr>
          <w:rFonts w:ascii="TH Sarabun New" w:hAnsi="TH Sarabun New" w:cs="TH Sarabun New"/>
          <w:b w:val="0"/>
          <w:sz w:val="32"/>
          <w:szCs w:val="32"/>
          <w:lang w:val="th-TH" w:bidi="th-TH" w:eastAsia="th-TH"/>
        </w:rPr>
        <w:t>รัฐต้องส่งเสริมให้ประชากรวัยทำงานมีงานทำ คุ้มครองแรงงานโดยเฉพาะแรงงานเด็กและแรงงานหญิง จัดระบบแรงงานสัมพันธ์ การประกันสังคม รวมทั้งค่าตอบแทนแรงงานให้เป็นธรรม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  </w:t>
      </w:r>
      <w:r>
        <w:rPr>
          <w:rFonts w:ascii="TH Sarabun New" w:hAnsi="TH Sarabun New" w:cs="TH Sarabun New"/>
          <w:b w:val="0"/>
          <w:sz w:val="32"/>
          <w:szCs w:val="32"/>
          <w:lang w:val="th-TH" w:bidi="th-TH" w:eastAsia="th-TH"/>
        </w:rPr>
        <w:t>รัฐต้องสนับสนุนระบบเศรษฐกิจแบบเสรีโดยอาศัยกลไกตลาด กำกับดูแลให้มีการแข่งขันอย่างเป็นธรรม คุ้มครองผู้บริโภค และป้องกันการผูกขาดตัดตอนทั้งทางตรงและทางอ้อม รวมทั้งยกเลิกและละเว้นการตรากฎหมายและกฎเกณฑ์ที่ควบคุมธุรกิจที่ไม่สอดคล้องกับความจำเป็นทางเศรษฐกิจ และต้องไม่ประกอบกิจการแข่งขันกับเอกชน เว้นแต่มีความจำเป็นเพื่อประโยชน์ในการรักษาความมั่นคงของรัฐ รักษาผลประโยชน์ส่วนรวม หรือการจัดให้มีการสาธารณูปโภค</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  </w:t>
      </w:r>
      <w:r>
        <w:rPr>
          <w:rFonts w:ascii="TH Sarabun New" w:hAnsi="TH Sarabun New" w:cs="TH Sarabun New"/>
          <w:b w:val="0"/>
          <w:sz w:val="32"/>
          <w:szCs w:val="32"/>
          <w:lang w:val="th-TH" w:bidi="th-TH" w:eastAsia="th-TH"/>
        </w:rPr>
        <w:t>บทบัญญัติในหมวดนี้มีไว้เพื่อเป็นแนวทางสำหรับการตรากฎหมายและการกำหนดนโยบายในการบริหารราชการแผ่นดิน</w:t>
      </w:r>
    </w:p>
    <w:p>
      <w:pPr>
        <w:spacing w:after="60"/>
        <w:ind w:firstLine="850"/>
        <w:rPr>
          <w:noProof/>
          <w:lang w:val="th-TH" w:bidi="th-TH"/>
        </w:rPr>
      </w:pPr>
      <w:r>
        <w:rPr>
          <w:rFonts w:ascii="TH Sarabun New" w:hAnsi="TH Sarabun New" w:cs="TH Sarabun New"/>
          <w:b w:val="0"/>
          <w:sz w:val="32"/>
          <w:szCs w:val="32"/>
          <w:lang w:val="th-TH" w:bidi="th-TH" w:eastAsia="th-TH"/>
        </w:rPr>
        <w:t>ในการแถลงนโยบายต่อรัฐสภาตามมาตรา ๒๑๑ คณะรัฐมนตรีที่จะเข้าบริหารราชการแผ่นดิน ต้องชี้แจงต่อรัฐสภาให้ชัดแจ้งว่าจะดำเนินการใดเพื่อบริหารราชการแผ่นดินให้เป็นไปตามแนวนโยบายพื้นฐานแห่งรัฐตามที่บัญญัติไว้ในหมวดนี้ และต้องจัดทำรายงานแสดงผลการดำเนินการรวมทั้งปัญหาและอุปสรรค เสนอต่อรัฐสภาปีละหนึ่งครั้ง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  </w:t>
      </w:r>
      <w:r>
        <w:rPr>
          <w:rFonts w:ascii="TH Sarabun New" w:hAnsi="TH Sarabun New" w:cs="TH Sarabun New"/>
          <w:b w:val="0"/>
          <w:sz w:val="32"/>
          <w:szCs w:val="32"/>
          <w:lang w:val="th-TH" w:bidi="th-TH" w:eastAsia="th-TH"/>
        </w:rPr>
        <w:t>เพื่อประโยชน์ในการดำเนินการตามหมวดนี้ ให้รัฐจัดให้มีสภาที่ปรึกษาเศรษฐกิจและสังคมแห่งชาติ มีหน้าที่ให้คำปรึกษาและข้อเสนอแนะต่อคณะรัฐมนตรีในปัญหาต่าง ๆ ที่เกี่ยวกับเศรษฐกิจและสังคม</w:t>
      </w:r>
    </w:p>
    <w:p>
      <w:pPr>
        <w:spacing w:after="60"/>
        <w:ind w:firstLine="850"/>
        <w:rPr>
          <w:noProof/>
          <w:lang w:val="th-TH" w:bidi="th-TH"/>
        </w:rPr>
      </w:pPr>
      <w:r>
        <w:rPr>
          <w:rFonts w:ascii="TH Sarabun New" w:hAnsi="TH Sarabun New" w:cs="TH Sarabun New"/>
          <w:b w:val="0"/>
          <w:sz w:val="32"/>
          <w:szCs w:val="32"/>
          <w:lang w:val="th-TH" w:bidi="th-TH" w:eastAsia="th-TH"/>
        </w:rPr>
        <w:t>แผนพัฒนาเศรษฐกิจและสังคมแห่งชาติและแผนอื่นตามที่กฎหมายบัญญัติ ต้องให้สภาที่ปรึกษาเศรษฐกิจและสังคมแห่งชาติให้ความเห็นก่อนพิจารณาประกาศใช้</w:t>
      </w:r>
    </w:p>
    <w:p>
      <w:pPr>
        <w:spacing w:after="60"/>
        <w:ind w:firstLine="850"/>
        <w:rPr>
          <w:noProof/>
          <w:lang w:val="th-TH" w:bidi="th-TH"/>
        </w:rPr>
      </w:pPr>
      <w:r>
        <w:rPr>
          <w:rFonts w:ascii="TH Sarabun New" w:hAnsi="TH Sarabun New" w:cs="TH Sarabun New"/>
          <w:b w:val="0"/>
          <w:sz w:val="32"/>
          <w:szCs w:val="32"/>
          <w:lang w:val="th-TH" w:bidi="th-TH" w:eastAsia="th-TH"/>
        </w:rPr>
        <w:t>องค์ประกอบ ที่มา อำนาจหน้าที่ และการดำเนินงานของสภาที่ปรึกษาเศรษฐกิจและสังคมแห่งชาติ ให้เป็นไปตามที่กฎหมายบัญญัติ</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๖</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รัฐสภา</w:t>
      </w:r>
      <w:r>
        <w:rPr>
          <w:rFonts w:ascii="TH Sarabun New" w:hAnsi="TH Sarabun New" w:cs="TH Sarabun New"/>
          <w:b w:val="0"/>
          <w:lang w:val="th-TH" w:bidi="th-TH" w:eastAsia="th-TH"/>
        </w:rPr>
        <w:br/>
      </w:r>
    </w:p>
    <w:p>
      <w:pPr>
        <w:spacing w:before="240" w:after="120"/>
        <w:jc w:val="center"/>
        <w:rPr>
          <w:noProof/>
          <w:lang w:val="th-TH" w:bidi="th-TH"/>
        </w:rPr>
      </w:pPr>
      <w:r>
        <w:rPr>
          <w:rFonts w:ascii="TH Sarabun New" w:hAnsi="TH Sarabun New" w:cs="TH Sarabun New"/>
          <w:b/>
          <w:sz w:val="32"/>
          <w:szCs w:val="32"/>
          <w:bCs/>
          <w:lang w:val="th-TH" w:bidi="th-TH" w:eastAsia="th-TH"/>
        </w:rPr>
        <w:t>ส่วนที่ ๑</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บททั่วไป</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  </w:t>
      </w:r>
      <w:r>
        <w:rPr>
          <w:rFonts w:ascii="TH Sarabun New" w:hAnsi="TH Sarabun New" w:cs="TH Sarabun New"/>
          <w:b w:val="0"/>
          <w:sz w:val="32"/>
          <w:szCs w:val="32"/>
          <w:lang w:val="th-TH" w:bidi="th-TH" w:eastAsia="th-TH"/>
        </w:rPr>
        <w:t>รัฐสภาประกอบด้วยสภาผู้แทนราษฎรและวุฒิสภา</w:t>
      </w:r>
    </w:p>
    <w:p>
      <w:pPr>
        <w:spacing w:after="60"/>
        <w:ind w:firstLine="850"/>
        <w:rPr>
          <w:noProof/>
          <w:lang w:val="th-TH" w:bidi="th-TH"/>
        </w:rPr>
      </w:pPr>
      <w:r>
        <w:rPr>
          <w:rFonts w:ascii="TH Sarabun New" w:hAnsi="TH Sarabun New" w:cs="TH Sarabun New"/>
          <w:b w:val="0"/>
          <w:sz w:val="32"/>
          <w:szCs w:val="32"/>
          <w:lang w:val="th-TH" w:bidi="th-TH" w:eastAsia="th-TH"/>
        </w:rPr>
        <w:t>รัฐสภาจะประชุมร่วมกันหรือแยกกัน ย่อมเป็นไปตามบทบัญญัติแห่งรัฐธรรมนูญนี้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  </w:t>
      </w:r>
      <w:r>
        <w:rPr>
          <w:rFonts w:ascii="TH Sarabun New" w:hAnsi="TH Sarabun New" w:cs="TH Sarabun New"/>
          <w:b w:val="0"/>
          <w:sz w:val="32"/>
          <w:szCs w:val="32"/>
          <w:lang w:val="th-TH" w:bidi="th-TH" w:eastAsia="th-TH"/>
        </w:rPr>
        <w:t>ประธานสภาผู้แทนราษฎรเป็นประธานรัฐสภา ประธานวุฒิสภาเป็นรองประธานรัฐสภา</w:t>
      </w:r>
    </w:p>
    <w:p>
      <w:pPr>
        <w:spacing w:after="60"/>
        <w:ind w:firstLine="850"/>
        <w:rPr>
          <w:noProof/>
          <w:lang w:val="th-TH" w:bidi="th-TH"/>
        </w:rPr>
      </w:pPr>
      <w:r>
        <w:rPr>
          <w:rFonts w:ascii="TH Sarabun New" w:hAnsi="TH Sarabun New" w:cs="TH Sarabun New"/>
          <w:b w:val="0"/>
          <w:sz w:val="32"/>
          <w:szCs w:val="32"/>
          <w:lang w:val="th-TH" w:bidi="th-TH" w:eastAsia="th-TH"/>
        </w:rPr>
        <w:t>ในกรณีที่ไม่มีประธานสภาผู้แทนราษฎร หรือประธานสภาผู้แทนราษฎรไม่อยู่หรือไม่สามารถปฏิบัติหน้าที่ประธานรัฐสภาได้ ให้ประธานวุฒิสภาทำหน้าที่ประธานรัฐสภาแทน</w:t>
      </w:r>
    </w:p>
    <w:p>
      <w:pPr>
        <w:spacing w:after="60"/>
        <w:ind w:firstLine="850"/>
        <w:rPr>
          <w:noProof/>
          <w:lang w:val="th-TH" w:bidi="th-TH"/>
        </w:rPr>
      </w:pPr>
      <w:r>
        <w:rPr>
          <w:rFonts w:ascii="TH Sarabun New" w:hAnsi="TH Sarabun New" w:cs="TH Sarabun New"/>
          <w:b w:val="0"/>
          <w:sz w:val="32"/>
          <w:szCs w:val="32"/>
          <w:lang w:val="th-TH" w:bidi="th-TH" w:eastAsia="th-TH"/>
        </w:rPr>
        <w:t>ประธานรัฐสภามีอำนาจหน้าที่ตามที่บัญญัติไว้ในรัฐธรรมนูญนี้ และดำเนินกิจการของรัฐสภา ในกรณีประชุมร่วมกันให้เป็นไปตามข้อบังคับ</w:t>
      </w:r>
    </w:p>
    <w:p>
      <w:pPr>
        <w:spacing w:after="60"/>
        <w:ind w:firstLine="850"/>
        <w:rPr>
          <w:noProof/>
          <w:lang w:val="th-TH" w:bidi="th-TH"/>
        </w:rPr>
      </w:pPr>
      <w:r>
        <w:rPr>
          <w:rFonts w:ascii="TH Sarabun New" w:hAnsi="TH Sarabun New" w:cs="TH Sarabun New"/>
          <w:b w:val="0"/>
          <w:sz w:val="32"/>
          <w:szCs w:val="32"/>
          <w:lang w:val="th-TH" w:bidi="th-TH" w:eastAsia="th-TH"/>
        </w:rPr>
        <w:t>ประธานรัฐสภาและผู้ทำหน้าที่แทนประธานรัฐสภาต้องวางตนเป็นกลางในการปฏิบัติหน้าที่</w:t>
      </w:r>
    </w:p>
    <w:p>
      <w:pPr>
        <w:spacing w:after="60"/>
        <w:ind w:firstLine="850"/>
        <w:rPr>
          <w:noProof/>
          <w:lang w:val="th-TH" w:bidi="th-TH"/>
        </w:rPr>
      </w:pPr>
      <w:r>
        <w:rPr>
          <w:rFonts w:ascii="TH Sarabun New" w:hAnsi="TH Sarabun New" w:cs="TH Sarabun New"/>
          <w:b w:val="0"/>
          <w:sz w:val="32"/>
          <w:szCs w:val="32"/>
          <w:lang w:val="th-TH" w:bidi="th-TH" w:eastAsia="th-TH"/>
        </w:rPr>
        <w:t>รองประธานรัฐสภามีอำนาจหน้าที่ตามที่บัญญัติไว้ในรัฐธรรมนูญนี้และตามที่ประธานรัฐสภามอบหมาย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  </w:t>
      </w:r>
      <w:r>
        <w:rPr>
          <w:rFonts w:ascii="TH Sarabun New" w:hAnsi="TH Sarabun New" w:cs="TH Sarabun New"/>
          <w:b w:val="0"/>
          <w:sz w:val="32"/>
          <w:szCs w:val="32"/>
          <w:lang w:val="th-TH" w:bidi="th-TH" w:eastAsia="th-TH"/>
        </w:rPr>
        <w:t>ร่างพระราชบัญญัติหรือร่างพระราชบัญญัติประกอบรัฐธรรมนูญจะตราขึ้นเป็นกฎหมายได้ก็แต่โดยคำแนะนำและยินยอมของรัฐ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  </w:t>
      </w:r>
      <w:r>
        <w:rPr>
          <w:rFonts w:ascii="TH Sarabun New" w:hAnsi="TH Sarabun New" w:cs="TH Sarabun New"/>
          <w:b w:val="0"/>
          <w:sz w:val="32"/>
          <w:szCs w:val="32"/>
          <w:lang w:val="th-TH" w:bidi="th-TH" w:eastAsia="th-TH"/>
        </w:rPr>
        <w:t>ร่างพระราชบัญญัติหรือร่างพระราชบัญญัติประกอบรัฐธรรมนูญที่ได้รับความเห็นชอบของรัฐสภาแล้ว ให้นายกรัฐมนตรีนำขึ้นทูลเกล้าทูลกระหม่อมถวายภายในยี่สิบวันนับแต่วันที่ได้รับร่างพระราชบัญญัติหรือร่างพระราชบัญญัติประกอบรัฐธรรมนูญนั้นจากรัฐสภา เพื่อพระมหากษัตริย์ทรงลงพระปรมาภิไธย และเมื่อประกาศในราชกิจจานุเบกษาแล้ว ให้ใช้บังคับเป็นกฎหมายได้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  </w:t>
      </w:r>
      <w:r>
        <w:rPr>
          <w:rFonts w:ascii="TH Sarabun New" w:hAnsi="TH Sarabun New" w:cs="TH Sarabun New"/>
          <w:b w:val="0"/>
          <w:sz w:val="32"/>
          <w:szCs w:val="32"/>
          <w:lang w:val="th-TH" w:bidi="th-TH" w:eastAsia="th-TH"/>
        </w:rPr>
        <w:t>ร่างพระราชบัญญัติหรือร่างพระราชบัญญัติประกอบรัฐธรรมนูญใดพระมหากษัตริย์ไม่ทรงเห็นชอบด้วยและพระราชทานคืนมายังรัฐสภา หรือเมื่อพ้นเก้าสิบวันแล้วมิได้พระราชทานคืนมา รัฐสภาจะต้องปรึกษาร่างพระราชบัญญัติหรือร่างพระราชบัญญัติประกอบรัฐธรรมนูญนั้นใหม่ ถ้ารัฐสภามีมติยืนยันตามเดิมด้วยคะแนนเสียงไม่น้อยกว่าสองในสามของจำนวนสมาชิกทั้งหมดเท่าที่มีอยู่ของทั้งสองสภาแล้ว ให้นายกรัฐมนตรีนำร่างพระราชบัญญัติหรือร่างพระราชบัญญัติประกอบรัฐธรรมนูญนั้นขึ้นทูลเกล้าทูลกระหม่อมถวายอีกครั้งหนึ่ง เมื่อพระมหากษัตริย์มิได้ทรงลงพระปรมาภิไธยพระราชทานคืนมาภายในสามสิบวัน ให้นายกรัฐมนตรีนำพระราชบัญญัติหรือพระราชบัญญัติประกอบรัฐธรรมนูญนั้นประกาศในราชกิจจานุเบกษาใช้บังคับเป็นกฎหมายได้เสมือนหนึ่งว่าพระมหากษัตริย์ได้ทรงลงพระปรมาภิไธยแล้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  </w:t>
      </w:r>
      <w:r>
        <w:rPr>
          <w:rFonts w:ascii="TH Sarabun New" w:hAnsi="TH Sarabun New" w:cs="TH Sarabun New"/>
          <w:b w:val="0"/>
          <w:sz w:val="32"/>
          <w:szCs w:val="32"/>
          <w:lang w:val="th-TH" w:bidi="th-TH" w:eastAsia="th-TH"/>
        </w:rPr>
        <w:t>บุคคลจะเป็นสมาชิกสภาผู้แทนราษฎรและสมาชิกวุฒิสภาในขณะเดียวกันมิได้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  </w:t>
      </w:r>
      <w:r>
        <w:rPr>
          <w:rFonts w:ascii="TH Sarabun New" w:hAnsi="TH Sarabun New" w:cs="TH Sarabun New"/>
          <w:b w:val="0"/>
          <w:sz w:val="32"/>
          <w:szCs w:val="32"/>
          <w:lang w:val="th-TH" w:bidi="th-TH" w:eastAsia="th-TH"/>
        </w:rPr>
        <w:t>สมาชิกสภาผู้แทนราษฎรหรือสมาชิกวุฒิสภาจำนวนไม่น้อยกว่าหนึ่งในสิบของจำนวนสมาชิกทั้งหมดเท่าที่มีอยู่ของแต่ละสภา มีสิทธิเข้าชื่อร้องต่อประธานแห่งสภาที่ตนเป็นสมาชิกว่าสมาชิกภาพของสมาชิกคนใดคนหนึ่งแห่งสภานั้นสิ้นสุดลงตามมาตรา ๑๑๘ (๓) (๔) (๕) (๖) (๗) (๘) (๙) (๑๑) หรือ (๑๒) หรือมาตรา ๑๓๓ (๓) (๔) (๕) (๖) (๗) (๙) หรือ (๑๐) แล้วแต่กรณี และให้ประธานแห่งสภาที่ได้รับคำร้องส่งคำร้องนั้นไปยังศาลรัฐธรรมนูญเพื่อวินิจฉัยว่าสมาชิกภาพของสมาชิกผู้นั้นสิ้นสุดลงหรือไม่</w:t>
      </w:r>
    </w:p>
    <w:p>
      <w:pPr>
        <w:spacing w:after="60"/>
        <w:ind w:firstLine="850"/>
        <w:rPr>
          <w:noProof/>
          <w:lang w:val="th-TH" w:bidi="th-TH"/>
        </w:rPr>
      </w:pPr>
      <w:r>
        <w:rPr>
          <w:rFonts w:ascii="TH Sarabun New" w:hAnsi="TH Sarabun New" w:cs="TH Sarabun New"/>
          <w:b w:val="0"/>
          <w:sz w:val="32"/>
          <w:szCs w:val="32"/>
          <w:lang w:val="th-TH" w:bidi="th-TH" w:eastAsia="th-TH"/>
        </w:rPr>
        <w:t>เมื่อศาลรัฐธรรมนูญมีคำวินิจฉัยแล้ว ให้ศาลรัฐธรรมนูญแจ้งคำวินิจฉัยนั้นไปยังประธานแห่งสภาที่ได้รับคำร้องตามวรรคหนึ่ง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  </w:t>
      </w:r>
      <w:r>
        <w:rPr>
          <w:rFonts w:ascii="TH Sarabun New" w:hAnsi="TH Sarabun New" w:cs="TH Sarabun New"/>
          <w:b w:val="0"/>
          <w:sz w:val="32"/>
          <w:szCs w:val="32"/>
          <w:lang w:val="th-TH" w:bidi="th-TH" w:eastAsia="th-TH"/>
        </w:rPr>
        <w:t>การออกจากตำแหน่งของสมาชิกสภาผู้แทนราษฎรหรือสมาชิกวุฒิสภาภายหลังวันที่สมาชิกภาพสิ้นสุดลง หรือวันที่ศาลรัฐธรรมนูญมีคำวินิจฉัยว่าสมาชิกภาพของสมาชิกคนใดคนหนึ่งสิ้นสุดลง ย่อมไม่กระทบกระเทือนกิจการที่สมาชิกผู้นั้นได้กระทำไปในหน้าที่สมาชิก รวมทั้งการได้รับเงินประจำตำแหน่งหรือประโยชน์ตอบแทนอย่างอื่นก่อนที่สมาชิกผู้นั้นออกจากตำแหน่ง หรือก่อนที่ประธานแห่งสภาที่ผู้นั้นเป็นสมาชิกได้รับแจ้งคำวินิจฉัยของศาลรัฐธรรมนูญ แล้วแต่กรณี เว้นแต่ในกรณีที่ออกจากตำแหน่งเพราะเหตุที่ผู้นั้นได้รับเลือกตั้งมาโดยไม่ชอบด้วยกฎหมายประกอบรัฐธรรมนูญว่าด้วยการเลือกตั้งสมาชิกสภาผู้แทนราษฎรและสมาชิกวุฒิสภา ให้คืนเงินประจำตำแหน่งและประโยชน์ตอบแทนอย่างอื่นที่ผู้นั้นได้รับมาเนื่องจากการดำรงตำแหน่งดังกล่าว</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๒</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สภาผู้แทนราษฎร</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  </w:t>
      </w:r>
      <w:r>
        <w:rPr>
          <w:rFonts w:ascii="TH Sarabun New" w:hAnsi="TH Sarabun New" w:cs="TH Sarabun New"/>
          <w:b w:val="0"/>
          <w:sz w:val="32"/>
          <w:szCs w:val="32"/>
          <w:lang w:val="th-TH" w:bidi="th-TH" w:eastAsia="th-TH"/>
        </w:rPr>
        <w:t>สภาผู้แทนราษฎรประกอบด้วยสมาชิกจำนวนห้าร้อยคน โดยเป็นสมาชิกซึ่งมาจากการเลือกตั้งแบบบัญชีรายชื่อตามมาตรา ๙๙ จำนวนหนึ่งร้อยคน และสมาชิกซึ่งมาจากการเลือกตั้งแบบแบ่งเขตเลือกตั้งตามมาตรา ๑๐๒ จำนวนสี่ร้อยคน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ในกรณีที่ตำแหน่งสมาชิกสภาผู้แทนราษฎรว่างลงไม่ว่าด้วยเหตุใด และยังมิได้มีการเลือกตั้งสมาชิกสภาผู้แทนราษฎรขึ้นแทนตำแหน่งที่ว่าง ให้สภาผู้แทนราษฎรประกอบด้วยสมาชิกสภาผู้แทนราษฎรเท่าที่มีอยู่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  </w:t>
      </w:r>
      <w:r>
        <w:rPr>
          <w:rFonts w:ascii="TH Sarabun New" w:hAnsi="TH Sarabun New" w:cs="TH Sarabun New"/>
          <w:b w:val="0"/>
          <w:sz w:val="32"/>
          <w:szCs w:val="32"/>
          <w:lang w:val="th-TH" w:bidi="th-TH" w:eastAsia="th-TH"/>
        </w:rPr>
        <w:t>การเลือกตั้งสมาชิกสภาผู้แทนราษฎรแบบบัญชีรายชื่อ ให้ผู้มีสิทธิเลือกตั้งมีสิทธิออกเสียงลงคะแนนเลือกบัญชีรายชื่อผู้สมัครรับเลือกตั้งที่พรรคการเมืองจัดทำขึ้น โดยให้เลือกบัญชีรายชื่อใดบัญชีรายชื่อหนึ่งเพียงบัญชีเดียว และให้ถือเขตประเทศเป็นเขตเลือกตั้ง</w:t>
      </w:r>
    </w:p>
    <w:p>
      <w:pPr>
        <w:spacing w:after="60"/>
        <w:ind w:firstLine="850"/>
        <w:rPr>
          <w:noProof/>
          <w:lang w:val="th-TH" w:bidi="th-TH"/>
        </w:rPr>
      </w:pPr>
      <w:r>
        <w:rPr>
          <w:rFonts w:ascii="TH Sarabun New" w:hAnsi="TH Sarabun New" w:cs="TH Sarabun New"/>
          <w:b w:val="0"/>
          <w:sz w:val="32"/>
          <w:szCs w:val="32"/>
          <w:lang w:val="th-TH" w:bidi="th-TH" w:eastAsia="th-TH"/>
        </w:rPr>
        <w:t>บัญชีรายชื่อผู้สมัครรับเลือกตั้งตามวรรคหนึ่ง ให้พรรคการเมืองจัดทำขึ้นพรรคการเมืองละหนึ่งบัญชี ไม่เกินบัญชีละหนึ่งร้อยคน และให้ยื่นต่อคณะกรรมการการเลือกตั้งก่อนวันเปิดสมัครรับเลือกตั้งสมาชิกซึ่งมาจากการเลือกตั้งแบบแบ่งเขตเลือกตั้ง</w:t>
      </w:r>
    </w:p>
    <w:p>
      <w:pPr>
        <w:spacing w:after="60"/>
        <w:ind w:firstLine="850"/>
        <w:rPr>
          <w:noProof/>
          <w:lang w:val="th-TH" w:bidi="th-TH"/>
        </w:rPr>
      </w:pPr>
      <w:r>
        <w:rPr>
          <w:rFonts w:ascii="TH Sarabun New" w:hAnsi="TH Sarabun New" w:cs="TH Sarabun New"/>
          <w:b w:val="0"/>
          <w:sz w:val="32"/>
          <w:szCs w:val="32"/>
          <w:lang w:val="th-TH" w:bidi="th-TH" w:eastAsia="th-TH"/>
        </w:rPr>
        <w:t>รายชื่อของบุคคลในบัญชีรายชื่อตามวรรคหนึ่งจะต้อง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ประกอบด้วยรายชื่อผู้สมัครรับเลือกตั้งจากภูมิภาคต่าง ๆ อย่างเป็นธรรม</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ไม่ซ้ำกับรายชื่อในบัญชีที่พรรคการเมืองอื่นจัดทำขึ้น และไม่ซ้ำกับรายชื่อของผู้สมัครรับเลือกตั้งแบบแบ่งเขตเลือกตั้งตามมาตรา ๑๐๒ และ</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จัดทำรายชื่อเรียงตามลำดับหมายเลข</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  </w:t>
      </w:r>
      <w:r>
        <w:rPr>
          <w:rFonts w:ascii="TH Sarabun New" w:hAnsi="TH Sarabun New" w:cs="TH Sarabun New"/>
          <w:b w:val="0"/>
          <w:sz w:val="32"/>
          <w:szCs w:val="32"/>
          <w:lang w:val="th-TH" w:bidi="th-TH" w:eastAsia="th-TH"/>
        </w:rPr>
        <w:t>บัญชีรายชื่อของพรรคการเมืองใดได้คะแนนเสียงน้อยกว่าร้อยละห้าของจำนวนคะแนนเสียงรวมทั้งประเทศ ให้ถือว่าไม่มีผู้ใดในบัญชีนั้นได้รับเลือกตั้ง และมิให้นำคะแนนเสียงดังกล่าวมารวมคำนวณเพื่อหาสัดส่วนจำนวนสมาชิกสภาผู้แทนราษฎรตามวรรคสอง</w:t>
      </w:r>
    </w:p>
    <w:p>
      <w:pPr>
        <w:spacing w:after="60"/>
        <w:ind w:firstLine="850"/>
        <w:rPr>
          <w:noProof/>
          <w:lang w:val="th-TH" w:bidi="th-TH"/>
        </w:rPr>
      </w:pPr>
      <w:r>
        <w:rPr>
          <w:rFonts w:ascii="TH Sarabun New" w:hAnsi="TH Sarabun New" w:cs="TH Sarabun New"/>
          <w:b w:val="0"/>
          <w:sz w:val="32"/>
          <w:szCs w:val="32"/>
          <w:lang w:val="th-TH" w:bidi="th-TH" w:eastAsia="th-TH"/>
        </w:rPr>
        <w:t>วิธีคำนวณสัดส่วนคะแนนเสียงที่บัญชีรายชื่อของพรรคการเมืองแต่ละพรรคได้รับ อันจะถือว่าบุคคลซึ่งมีรายชื่ออยู่ในบัญชีของพรรคการเมืองนั้นได้รับเลือกตั้งตามสัดส่วนที่คำนวณได้ ให้เป็นไปตามหลักเกณฑ์ วิธีการ และเงื่อนไขที่กำหนดในกฎหมายประกอบรัฐธรรมนูญว่าด้วยการเลือกตั้งสมาชิกสภาผู้แทนราษฎรและสมาชิกวุฒิสภา</w:t>
      </w:r>
    </w:p>
    <w:p>
      <w:pPr>
        <w:spacing w:after="60"/>
        <w:ind w:firstLine="850"/>
        <w:rPr>
          <w:noProof/>
          <w:lang w:val="th-TH" w:bidi="th-TH"/>
        </w:rPr>
      </w:pPr>
      <w:r>
        <w:rPr>
          <w:rFonts w:ascii="TH Sarabun New" w:hAnsi="TH Sarabun New" w:cs="TH Sarabun New"/>
          <w:b w:val="0"/>
          <w:sz w:val="32"/>
          <w:szCs w:val="32"/>
          <w:lang w:val="th-TH" w:bidi="th-TH" w:eastAsia="th-TH"/>
        </w:rPr>
        <w:t>ให้ถือว่าผู้สมัครรับเลือกตั้งซึ่งมีรายชื่ออยู่ในบัญชีรายชื่อของแต่ละพรรคการเมือง ได้รับเลือกตั้งเรียงตามลำดับจากหมายเลขต้นบัญชีลงไปตามจำนวนสัดส่วนสมาชิกสภาผู้แทนราษฎรที่คำนวณได้สำหรับบัญชีรายชื่อ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  </w:t>
      </w:r>
      <w:r>
        <w:rPr>
          <w:rFonts w:ascii="TH Sarabun New" w:hAnsi="TH Sarabun New" w:cs="TH Sarabun New"/>
          <w:b w:val="0"/>
          <w:sz w:val="32"/>
          <w:szCs w:val="32"/>
          <w:lang w:val="th-TH" w:bidi="th-TH" w:eastAsia="th-TH"/>
        </w:rPr>
        <w:t>ภายใต้บังคับมาตรา ๑๑๙ (๑) ในกรณีที่มีเหตุใด ๆ ทำให้ในระหว่างอายุของสภาผู้แทนราษฎรมีสมาชิกซึ่งได้รับเลือกตั้งจากการเลือกตั้งแบบบัญชีรายชื่อมีจำนวนไม่ถึงหนึ่งร้อยคน ให้สมาชิกซึ่งมาจากการเลือกตั้งแบบบัญชีรายชื่อประกอบด้วยสมาชิกเท่าที่มีอยู่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  </w:t>
      </w:r>
      <w:r>
        <w:rPr>
          <w:rFonts w:ascii="TH Sarabun New" w:hAnsi="TH Sarabun New" w:cs="TH Sarabun New"/>
          <w:b w:val="0"/>
          <w:sz w:val="32"/>
          <w:szCs w:val="32"/>
          <w:lang w:val="th-TH" w:bidi="th-TH" w:eastAsia="th-TH"/>
        </w:rPr>
        <w:t>การเลือกตั้งสมาชิกสภาผู้แทนราษฎรซึ่งมาจากการเลือกตั้งแบบแบ่งเขตเลือกตั้ง ให้ผู้มีสิทธิเลือกตั้งออกเสียงลงคะแนนเลือกตั้งผู้สมัครรับเลือกตั้งได้เขตละ</w:t>
      </w:r>
    </w:p>
    <w:p>
      <w:pPr>
        <w:spacing w:after="60"/>
        <w:ind w:firstLine="850"/>
        <w:rPr>
          <w:noProof/>
          <w:lang w:val="th-TH" w:bidi="th-TH"/>
        </w:rPr>
      </w:pPr>
      <w:r>
        <w:rPr>
          <w:rFonts w:ascii="TH Sarabun New" w:hAnsi="TH Sarabun New" w:cs="TH Sarabun New"/>
          <w:b w:val="0"/>
          <w:sz w:val="32"/>
          <w:szCs w:val="32"/>
          <w:lang w:val="th-TH" w:bidi="th-TH" w:eastAsia="th-TH"/>
        </w:rPr>
        <w:t>หนึ่งคน</w:t>
      </w:r>
    </w:p>
    <w:p>
      <w:pPr>
        <w:spacing w:after="60"/>
        <w:ind w:firstLine="850"/>
        <w:rPr>
          <w:noProof/>
          <w:lang w:val="th-TH" w:bidi="th-TH"/>
        </w:rPr>
      </w:pPr>
      <w:r>
        <w:rPr>
          <w:rFonts w:ascii="TH Sarabun New" w:hAnsi="TH Sarabun New" w:cs="TH Sarabun New"/>
          <w:b w:val="0"/>
          <w:sz w:val="32"/>
          <w:szCs w:val="32"/>
          <w:lang w:val="th-TH" w:bidi="th-TH" w:eastAsia="th-TH"/>
        </w:rPr>
        <w:t>การคำนวณเกณฑ์จำนวนราษฎรต่อสมาชิกหนึ่งคน ให้คำนวณจากจำนวนราษฎรทั้งประเทศตามหลักฐานการทะเบียนราษฎรที่ประกาศในปีสุดท้ายก่อนปีที่มีการเลือกตั้งเฉลี่ยด้วยจำนวนสมาชิกสภาผู้แทนราษฎรสี่ร้อยคน</w:t>
      </w:r>
    </w:p>
    <w:p>
      <w:pPr>
        <w:spacing w:after="60"/>
        <w:ind w:firstLine="850"/>
        <w:rPr>
          <w:noProof/>
          <w:lang w:val="th-TH" w:bidi="th-TH"/>
        </w:rPr>
      </w:pPr>
      <w:r>
        <w:rPr>
          <w:rFonts w:ascii="TH Sarabun New" w:hAnsi="TH Sarabun New" w:cs="TH Sarabun New"/>
          <w:b w:val="0"/>
          <w:sz w:val="32"/>
          <w:szCs w:val="32"/>
          <w:lang w:val="th-TH" w:bidi="th-TH" w:eastAsia="th-TH"/>
        </w:rPr>
        <w:t>จำนวนสมาชิกสภาผู้แทนราษฎรที่แต่ละจังหวัดจะพึงมี ให้นำจำนวนราษฎรต่อสมาชิกหนึ่งคนที่คำนวณได้ตามวรรคสองมาเฉลี่ยจำนวนราษฎรในจังหวัดนั้น จังหวัดใดมีราษฎรไม่ถึงเกณฑ์จำนวนราษฎรต่อสมาชิกหนึ่งคนตามวรรคสอง ให้มีสมาชิกสภาผู้แทนราษฎรในจังหวัดนั้นได้หนึ่งคน จังหวัดใดมีราษฎรเกินเกณฑ์จำนวนราษฎรต่อสมาชิกหนึ่งคน ให้มีสมาชิกสภาผู้แทนราษฎรในจังหวัดนั้นเพิ่มขึ้นอีกหนึ่งคนทุกจำนวนราษฎรที่ถึงเกณฑ์จำนวนราษฎรต่อสมาชิกหนึ่งคน</w:t>
      </w:r>
    </w:p>
    <w:p>
      <w:pPr>
        <w:spacing w:after="60"/>
        <w:ind w:firstLine="850"/>
        <w:rPr>
          <w:noProof/>
          <w:lang w:val="th-TH" w:bidi="th-TH"/>
        </w:rPr>
      </w:pPr>
      <w:r>
        <w:rPr>
          <w:rFonts w:ascii="TH Sarabun New" w:hAnsi="TH Sarabun New" w:cs="TH Sarabun New"/>
          <w:b w:val="0"/>
          <w:sz w:val="32"/>
          <w:szCs w:val="32"/>
          <w:lang w:val="th-TH" w:bidi="th-TH" w:eastAsia="th-TH"/>
        </w:rPr>
        <w:t>เมื่อได้จำนวนสมาชิกสภาผู้แทนราษฎรของแต่ละจังหวัดตามวรรคสามแล้ว ถ้าจำนวนสมาชิกสภาผู้แทนราษฎรยังไม่ครบสี่ร้อยคน จังหวัดใดมีเศษที่เหลือจากการคำนวณตามวรรคสามมากที่สุด ให้จังหวัดนั้นมีสมาชิกสภาผู้แทนราษฎรเพิ่มขึ้นอีกหนึ่งคน และให้เพิ่มสมาชิกสภาผู้แทนราษฎรตามวิธีการดังกล่าวแก่จังหวัดที่มีเศษที่เหลือจากการคำนวณตามวรรคสามในลำดับรองลงมาตามลำดับจนครบจำนวนสี่ร้อย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  </w:t>
      </w:r>
      <w:r>
        <w:rPr>
          <w:rFonts w:ascii="TH Sarabun New" w:hAnsi="TH Sarabun New" w:cs="TH Sarabun New"/>
          <w:b w:val="0"/>
          <w:sz w:val="32"/>
          <w:szCs w:val="32"/>
          <w:lang w:val="th-TH" w:bidi="th-TH" w:eastAsia="th-TH"/>
        </w:rPr>
        <w:t>จังหวัดใดมีการเลือกตั้งสมาชิกสภาผู้แทนราษฎรได้ไม่เกินหนึ่งคน ให้ถือเขตจังหวัดเป็นเขตเลือกตั้ง และจังหวัดใดมีการเลือกตั้งสมาชิกสภาผู้แทนราษฎรได้เกินหนึ่งคน ให้แบ่งเขตจังหวัดออกเป็นเขตเลือกตั้งมีจำนวนเท่าจำนวนสมาชิกสภาผู้แทนราษฎรที่พึงมี โดยจัดให้แต่ละเขตเลือกตั้งมีจำนวนสมาชิกสภาผู้แทนราษฎรหนึ่งคน</w:t>
      </w:r>
    </w:p>
    <w:p>
      <w:pPr>
        <w:spacing w:after="60"/>
        <w:ind w:firstLine="850"/>
        <w:rPr>
          <w:noProof/>
          <w:lang w:val="th-TH" w:bidi="th-TH"/>
        </w:rPr>
      </w:pPr>
      <w:r>
        <w:rPr>
          <w:rFonts w:ascii="TH Sarabun New" w:hAnsi="TH Sarabun New" w:cs="TH Sarabun New"/>
          <w:b w:val="0"/>
          <w:sz w:val="32"/>
          <w:szCs w:val="32"/>
          <w:lang w:val="th-TH" w:bidi="th-TH" w:eastAsia="th-TH"/>
        </w:rPr>
        <w:t>จังหวัดใดมีการแบ่งเขตเลือกตั้งมากกว่าหนึ่งเขต ต้องแบ่งพื้นที่ของเขตเลือกตั้งแต่ละเขตให้ติดต่อกัน และต้องให้จำนวนราษฎรในแต่ละเขตใกล้เคียงกัน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  </w:t>
      </w:r>
      <w:r>
        <w:rPr>
          <w:rFonts w:ascii="TH Sarabun New" w:hAnsi="TH Sarabun New" w:cs="TH Sarabun New"/>
          <w:b w:val="0"/>
          <w:sz w:val="32"/>
          <w:szCs w:val="32"/>
          <w:lang w:val="th-TH" w:bidi="th-TH" w:eastAsia="th-TH"/>
        </w:rPr>
        <w:t>ในการเลือกตั้งทั่วไป ให้ผู้มีสิทธิเลือกตั้งมีสิทธิออกเสียงลงคะแนนเลือกบัญชีรายชื่อผู้สมัครรับเลือกตั้งที่พรรคการเมืองจัดทำขึ้นเพียงบัญชีเดียว และมีสิทธิออกเสียงลงคะแนนเลือกผู้สมัครรับเลือกตั้งแบบแบ่งเขตเลือกตั้งในเขตเลือกตั้งนั้นได้หนึ่งคน</w:t>
      </w:r>
    </w:p>
    <w:p>
      <w:pPr>
        <w:spacing w:after="60"/>
        <w:ind w:firstLine="850"/>
        <w:rPr>
          <w:noProof/>
          <w:lang w:val="th-TH" w:bidi="th-TH"/>
        </w:rPr>
      </w:pPr>
      <w:r>
        <w:rPr>
          <w:rFonts w:ascii="TH Sarabun New" w:hAnsi="TH Sarabun New" w:cs="TH Sarabun New"/>
          <w:b w:val="0"/>
          <w:sz w:val="32"/>
          <w:szCs w:val="32"/>
          <w:lang w:val="th-TH" w:bidi="th-TH" w:eastAsia="th-TH"/>
        </w:rPr>
        <w:t>ในการเลือกตั้งสมาชิกสภาผู้แทนราษฎรแทนตำแหน่งสมาชิกสภาผู้แทนราษฎรที่มาจากการเลือกตั้งแบบแบ่งเขตเลือกตั้งซึ่งว่างลงตามมาตรา ๑๑๙ (๒) ให้ผู้มีสิทธิเลือกตั้งสมาชิกสภาผู้แทนราษฎรมีสิทธิออกเสียงลงคะแนนเลือกตั้งผู้สมัครรับเลือกตั้งในเขตเลือกตั้งนั้นได้หนึ่งคน</w:t>
      </w:r>
    </w:p>
    <w:p>
      <w:pPr>
        <w:spacing w:after="60"/>
        <w:ind w:firstLine="850"/>
        <w:rPr>
          <w:noProof/>
          <w:lang w:val="th-TH" w:bidi="th-TH"/>
        </w:rPr>
      </w:pPr>
      <w:r>
        <w:rPr>
          <w:rFonts w:ascii="TH Sarabun New" w:hAnsi="TH Sarabun New" w:cs="TH Sarabun New"/>
          <w:b w:val="0"/>
          <w:sz w:val="32"/>
          <w:szCs w:val="32"/>
          <w:lang w:val="th-TH" w:bidi="th-TH" w:eastAsia="th-TH"/>
        </w:rPr>
        <w:t>การเลือกตั้ง ให้ใช้วิธีออกเสียงลงคะแนนโดยตรงและลับ</w:t>
      </w:r>
    </w:p>
    <w:p>
      <w:pPr>
        <w:spacing w:after="60"/>
        <w:ind w:firstLine="850"/>
        <w:rPr>
          <w:noProof/>
          <w:lang w:val="th-TH" w:bidi="th-TH"/>
        </w:rPr>
      </w:pPr>
      <w:r>
        <w:rPr>
          <w:rFonts w:ascii="TH Sarabun New" w:hAnsi="TH Sarabun New" w:cs="TH Sarabun New"/>
          <w:b w:val="0"/>
          <w:sz w:val="32"/>
          <w:szCs w:val="32"/>
          <w:lang w:val="th-TH" w:bidi="th-TH" w:eastAsia="th-TH"/>
        </w:rPr>
        <w:t>ในแต่ละเขตเลือกตั้ง ให้ดำเนินการนับคะแนนทุกหน่วยเลือกตั้งรวมกันและประกาศผลการนับคะแนนโดยเปิดเผย  ทั้งนี้ ณ สถานที่แห่งใดแห่งหนึ่งแต่เพียงแห่งเดียวในเขตเลือกตั้งนั้นตามที่คณะกรรมการการเลือกตั้งกำหนด เว้นแต่เป็นกรณีที่มีความจำเป็นเฉพาะท้องที่ คณะกรรมการการเลือกตั้งจะกำหนดเป็นอย่างอื่นก็ได้  ทั้งนี้ ตามที่บัญญัติในกฎหมายประกอบรัฐธรรมนูญว่าด้วยการเลือกตั้งสมาชิกสภาผู้แทนราษฎรและสมาชิกวุฒิสภา</w:t>
      </w:r>
    </w:p>
    <w:p>
      <w:pPr>
        <w:spacing w:after="60"/>
        <w:ind w:firstLine="850"/>
        <w:rPr>
          <w:noProof/>
          <w:lang w:val="th-TH" w:bidi="th-TH"/>
        </w:rPr>
      </w:pPr>
      <w:r>
        <w:rPr>
          <w:rFonts w:ascii="TH Sarabun New" w:hAnsi="TH Sarabun New" w:cs="TH Sarabun New"/>
          <w:b w:val="0"/>
          <w:sz w:val="32"/>
          <w:szCs w:val="32"/>
          <w:lang w:val="th-TH" w:bidi="th-TH" w:eastAsia="th-TH"/>
        </w:rPr>
        <w:t>การนับคะแนนและการประกาศคะแนนที่บัญชีรายชื่อแต่ละบัญชีได้รับในแต่ละเขตเลือกตั้งตามมาตรา ๑๐๓ ให้นำบทบัญญัติวรรคสี่มาใช้บังคับโดยอนุโลม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  </w:t>
      </w:r>
      <w:r>
        <w:rPr>
          <w:rFonts w:ascii="TH Sarabun New" w:hAnsi="TH Sarabun New" w:cs="TH Sarabun New"/>
          <w:b w:val="0"/>
          <w:sz w:val="32"/>
          <w:szCs w:val="32"/>
          <w:lang w:val="th-TH" w:bidi="th-TH" w:eastAsia="th-TH"/>
        </w:rPr>
        <w:t>บุคคลผู้มีคุณสมบัติดังต่อไปนี้ เป็นผู้มีสิทธิเลือกตั้ง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มีสัญชาติไทย แต่บุคคลผู้มีสัญชาติไทยโดยการแปลงสัญชาติ ต้องได้สัญชาติไทยมาแล้วไม่น้อยกว่าห้าปี</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มีอายุไม่ต่ำกว่าสิบแปดปีบริบูรณ์ในวันที่ ๑ มกราคมของปีที่มีการเลือกตั้ง และ</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มีชื่ออยู่ในทะเบียนบ้านในเขตเลือกตั้งมาแล้วเป็นเวลาไม่น้อยกว่าเก้าสิบวันนับถึงวันเลือกตั้ง</w:t>
      </w:r>
    </w:p>
    <w:p>
      <w:pPr>
        <w:spacing w:after="60"/>
        <w:ind w:firstLine="850"/>
        <w:rPr>
          <w:noProof/>
          <w:lang w:val="th-TH" w:bidi="th-TH"/>
        </w:rPr>
      </w:pPr>
      <w:r>
        <w:rPr>
          <w:rFonts w:ascii="TH Sarabun New" w:hAnsi="TH Sarabun New" w:cs="TH Sarabun New"/>
          <w:b w:val="0"/>
          <w:sz w:val="32"/>
          <w:szCs w:val="32"/>
          <w:lang w:val="th-TH" w:bidi="th-TH" w:eastAsia="th-TH"/>
        </w:rPr>
        <w:t>ผู้มีสิทธิเลือกตั้งซึ่งอยู่นอกเขตเลือกตั้งตามมาตรา ๑๐๓ ที่ตนมีชื่ออยู่ในทะเบียนบ้าน หรือมีชื่ออยู่ในทะเบียนบ้านในเขตเลือกตั้งเป็นเวลาน้อยกว่าเก้าสิบวันนับถึงวันเลือกตั้ง หรือมีถิ่นที่อยู่นอกราชอาณาจักร ย่อมมีสิทธิออกเสียงลงคะแนนเลือกตั้ง  ทั้งนี้ ตามหลักเกณฑ์ วิธีการ และเงื่อนไขที่กฎหมายประกอบรัฐธรรมนูญว่าด้วยการเลือกตั้งสมาชิกสภาผู้แทนราษฎรและสมาชิกวุฒิสภา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  </w:t>
      </w:r>
      <w:r>
        <w:rPr>
          <w:rFonts w:ascii="TH Sarabun New" w:hAnsi="TH Sarabun New" w:cs="TH Sarabun New"/>
          <w:b w:val="0"/>
          <w:sz w:val="32"/>
          <w:szCs w:val="32"/>
          <w:lang w:val="th-TH" w:bidi="th-TH" w:eastAsia="th-TH"/>
        </w:rPr>
        <w:t>บุคคลผู้มีลักษณะดังต่อไปนี้ในวันเลือกตั้ง เป็นบุคคลต้องห้ามมิให้ใช้สิทธิเลือกตั้ง คือ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วิกลจริต หรือจิตฟั่นเฟือนไม่สมประกอบ</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เป็นภิกษุ สามเณร นักพรต หรือนักบวช</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ต้องคุมขังอยู่โดยหมายของศาลหรือโดยคำสั่งที่ชอบด้วยกฎหมาย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อยู่ในระหว่างถูกเพิกถอนสิทธิเลือกตั้ง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  </w:t>
      </w:r>
      <w:r>
        <w:rPr>
          <w:rFonts w:ascii="TH Sarabun New" w:hAnsi="TH Sarabun New" w:cs="TH Sarabun New"/>
          <w:b w:val="0"/>
          <w:sz w:val="32"/>
          <w:szCs w:val="32"/>
          <w:lang w:val="th-TH" w:bidi="th-TH" w:eastAsia="th-TH"/>
        </w:rPr>
        <w:t>บุคคลผู้มีคุณสมบัติดังต่อไปนี้ เป็นผู้มีสิทธิสมัครรับเลือกตั้งเป็นสมาชิกสภาผู้แทนราษฎร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มีสัญชาติไทยโดยการเกิด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มีอายุไม่ต่ำกว่ายี่สิบห้าปีบริบูรณ์ในวันเลือกตั้ง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สำเร็จการศึกษาไม่ต่ำกว่าปริญญาตรีหรือเทียบเท่า เว้นแต่เคยเป็นสมาชิกสภาผู้แทนราษฎรหรือสมาชิกวุฒิสภา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เป็นสมาชิกพรรคการเมืองใดพรรคการเมืองหนึ่งแต่เพียงพรรคเดียวนับถึงวันสมัครรับเลือกตั้งเป็นเวลาติดต่อกันไม่น้อยกว่าเก้าสิบวั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ผู้สมัครรับเลือกตั้งแบบแบ่งเขตเลือกตั้งต้องมีลักษณะอย่างใดอย่างหนึ่งดังต่อไปนี้ ด้วย คือ</w:t>
      </w:r>
    </w:p>
    <w:p>
      <w:pPr>
        <w:spacing w:after="60"/>
        <w:ind w:firstLine="850"/>
        <w:rPr>
          <w:noProof/>
          <w:lang w:val="th-TH" w:bidi="th-TH"/>
        </w:rPr>
      </w:pPr>
      <w:r>
        <w:rPr>
          <w:rFonts w:ascii="TH Sarabun New" w:hAnsi="TH Sarabun New" w:cs="TH Sarabun New"/>
          <w:b w:val="0"/>
          <w:sz w:val="32"/>
          <w:szCs w:val="32"/>
          <w:lang w:val="th-TH" w:bidi="th-TH" w:eastAsia="th-TH"/>
        </w:rPr>
        <w:t>(ก) มีชื่ออยู่ในทะเบียนบ้านในจังหวัดที่สมัครรับเลือกตั้งมาแล้วเป็นเวลาติดต่อกันไม่น้อยกว่าหนึ่งปีนับถึงวันสมัครรับเลือกตั้ง</w:t>
      </w:r>
    </w:p>
    <w:p>
      <w:pPr>
        <w:spacing w:after="60"/>
        <w:ind w:firstLine="850"/>
        <w:rPr>
          <w:noProof/>
          <w:lang w:val="th-TH" w:bidi="th-TH"/>
        </w:rPr>
      </w:pPr>
      <w:r>
        <w:rPr>
          <w:rFonts w:ascii="TH Sarabun New" w:hAnsi="TH Sarabun New" w:cs="TH Sarabun New"/>
          <w:b w:val="0"/>
          <w:sz w:val="32"/>
          <w:szCs w:val="32"/>
          <w:lang w:val="th-TH" w:bidi="th-TH" w:eastAsia="th-TH"/>
        </w:rPr>
        <w:t>(ข) เคยเป็นสมาชิกสภาผู้แทนราษฎรจังหวัดที่สมัครรับเลือกตั้ง หรือเคยเป็นสมาชิกสภาท้องถิ่นหรือผู้บริหารท้องถิ่นในจังหวัดนั้น</w:t>
      </w:r>
    </w:p>
    <w:p>
      <w:pPr>
        <w:spacing w:after="60"/>
        <w:ind w:firstLine="850"/>
        <w:rPr>
          <w:noProof/>
          <w:lang w:val="th-TH" w:bidi="th-TH"/>
        </w:rPr>
      </w:pPr>
      <w:r>
        <w:rPr>
          <w:rFonts w:ascii="TH Sarabun New" w:hAnsi="TH Sarabun New" w:cs="TH Sarabun New"/>
          <w:b w:val="0"/>
          <w:sz w:val="32"/>
          <w:szCs w:val="32"/>
          <w:lang w:val="th-TH" w:bidi="th-TH" w:eastAsia="th-TH"/>
        </w:rPr>
        <w:t>(ค) เป็นบุคคลซึ่งเกิดในจังหวัดที่สมัครรับเลือกตั้ง</w:t>
      </w:r>
    </w:p>
    <w:p>
      <w:pPr>
        <w:spacing w:after="60"/>
        <w:ind w:firstLine="850"/>
        <w:rPr>
          <w:noProof/>
          <w:lang w:val="th-TH" w:bidi="th-TH"/>
        </w:rPr>
      </w:pPr>
      <w:r>
        <w:rPr>
          <w:rFonts w:ascii="TH Sarabun New" w:hAnsi="TH Sarabun New" w:cs="TH Sarabun New"/>
          <w:b w:val="0"/>
          <w:sz w:val="32"/>
          <w:szCs w:val="32"/>
          <w:lang w:val="th-TH" w:bidi="th-TH" w:eastAsia="th-TH"/>
        </w:rPr>
        <w:t>(ง) เคยศึกษาในสถานศึกษาที่ตั้งอยู่ในจังหวัดที่สมัครรับเลือกตั้งเป็นเวลาติดต่อกันไม่น้อยกว่าสองปีการศึกษา</w:t>
      </w:r>
    </w:p>
    <w:p>
      <w:pPr>
        <w:spacing w:after="60"/>
        <w:ind w:firstLine="850"/>
        <w:rPr>
          <w:noProof/>
          <w:lang w:val="th-TH" w:bidi="th-TH"/>
        </w:rPr>
      </w:pPr>
      <w:r>
        <w:rPr>
          <w:rFonts w:ascii="TH Sarabun New" w:hAnsi="TH Sarabun New" w:cs="TH Sarabun New"/>
          <w:b w:val="0"/>
          <w:sz w:val="32"/>
          <w:szCs w:val="32"/>
          <w:lang w:val="th-TH" w:bidi="th-TH" w:eastAsia="th-TH"/>
        </w:rPr>
        <w:t>(จ) เคยรับราชการหรือเคยมีชื่ออยู่ในทะเบียนบ้านในจังหวัดที่สมัครรับเลือกตั้งเป็นเวลาติดต่อกันไม่น้อยกว่าสอ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  </w:t>
      </w:r>
      <w:r>
        <w:rPr>
          <w:rFonts w:ascii="TH Sarabun New" w:hAnsi="TH Sarabun New" w:cs="TH Sarabun New"/>
          <w:b w:val="0"/>
          <w:sz w:val="32"/>
          <w:szCs w:val="32"/>
          <w:lang w:val="th-TH" w:bidi="th-TH" w:eastAsia="th-TH"/>
        </w:rPr>
        <w:t>พรรคการเมืองที่ส่งสมาชิกเข้าเป็นผู้สมัครรับเลือกตั้ง ในการเลือกตั้งแบบแบ่งเขตเลือกตั้งในเขตเลือกตั้งใด จะส่งได้คนเดียวในเขตเลือกตั้งนั้น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  </w:t>
      </w:r>
      <w:r>
        <w:rPr>
          <w:rFonts w:ascii="TH Sarabun New" w:hAnsi="TH Sarabun New" w:cs="TH Sarabun New"/>
          <w:b w:val="0"/>
          <w:sz w:val="32"/>
          <w:szCs w:val="32"/>
          <w:lang w:val="th-TH" w:bidi="th-TH" w:eastAsia="th-TH"/>
        </w:rPr>
        <w:t>บุคคลผู้มีลักษณะดังต่อไปนี้ เป็นบุคคลต้องห้ามมิให้ใช้สิทธิสมัครรับเลือกตั้งเป็นสมาชิกสภาผู้แทนราษฎร คือ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ติดยาเสพติดให้โทษ</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เป็นบุคคลล้มละลายซึ่งศาลยังไม่สั่งให้พ้นจากคดี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เป็นบุคคลผู้มีลักษณะต้องห้ามมิให้ใช้สิทธิเลือกตั้งสมาชิกสภาผู้แทนราษฎรตามมาตรา ๑๐๖ (๑) (๒) หรือ (๔)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ต้องคำพิพากษาให้จำคุกและถูกคุมขังอยู่โดยหมายของศาล</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เคยต้องคำพิพากษาให้จำคุกตั้งแต่สองปีขึ้นไปโดยได้พ้นโทษมายังไม่ถึงห้าปีในวันเลือกตั้ง เว้นแต่ในความผิดอันได้กระทำโดยประมาท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เคยถูกไล่ออก ปลดออก หรือให้ออกจากราชการ หน่วยงานของรัฐ หรือรัฐวิสาหกิจ เพราะทุจริตต่อหน้าที่ หรือถือว่ากระทำการทุจริตและประพฤติมิชอบในวงราชการ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เคยต้องคำพิพากษาหรือคำสั่งของศาลให้ทรัพย์สินตกเป็นของแผ่นดิน เพราะร่ำรวยผิดปกติหรือมีทรัพย์สินเพิ่มขึ้นผิดปกติ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เป็นข้าราชการซึ่งมีตำแหน่งหรือเงินเดือนประจำนอกจากข้าราชการการเมือง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เป็นสมาชิกสภาท้องถิ่นหรือผู้บริหารท้องถิ่น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(๑๐) </w:t>
      </w:r>
      <w:r>
        <w:rPr>
          <w:rFonts w:ascii="TH Sarabun New" w:hAnsi="TH Sarabun New" w:cs="TH Sarabun New"/>
          <w:b w:val="0"/>
          <w:sz w:val="32"/>
          <w:szCs w:val="32"/>
          <w:lang w:val="th-TH" w:bidi="th-TH" w:eastAsia="th-TH"/>
        </w:rPr>
        <w:t>เป็นสมาชิกวุฒิสภา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(๑๑) </w:t>
      </w:r>
      <w:r>
        <w:rPr>
          <w:rFonts w:ascii="TH Sarabun New" w:hAnsi="TH Sarabun New" w:cs="TH Sarabun New"/>
          <w:b w:val="0"/>
          <w:sz w:val="32"/>
          <w:szCs w:val="32"/>
          <w:lang w:val="th-TH" w:bidi="th-TH" w:eastAsia="th-TH"/>
        </w:rPr>
        <w:t>เป็นพนักงานหรือลูกจ้างของหน่วยงานของรัฐ หรือรัฐวิสาหกิจ หรือของราชการส่วนท้องถิ่น หรือเป็นเจ้าหน้าที่อื่นของรัฐ</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(๑๒) </w:t>
      </w:r>
      <w:r>
        <w:rPr>
          <w:rFonts w:ascii="TH Sarabun New" w:hAnsi="TH Sarabun New" w:cs="TH Sarabun New"/>
          <w:b w:val="0"/>
          <w:sz w:val="32"/>
          <w:szCs w:val="32"/>
          <w:lang w:val="th-TH" w:bidi="th-TH" w:eastAsia="th-TH"/>
        </w:rPr>
        <w:t>เป็นกรรมการการเลือกตั้ง ผู้ตรวจการแผ่นดินของรัฐสภา กรรมการสิทธิมนุษยชนแห่งชาติ ตุลาการศาลรัฐธรรมนูญ ตุลาการศาลปกครอง กรรมการป้องกันและปราบปรามการทุจริตแห่งชาติ หรือกรรมการตรวจเงินแผ่นดิน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(๑๓) </w:t>
      </w:r>
      <w:r>
        <w:rPr>
          <w:rFonts w:ascii="TH Sarabun New" w:hAnsi="TH Sarabun New" w:cs="TH Sarabun New"/>
          <w:b w:val="0"/>
          <w:sz w:val="32"/>
          <w:szCs w:val="32"/>
          <w:lang w:val="th-TH" w:bidi="th-TH" w:eastAsia="th-TH"/>
        </w:rPr>
        <w:t>อยู่ในระหว่างต้องห้ามมิให้ดำรงตำแหน่งทางการเมืองตามมาตรา ๒๙๕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(๑๔) </w:t>
      </w:r>
      <w:r>
        <w:rPr>
          <w:rFonts w:ascii="TH Sarabun New" w:hAnsi="TH Sarabun New" w:cs="TH Sarabun New"/>
          <w:b w:val="0"/>
          <w:sz w:val="32"/>
          <w:szCs w:val="32"/>
          <w:lang w:val="th-TH" w:bidi="th-TH" w:eastAsia="th-TH"/>
        </w:rPr>
        <w:t>เคยถูกวุฒิสภามีมติตามมาตรา ๓๐๗ ให้ถอดถอนออกจากตำแหน่งและยังไม่พ้นกำหนดห้าปีนับแต่วันที่วุฒิสภามีมติจนถึงวันเลือกตั้ง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  </w:t>
      </w:r>
      <w:r>
        <w:rPr>
          <w:rFonts w:ascii="TH Sarabun New" w:hAnsi="TH Sarabun New" w:cs="TH Sarabun New"/>
          <w:b w:val="0"/>
          <w:sz w:val="32"/>
          <w:szCs w:val="32"/>
          <w:lang w:val="th-TH" w:bidi="th-TH" w:eastAsia="th-TH"/>
        </w:rPr>
        <w:t>สมาชิกสภาผู้แทนราษฎรต้อง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ไม่ดำรงตำแหน่งหรือหน้าที่ใดในหน่วยราชการ หน่วยงานของรัฐ หรือรัฐวิสาหกิจ หรือตำแหน่งสมาชิกสภาท้องถิ่น ผู้บริหารท้องถิ่น หรือพนักงานส่วนท้องถิ่น  ทั้งนี้ นอกจากข้าราชการการเมืองอื่นซึ่งมิใช่รัฐมนตรี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ไม่รับสัมปทานจากรัฐ หน่วยราชการ หน่วยงานของรัฐ หรือรัฐวิสาหกิจ หรือเข้าเป็นคู่สัญญากับรัฐ หน่วยราชการ หน่วยงานของรัฐ หรือรัฐวิสาหกิจ อันมีลักษณะเป็นการผูกขาดตัดตอน หรือเป็นหุ้นส่วนหรือผู้ถือหุ้นในห้างหุ้นส่วนหรือบริษัทที่รับสัมปทานหรือเข้าเป็นคู่สัญญาในลักษณะดังกล่าว</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ไม่รับเงินหรือประโยชน์ใด ๆ จากหน่วยราชการ หน่วยงานของรัฐ หรือรัฐวิสาหกิจ เป็นพิเศษนอกเหนือไปจากที่หน่วยราชการ หน่วยงานของรัฐ หรือรัฐวิสาหกิจ ปฏิบัติกับบุคคลอื่น ๆ ในธุรกิจการงานตามปกติ</w:t>
      </w:r>
    </w:p>
    <w:p>
      <w:pPr>
        <w:spacing w:after="60"/>
        <w:ind w:firstLine="850"/>
        <w:rPr>
          <w:noProof/>
          <w:lang w:val="th-TH" w:bidi="th-TH"/>
        </w:rPr>
      </w:pPr>
      <w:r>
        <w:rPr>
          <w:rFonts w:ascii="TH Sarabun New" w:hAnsi="TH Sarabun New" w:cs="TH Sarabun New"/>
          <w:b w:val="0"/>
          <w:sz w:val="32"/>
          <w:szCs w:val="32"/>
          <w:lang w:val="th-TH" w:bidi="th-TH" w:eastAsia="th-TH"/>
        </w:rPr>
        <w:t>บทบัญญัติมาตรานี้มิให้ใช้บังคับในกรณีที่สมาชิกสภาผู้แทนราษฎรรับเบี้ยหวัด บำเหน็จ บำนาญ เงินปีพระบรมวงศานุวงศ์ หรือเงินอื่นใดในลักษณะเดียวกัน และมิให้ใช้บังคับในกรณีที่สมาชิกสภาผู้แทนราษฎรรับหรือดำรงตำแหน่งกรรมาธิการของรัฐสภา สภาผู้แทนราษฎร หรือวุฒิสภา หรือกรรมการที่ได้รับแต่งตั้งในฐานะเป็นผู้ทรงคุณวุฒิตามบทบัญญัติแห่งกฎหมาย หรือกรรมการที่ได้รับแต่งตั้งในการบริหารราชการแผ่นดิน ในกรณีที่ดำรงตำแหน่งข้าราชการการเมืองอื่นซึ่งมิใช่รัฐมนตรี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  </w:t>
      </w:r>
      <w:r>
        <w:rPr>
          <w:rFonts w:ascii="TH Sarabun New" w:hAnsi="TH Sarabun New" w:cs="TH Sarabun New"/>
          <w:b w:val="0"/>
          <w:sz w:val="32"/>
          <w:szCs w:val="32"/>
          <w:lang w:val="th-TH" w:bidi="th-TH" w:eastAsia="th-TH"/>
        </w:rPr>
        <w:t>สมาชิกสภาผู้แทนราษฎรต้องไม่ใช้สถานะหรือตำแหน่งการเป็นสมาชิกสภาผู้แทนราษฎรเข้าไปก้าวก่ายหรือแทรกแซงการบรรจุ แต่งตั้ง ย้าย โอน เลื่อนตำแหน่ง และเลื่อนขั้นเงินเดือนของข้าราชการซึ่งมีตำแหน่งหรือเงินเดือนประจำและมิใช่ข้าราชการการเมือง พนักงานหรือลูกจ้างของหน่วยงานของรัฐ รัฐวิสาหกิจ หรือราชการส่วนท้องถิ่น หรือให้บุคคลดังกล่าวพ้นจากตำแหน่ง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  </w:t>
      </w:r>
      <w:r>
        <w:rPr>
          <w:rFonts w:ascii="TH Sarabun New" w:hAnsi="TH Sarabun New" w:cs="TH Sarabun New"/>
          <w:b w:val="0"/>
          <w:sz w:val="32"/>
          <w:szCs w:val="32"/>
          <w:lang w:val="th-TH" w:bidi="th-TH" w:eastAsia="th-TH"/>
        </w:rPr>
        <w:t>ภายใต้บังคับบทบัญญัติแห่งรัฐธรรมนูญนี้ หลักเกณฑ์และวิธีการเลือกตั้งสมาชิกสภาผู้แทนราษฎรให้เป็นไปตามกฎหมายประกอบรัฐธรรมนูญว่าด้วยการเลือกตั้งสมาชิกสภาผู้แทนราษฎรและสมาชิกวุฒิ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  </w:t>
      </w:r>
      <w:r>
        <w:rPr>
          <w:rFonts w:ascii="TH Sarabun New" w:hAnsi="TH Sarabun New" w:cs="TH Sarabun New"/>
          <w:b w:val="0"/>
          <w:sz w:val="32"/>
          <w:szCs w:val="32"/>
          <w:lang w:val="th-TH" w:bidi="th-TH" w:eastAsia="th-TH"/>
        </w:rPr>
        <w:t>เพื่อให้การเลือกตั้งสมาชิกสภาผู้แทนราษฎรเป็นไปด้วยความสุจริตและเที่ยงธรรม ให้รัฐสนับสนุนการเลือกตั้งสมาชิกสภาผู้แทนราษฎรในเรื่องดังต่อไปนี้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จัดที่ปิดประกาศและที่ติดแผ่นป้ายเกี่ยวกับการเลือกตั้งในสาธารณสถานซึ่งเป็นของรัฐ</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พิมพ์และจัดส่งเอกสารเกี่ยวกับการเลือกตั้งไปให้ผู้มีสิทธิออกเสียงเลือกตั้ง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จัดหาสถานที่หาเสียงเลือกตั้งให้แก่ผู้สมัครรับเลือกตั้ง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จัดสรรเวลาออกอากาศทางวิทยุกระจายเสียงและวิทยุโทรทัศน์ให้แก่พรรคการเมือง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กิจการอื่นที่คณะกรรมการการเลือกตั้งประกาศกำหนด</w:t>
      </w:r>
    </w:p>
    <w:p>
      <w:pPr>
        <w:spacing w:after="60"/>
        <w:ind w:firstLine="850"/>
        <w:rPr>
          <w:noProof/>
          <w:lang w:val="th-TH" w:bidi="th-TH"/>
        </w:rPr>
      </w:pPr>
      <w:r>
        <w:rPr>
          <w:rFonts w:ascii="TH Sarabun New" w:hAnsi="TH Sarabun New" w:cs="TH Sarabun New"/>
          <w:b w:val="0"/>
          <w:sz w:val="32"/>
          <w:szCs w:val="32"/>
          <w:lang w:val="th-TH" w:bidi="th-TH" w:eastAsia="th-TH"/>
        </w:rPr>
        <w:t>การดำเนินการตาม (๑) (๔) และ (๕) โดยผู้สมัครรับเลือกตั้ง พรรคการเมือง หรือบุคคลอื่นนอกจากรัฐ จะกระทำมิได้</w:t>
      </w:r>
    </w:p>
    <w:p>
      <w:pPr>
        <w:spacing w:after="60"/>
        <w:ind w:firstLine="850"/>
        <w:rPr>
          <w:noProof/>
          <w:lang w:val="th-TH" w:bidi="th-TH"/>
        </w:rPr>
      </w:pPr>
      <w:r>
        <w:rPr>
          <w:rFonts w:ascii="TH Sarabun New" w:hAnsi="TH Sarabun New" w:cs="TH Sarabun New"/>
          <w:b w:val="0"/>
          <w:sz w:val="32"/>
          <w:szCs w:val="32"/>
          <w:lang w:val="th-TH" w:bidi="th-TH" w:eastAsia="th-TH"/>
        </w:rPr>
        <w:t>หลักเกณฑ์ เงื่อนไข และวิธีการดำเนินการตามมาตรานี้ ให้เป็นไปตามกฎหมายประกอบรัฐธรรมนูญว่าด้วยการเลือกตั้งสมาชิกสภาผู้แทนราษฎรและสมาชิกวุฒิสภา ซึ่งต้องให้โอกาสโดยเท่าเทียมกัน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  </w:t>
      </w:r>
      <w:r>
        <w:rPr>
          <w:rFonts w:ascii="TH Sarabun New" w:hAnsi="TH Sarabun New" w:cs="TH Sarabun New"/>
          <w:b w:val="0"/>
          <w:sz w:val="32"/>
          <w:szCs w:val="32"/>
          <w:lang w:val="th-TH" w:bidi="th-TH" w:eastAsia="th-TH"/>
        </w:rPr>
        <w:t>อายุของสภาผู้แทนราษฎรมีกำหนดคราวละสี่ปีนับแต่วันเลือกตั้ง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๑๑๖  </w:t>
      </w:r>
      <w:r>
        <w:rPr>
          <w:rFonts w:ascii="TH Sarabun New" w:hAnsi="TH Sarabun New" w:cs="TH Sarabun New"/>
          <w:b w:val="0"/>
          <w:sz w:val="32"/>
          <w:szCs w:val="32"/>
          <w:lang w:val="th-TH" w:bidi="th-TH" w:eastAsia="th-TH"/>
        </w:rPr>
        <w:t>เมื่ออายุของสภาผู้แทนราษฎรสิ้นสุดลง พระมหากษัตริย์จะได้ทรงตราพระราชกฤษฎีกาให้มีการเลือกตั้งสมาชิกสภาผู้แทนราษฎรใหม่เป็นการเลือกตั้งทั่วไป ซึ่งต้องกำหนดวันเลือกตั้งภายในสี่สิบห้าวันนับแต่วันที่อายุของสภาผู้แทนราษฎรสิ้นสุดลง และวันเลือกตั้งนั้นต้องกำหนดเป็นวันเดียวกันทั่วราชอาณาจักร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๑๑๗  </w:t>
      </w:r>
      <w:r>
        <w:rPr>
          <w:rFonts w:ascii="TH Sarabun New" w:hAnsi="TH Sarabun New" w:cs="TH Sarabun New"/>
          <w:b w:val="0"/>
          <w:sz w:val="32"/>
          <w:szCs w:val="32"/>
          <w:lang w:val="th-TH" w:bidi="th-TH" w:eastAsia="th-TH"/>
        </w:rPr>
        <w:t>พระมหากษัตริย์ทรงไว้ซึ่งพระราชอำนาจที่จะยุบสภาผู้แทนราษฎรเพื่อให้มีการเลือกตั้งสมาชิกสภาผู้แทนราษฎรใหม่</w:t>
      </w:r>
    </w:p>
    <w:p>
      <w:pPr>
        <w:spacing w:after="60"/>
        <w:ind w:firstLine="850"/>
        <w:rPr>
          <w:noProof/>
          <w:lang w:val="th-TH" w:bidi="th-TH"/>
        </w:rPr>
      </w:pPr>
      <w:r>
        <w:rPr>
          <w:rFonts w:ascii="TH Sarabun New" w:hAnsi="TH Sarabun New" w:cs="TH Sarabun New"/>
          <w:b w:val="0"/>
          <w:sz w:val="32"/>
          <w:szCs w:val="32"/>
          <w:lang w:val="th-TH" w:bidi="th-TH" w:eastAsia="th-TH"/>
        </w:rPr>
        <w:t>การยุบสภาผู้แทนราษฎรให้กระทำโดยพระราชกฤษฎีกา ซึ่งต้องกำหนดวันเลือกตั้งสมาชิกสภาผู้แทนราษฎรใหม่เป็นการเลือกตั้งทั่วไปภายในหกสิบวัน และวันเลือกตั้งนั้นต้องกำหนดเป็นวันเดียวกันทั่วราชอาณาจักร</w:t>
      </w:r>
    </w:p>
    <w:p>
      <w:pPr>
        <w:spacing w:after="60"/>
        <w:ind w:firstLine="850"/>
        <w:rPr>
          <w:noProof/>
          <w:lang w:val="th-TH" w:bidi="th-TH"/>
        </w:rPr>
      </w:pPr>
      <w:r>
        <w:rPr>
          <w:rFonts w:ascii="TH Sarabun New" w:hAnsi="TH Sarabun New" w:cs="TH Sarabun New"/>
          <w:b w:val="0"/>
          <w:sz w:val="32"/>
          <w:szCs w:val="32"/>
          <w:lang w:val="th-TH" w:bidi="th-TH" w:eastAsia="th-TH"/>
        </w:rPr>
        <w:t>การยุบสภาผู้แทนราษฎรจะกระทำได้เพียงครั้งเดียวในเหตุการณ์เดียวกัน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๑๑๘  </w:t>
      </w:r>
      <w:r>
        <w:rPr>
          <w:rFonts w:ascii="TH Sarabun New" w:hAnsi="TH Sarabun New" w:cs="TH Sarabun New"/>
          <w:b w:val="0"/>
          <w:sz w:val="32"/>
          <w:szCs w:val="32"/>
          <w:lang w:val="th-TH" w:bidi="th-TH" w:eastAsia="th-TH"/>
        </w:rPr>
        <w:t>สมาชิกภาพของสมาชิกสภาผู้แทนราษฎรเริ่มตั้งแต่วันเลือกตั้ง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๑๑๙  </w:t>
      </w:r>
      <w:r>
        <w:rPr>
          <w:rFonts w:ascii="TH Sarabun New" w:hAnsi="TH Sarabun New" w:cs="TH Sarabun New"/>
          <w:b w:val="0"/>
          <w:sz w:val="32"/>
          <w:szCs w:val="32"/>
          <w:lang w:val="th-TH" w:bidi="th-TH" w:eastAsia="th-TH"/>
        </w:rPr>
        <w:t>สมาชิกภาพของสมาชิกสภาผู้แทนราษฎรสิ้นสุดลง 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ถึงคราวออกตามอายุของสภาผู้แทนราษฎร หรือมีการยุบสภาผู้แทนราษฎร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ตาย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ลาออก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ขาดคุณสมบัติตามมาตรา ๑๐๗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มีลักษณะต้องห้ามตามมาตรา ๑๐๙ (๑) (๒) (๓) (๕) (๖) (๗) (๘) (๙) (๑๐) (๑๑) (๑๒) (๑๓) หรือ (๑๔)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กระทำการอันต้องห้ามตามมาตรา ๑๑๐ หรือมาตรา ๑๑๑</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ได้รับแต่งตั้งเป็นนายกรัฐมนตรีหรือรัฐมนตรี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ลาออกจากพรรคการเมืองที่ตนเป็นสมาชิก หรือพรรคการเมืองที่ตนเป็นสมาชิกมีมติด้วยคะแนนเสียงไม่น้อยกว่าสามในสี่ของที่ประชุมร่วมของคณะกรรมการบริหารของพรรคการเมืองและสมาชิกสภาผู้แทนราษฎรที่สังกัดพรรคการเมืองนั้น ให้พ้นจากการเป็นสมาชิกของพรรคการเมืองที่ตนเป็นสมาชิก ในกรณีเช่นนี้ ให้ถือว่าสิ้นสุดสมาชิกภาพนับแต่วันที่ลาออกหรือพรรคการเมืองมีมติ เว้นแต่สมาชิกสภาผู้แทนราษฎรผู้นั้นได้อุทธรณ์ต่อศาลรัฐธรรมนูญภายในสามสิบวันนับแต่วันที่พรรคการเมืองมีมติคัดค้านว่ามติดังกล่าวมีลักษณะตามมาตรา ๔๗ วรรคสาม ถ้าศาลรัฐธรรมนูญวินิจฉัยว่ามติดังกล่าวมิได้มีลักษณะตามมาตรา ๔๗ วรรคสาม ให้ถือว่าสมาชิกภาพสิ้นสุดลงนับแต่วันที่ศาลรัฐธรรมนูญวินิจฉัย แต่ถ้าศาลรัฐธรรมนูญวินิจฉัยว่ามติดังกล่าวมีลักษณะตามมาตรา ๔๗ วรรคสาม สมาชิกสภาผู้แทนราษฎรผู้นั้นอาจเข้าเป็นสมาชิกของพรรคการเมืองอื่นได้ภายในสามสิบวันนับแต่วันที่ศาลรัฐธรรมนูญวินิจฉั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ขาดจากการเป็นสมาชิกของพรรคการเมืองในกรณีที่ศาลรัฐธรรมนูญมีคำสั่งยุบพรรคการเมืองที่สมาชิกสภาผู้แทนราษฎรผู้นั้นเป็นสมาชิก และไม่อาจเข้าเป็นสมาชิกของพรรคการเมืองอื่นได้ภายในหกสิบวันนับแต่วันที่ศาลรัฐธรรมนูญมีคำสั่ง ในกรณีเช่นนี้ให้ถือว่าสิ้นสุดสมาชิกภาพนับแต่วันถัดจากวันที่ครบกำหนดหกสิบวันนั้น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(๑๐) </w:t>
      </w:r>
      <w:r>
        <w:rPr>
          <w:rFonts w:ascii="TH Sarabun New" w:hAnsi="TH Sarabun New" w:cs="TH Sarabun New"/>
          <w:b w:val="0"/>
          <w:sz w:val="32"/>
          <w:szCs w:val="32"/>
          <w:lang w:val="th-TH" w:bidi="th-TH" w:eastAsia="th-TH"/>
        </w:rPr>
        <w:t>วุฒิสภามีมติตามมาตรา ๓๐๗ ให้ถอดถอนออกจากตำแหน่ง หรือศาลรัฐธรรมนูญมีคำวินิจฉัยให้พ้นจากสมาชิกภาพตามมาตรา ๙๖ ในกรณีเช่นนี้ ให้ถือว่าสิ้นสุดสมาชิกภาพนับแต่วันที่วุฒิสภามีมติหรือศาลรัฐธรรมนูญมีคำวินิจฉัย แล้วแต่กรณี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(๑๑) </w:t>
      </w:r>
      <w:r>
        <w:rPr>
          <w:rFonts w:ascii="TH Sarabun New" w:hAnsi="TH Sarabun New" w:cs="TH Sarabun New"/>
          <w:b w:val="0"/>
          <w:sz w:val="32"/>
          <w:szCs w:val="32"/>
          <w:lang w:val="th-TH" w:bidi="th-TH" w:eastAsia="th-TH"/>
        </w:rPr>
        <w:t>ขาดประชุมเกินจำนวนหนึ่งในสี่ของจำนวนวันประชุมในสมัยประชุมที่มีกำหนดเวลาไม่น้อยกว่าหนึ่งร้อยยี่สิบวันโดยไม่ได้รับอนุญาตจากประธานสภาผู้แทนราษฎ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(๑๒) </w:t>
      </w:r>
      <w:r>
        <w:rPr>
          <w:rFonts w:ascii="TH Sarabun New" w:hAnsi="TH Sarabun New" w:cs="TH Sarabun New"/>
          <w:b w:val="0"/>
          <w:sz w:val="32"/>
          <w:szCs w:val="32"/>
          <w:lang w:val="th-TH" w:bidi="th-TH" w:eastAsia="th-TH"/>
        </w:rPr>
        <w:t>ถูกจำคุกโดยคำพิพากษาถึงที่สุดให้จำคุก เว้นแต่ในความผิดอันได้กระทำโดยประมาทหรือความผิดลหุโทษ</w:t>
      </w:r>
    </w:p>
    <w:p>
      <w:pPr>
        <w:spacing w:after="60"/>
        <w:ind w:firstLine="850"/>
        <w:rPr>
          <w:noProof/>
          <w:lang w:val="th-TH" w:bidi="th-TH"/>
        </w:rPr>
      </w:pPr>
      <w:r>
        <w:rPr>
          <w:rFonts w:ascii="TH Sarabun New" w:hAnsi="TH Sarabun New" w:cs="TH Sarabun New"/>
          <w:b w:val="0"/>
          <w:sz w:val="32"/>
          <w:szCs w:val="32"/>
          <w:lang w:val="th-TH" w:bidi="th-TH" w:eastAsia="th-TH"/>
        </w:rPr>
        <w:t>การสิ้นสุดสมาชิกภาพของสมาชิกสภาผู้แทนราษฎรตาม (๗) ให้มีผลในวันถัดจากวันที่ครบสามสิบวันนับแต่วันที่มีพระบรมราชโองการแต่งตั้ง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๑๒๐  </w:t>
      </w:r>
      <w:r>
        <w:rPr>
          <w:rFonts w:ascii="TH Sarabun New" w:hAnsi="TH Sarabun New" w:cs="TH Sarabun New"/>
          <w:b w:val="0"/>
          <w:sz w:val="32"/>
          <w:szCs w:val="32"/>
          <w:lang w:val="th-TH" w:bidi="th-TH" w:eastAsia="th-TH"/>
        </w:rPr>
        <w:t>เมื่อตำแหน่งสมาชิกสภาผู้แทนราษฎรว่างลงเพราะเหตุอื่นใดนอกจากถึงคราวออกตามอายุของสภาผู้แทนราษฎรหรือเมื่อมีการยุบสภาผู้แทนราษฎร ให้ดำเนินการดังต่อไปนี้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นกรณีที่ตำแหน่งที่ว่างเป็นตำแหน่งสมาชิกสภาผู้แทนราษฎรในบัญชีรายชื่อที่พรรคการเมืองใดจัดทำขึ้นตามมาตรา ๙๙ ให้ประธานสภาผู้แทนราษฎรประกาศในราชกิจจานุเบกษาภายในเจ็ดวันนับแต่วันที่ตำแหน่งนั้นว่างลง ให้ผู้มีชื่ออยู่ในบัญชีรายชื่อของพรรคการเมืองนั้นในลำดับถัดไป เลื่อนขึ้นมาเป็นสมาชิกสภาผู้แทนราษฎรแทน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นกรณีที่ตำแหน่งที่ว่างเป็นตำแหน่งสมาชิกสภาผู้แทนราษฎรที่มาจากการเลือกตั้งแบบแบ่งเขตเลือกตั้งตามมาตรา ๑๐๒ ให้มีการเลือกตั้งสมาชิกสภาผู้แทนราษฎรขึ้นแทนภายในสี่สิบห้าวันนับแต่วันที่ตำแหน่งนั้นว่าง เว้นแต่อายุของสภาผู้แทนราษฎรจะเหลือไม่ถึงหนึ่งร้อยแปดสิบวัน</w:t>
      </w:r>
    </w:p>
    <w:p>
      <w:pPr>
        <w:spacing w:after="60"/>
        <w:ind w:firstLine="850"/>
        <w:rPr>
          <w:noProof/>
          <w:lang w:val="th-TH" w:bidi="th-TH"/>
        </w:rPr>
      </w:pPr>
      <w:r>
        <w:rPr>
          <w:rFonts w:ascii="TH Sarabun New" w:hAnsi="TH Sarabun New" w:cs="TH Sarabun New"/>
          <w:b w:val="0"/>
          <w:sz w:val="32"/>
          <w:szCs w:val="32"/>
          <w:lang w:val="th-TH" w:bidi="th-TH" w:eastAsia="th-TH"/>
        </w:rPr>
        <w:t>สมาชิกภาพของสมาชิกสภาผู้แทนราษฎรผู้เข้ามาแทนตาม (๑) ให้เริ่มตั้งแต่วันถัดจากวันที่ผู้เข้ามาแทนนั้นได้รับการประกาศชื่อ ส่วนสมาชิกภาพของสมาชิกสภาผู้แทนราษฎรผู้เข้ามาแทนตาม (๒) ให้เริ่มตั้งแต่วันเลือกตั้งแทนตำแหน่งที่ว่าง สมาชิกสภาผู้แทนราษฎรผู้เข้ามาแทนนั้นให้อยู่ในตำแหน่งได้เพียงเท่าอายุของสภาผู้แทนราษฎรที่เหลืออ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๑๒๑  </w:t>
      </w:r>
      <w:r>
        <w:rPr>
          <w:rFonts w:ascii="TH Sarabun New" w:hAnsi="TH Sarabun New" w:cs="TH Sarabun New"/>
          <w:b w:val="0"/>
          <w:sz w:val="32"/>
          <w:szCs w:val="32"/>
          <w:lang w:val="th-TH" w:bidi="th-TH" w:eastAsia="th-TH"/>
        </w:rPr>
        <w:t>ภายหลังที่คณะรัฐมนตรีเข้าบริหารราชการแผ่นดินแล้ว พระมหากษัตริย์จะทรงแต่งตั้งสมาชิกสภาผู้แทนราษฎรผู้เป็นหัวหน้าพรรคการเมืองในสภาผู้แทนราษฎรที่สมาชิกในสังกัดของพรรคตนมิได้ดำรงตำแหน่งรัฐมนตรี และมีจำนวนมากที่สุดในบรรดาพรรคการเมืองที่สมาชิกในสังกัดมิได้ดำรงตำแหน่งรัฐมนตรี แต่ไม่น้อยกว่าหนึ่งในห้าของจำนวนสมาชิกทั้งหมดเท่าที่มีอยู่ของสภาผู้แทนราษฎรในขณะแต่งตั้ง เป็นผู้นำฝ่ายค้านในสภาผู้แทนราษฎร</w:t>
      </w:r>
    </w:p>
    <w:p>
      <w:pPr>
        <w:spacing w:after="60"/>
        <w:ind w:firstLine="850"/>
        <w:rPr>
          <w:noProof/>
          <w:lang w:val="th-TH" w:bidi="th-TH"/>
        </w:rPr>
      </w:pPr>
      <w:r>
        <w:rPr>
          <w:rFonts w:ascii="TH Sarabun New" w:hAnsi="TH Sarabun New" w:cs="TH Sarabun New"/>
          <w:b w:val="0"/>
          <w:sz w:val="32"/>
          <w:szCs w:val="32"/>
          <w:lang w:val="th-TH" w:bidi="th-TH" w:eastAsia="th-TH"/>
        </w:rPr>
        <w:t>ในกรณีที่ไม่มีพรรคการเมืองใดในสภาผู้แทนราษฎรมีลักษณะที่กำหนดไว้ตามวรรคหนึ่ง ให้สมาชิกสภาผู้แทนราษฎรผู้เป็นหัวหน้าพรรคการเมืองซึ่งได้รับเสียงสนับสนุนข้างมากจากสมาชิกสภาผู้แทนราษฎรในพรรคการเมืองที่สมาชิกในสังกัดของพรรคนั้น มิได้ดำรงตำแหน่งรัฐมนตรี เป็นผู้นำฝ่ายค้านในสภาผู้แทนราษฎร ในกรณีที่มีเสียงสนับสนุนเท่ากัน ให้ใช้วิธีจับสลาก</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ให้ประธานสภาผู้แทนราษฎรเป็นผู้ลงนามรับสนองพระบรมราชโองการ แต่งตั้งผู้นำฝ่ายค้านในสภาผู้แทนราษฎร</w:t>
      </w:r>
    </w:p>
    <w:p>
      <w:pPr>
        <w:spacing w:after="60"/>
        <w:ind w:firstLine="850"/>
        <w:rPr>
          <w:noProof/>
          <w:lang w:val="th-TH" w:bidi="th-TH"/>
        </w:rPr>
      </w:pPr>
      <w:r>
        <w:rPr>
          <w:rFonts w:ascii="TH Sarabun New" w:hAnsi="TH Sarabun New" w:cs="TH Sarabun New"/>
          <w:b w:val="0"/>
          <w:sz w:val="32"/>
          <w:szCs w:val="32"/>
          <w:lang w:val="th-TH" w:bidi="th-TH" w:eastAsia="th-TH"/>
        </w:rPr>
        <w:t>ผู้นำฝ่ายค้านในสภาผู้แทนราษฎรย่อมพ้นจากตำแหน่งเมื่อขาดคุณสมบัติดังกล่าวในวรรคหนึ่งหรือวรรคสอง และให้นำบทบัญญัติมาตรา ๑๕๒ มาใช้บังคับโดยอนุโลม ในกรณีเช่นนี้พระมหากษัตริย์จะได้ทรงแต่งตั้งผู้นำฝ่ายค้านในสภาผู้แทนราษฎรแทนตำแหน่งที่ว่าง</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๓</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วุฒิสภา</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๑๒๒  </w:t>
      </w:r>
      <w:r>
        <w:rPr>
          <w:rFonts w:ascii="TH Sarabun New" w:hAnsi="TH Sarabun New" w:cs="TH Sarabun New"/>
          <w:b w:val="0"/>
          <w:sz w:val="32"/>
          <w:szCs w:val="32"/>
          <w:lang w:val="th-TH" w:bidi="th-TH" w:eastAsia="th-TH"/>
        </w:rPr>
        <w:t>วุฒิสภาประกอบด้วยสมาชิกซึ่งราษฎรเลือกตั้งจำนวนสองร้อยคน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ในกรณีที่ตำแหน่งสมาชิกวุฒิสภาว่างลงไม่ว่าด้วยเหตุใด ๆ และยังมิได้มีการเลือกตั้งสมาชิกวุฒิสภาขึ้นแทนตำแหน่งที่ว่าง ให้วุฒิสภาประกอบด้วยสมาชิกวุฒิสภาเท่าที่มีอยู่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๑๒๓  </w:t>
      </w:r>
      <w:r>
        <w:rPr>
          <w:rFonts w:ascii="TH Sarabun New" w:hAnsi="TH Sarabun New" w:cs="TH Sarabun New"/>
          <w:b w:val="0"/>
          <w:sz w:val="32"/>
          <w:szCs w:val="32"/>
          <w:lang w:val="th-TH" w:bidi="th-TH" w:eastAsia="th-TH"/>
        </w:rPr>
        <w:t>การเลือกตั้งสมาชิกวุฒิสภา ให้ใช้เขตจังหวัดเป็นเขตเลือกตั้ง</w:t>
      </w:r>
    </w:p>
    <w:p>
      <w:pPr>
        <w:spacing w:after="60"/>
        <w:ind w:firstLine="850"/>
        <w:rPr>
          <w:noProof/>
          <w:lang w:val="th-TH" w:bidi="th-TH"/>
        </w:rPr>
      </w:pPr>
      <w:r>
        <w:rPr>
          <w:rFonts w:ascii="TH Sarabun New" w:hAnsi="TH Sarabun New" w:cs="TH Sarabun New"/>
          <w:b w:val="0"/>
          <w:sz w:val="32"/>
          <w:szCs w:val="32"/>
          <w:lang w:val="th-TH" w:bidi="th-TH" w:eastAsia="th-TH"/>
        </w:rPr>
        <w:t>การคำนวณเกณฑ์จำนวนสมาชิกวุฒิสภาที่แต่ละจังหวัดจะพึงมี ให้คำนวณตามวิธีที่บัญญัติไว้ในมาตรา ๑๐๒ วรรคสอง วรรคสาม และวรรคสี่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๑๒๔  </w:t>
      </w:r>
      <w:r>
        <w:rPr>
          <w:rFonts w:ascii="TH Sarabun New" w:hAnsi="TH Sarabun New" w:cs="TH Sarabun New"/>
          <w:b w:val="0"/>
          <w:sz w:val="32"/>
          <w:szCs w:val="32"/>
          <w:lang w:val="th-TH" w:bidi="th-TH" w:eastAsia="th-TH"/>
        </w:rPr>
        <w:t>ผู้มีสิทธิเลือกตั้งสมาชิกวุฒิสภา มีสิทธิออกเสียงลงคะแนนเลือกตั้งผู้สมัครรับเลือกตั้งในเขตเลือกตั้งนั้นได้หนึ่งคน</w:t>
      </w:r>
    </w:p>
    <w:p>
      <w:pPr>
        <w:spacing w:after="60"/>
        <w:ind w:firstLine="850"/>
        <w:rPr>
          <w:noProof/>
          <w:lang w:val="th-TH" w:bidi="th-TH"/>
        </w:rPr>
      </w:pPr>
      <w:r>
        <w:rPr>
          <w:rFonts w:ascii="TH Sarabun New" w:hAnsi="TH Sarabun New" w:cs="TH Sarabun New"/>
          <w:b w:val="0"/>
          <w:sz w:val="32"/>
          <w:szCs w:val="32"/>
          <w:lang w:val="th-TH" w:bidi="th-TH" w:eastAsia="th-TH"/>
        </w:rPr>
        <w:t>การเลือกตั้งให้ใช้วิธีออกเสียงลงคะแนนโดยตรงและลับ</w:t>
      </w:r>
    </w:p>
    <w:p>
      <w:pPr>
        <w:spacing w:after="60"/>
        <w:ind w:firstLine="850"/>
        <w:rPr>
          <w:noProof/>
          <w:lang w:val="th-TH" w:bidi="th-TH"/>
        </w:rPr>
      </w:pPr>
      <w:r>
        <w:rPr>
          <w:rFonts w:ascii="TH Sarabun New" w:hAnsi="TH Sarabun New" w:cs="TH Sarabun New"/>
          <w:b w:val="0"/>
          <w:sz w:val="32"/>
          <w:szCs w:val="32"/>
          <w:lang w:val="th-TH" w:bidi="th-TH" w:eastAsia="th-TH"/>
        </w:rPr>
        <w:t>ในกรณีที่จังหวัดใดมีสมาชิกวุฒิสภาได้มากกว่าหนึ่งคน ให้ผู้สมัครรับเลือกตั้งที่ได้คะแนนสูงสุดเรียงตามลำดับจนครบจำนวนสมาชิกวุฒิสภาที่จะพึงมีได้ในจังหวัดนั้น เป็นผู้ได้รับเลือกตั้งเป็นสมาชิกวุฒิสภา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๑๒๕  </w:t>
      </w:r>
      <w:r>
        <w:rPr>
          <w:rFonts w:ascii="TH Sarabun New" w:hAnsi="TH Sarabun New" w:cs="TH Sarabun New"/>
          <w:b w:val="0"/>
          <w:sz w:val="32"/>
          <w:szCs w:val="32"/>
          <w:lang w:val="th-TH" w:bidi="th-TH" w:eastAsia="th-TH"/>
        </w:rPr>
        <w:t>ให้นำบทบัญญัติมาตรา ๑๐๕ และมาตรา ๑๐๖ มาใช้บังคับกับคุณสมบัติและลักษณะต้องห้ามของผู้มีสิทธิเลือกตั้งสมาชิกวุฒิสภาด้วย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๑๒๖  </w:t>
      </w:r>
      <w:r>
        <w:rPr>
          <w:rFonts w:ascii="TH Sarabun New" w:hAnsi="TH Sarabun New" w:cs="TH Sarabun New"/>
          <w:b w:val="0"/>
          <w:sz w:val="32"/>
          <w:szCs w:val="32"/>
          <w:lang w:val="th-TH" w:bidi="th-TH" w:eastAsia="th-TH"/>
        </w:rPr>
        <w:t>บุคคลผู้มีคุณสมบัติดังต่อไปนี้ เป็นผู้มีสิทธิสมัครรับเลือกตั้งเป็นสมาชิกวุฒิสภา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มีสัญชาติไทยโดยการเกิด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มีอายุไม่ต่ำกว่าสี่สิบปีบริบูรณ์ในวันเลือกตั้ง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สำเร็จการศึกษาไม่ต่ำกว่าปริญญาตรีหรือเทียบเท่า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มีลักษณะอย่างใดอย่างหนึ่งตามมาตรา ๑๐๗ (๕)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๑๒๗  </w:t>
      </w:r>
      <w:r>
        <w:rPr>
          <w:rFonts w:ascii="TH Sarabun New" w:hAnsi="TH Sarabun New" w:cs="TH Sarabun New"/>
          <w:b w:val="0"/>
          <w:sz w:val="32"/>
          <w:szCs w:val="32"/>
          <w:lang w:val="th-TH" w:bidi="th-TH" w:eastAsia="th-TH"/>
        </w:rPr>
        <w:t>บุคคลผู้มีลักษณะดังต่อไปนี้ เป็นบุคคลต้องห้ามมิให้ใช้สิทธิสมัครรับเลือกตั้งเป็นสมาชิกวุฒิสภา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เป็นสมาชิกหรือผู้ดำรงตำแหน่งอื่นของพรรคการเมือง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เป็นสมาชิกสภาผู้แทนราษฎร หรือเคยเป็นสมาชิกสภาผู้แทนราษฎรและพ้นจากการเป็นสมาชิกสภาผู้แทนราษฎรมาแล้วยังไม่เกินหนึ่งปีนับถึงวันสมัครรับ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เป็นหรือเคยเป็นสมาชิกวุฒิสภาตามบทบัญญัติแห่งรัฐธรรมนูญนี้ในอายุของวุฒิสภาคราวก่อนการสมัครรับ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เป็นบุคคลต้องห้ามมิให้ใช้สิทธิสมัครรับเลือกตั้งตามมาตรา ๑๐๙ (๑) (๒) (๓) (๔) (๕) (๖) (๗) (๘) (๙) (๑๑) (๑๒) (๑๓) หรือ (๑๔)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๑๒๘  </w:t>
      </w:r>
      <w:r>
        <w:rPr>
          <w:rFonts w:ascii="TH Sarabun New" w:hAnsi="TH Sarabun New" w:cs="TH Sarabun New"/>
          <w:b w:val="0"/>
          <w:sz w:val="32"/>
          <w:szCs w:val="32"/>
          <w:lang w:val="th-TH" w:bidi="th-TH" w:eastAsia="th-TH"/>
        </w:rPr>
        <w:t>สมาชิกวุฒิสภาจะเป็นรัฐมนตรีหรือข้าราชการการเมืองอื่นมิได้</w:t>
      </w:r>
    </w:p>
    <w:p>
      <w:pPr>
        <w:spacing w:after="60"/>
        <w:ind w:firstLine="850"/>
        <w:rPr>
          <w:noProof/>
          <w:lang w:val="th-TH" w:bidi="th-TH"/>
        </w:rPr>
      </w:pPr>
      <w:r>
        <w:rPr>
          <w:rFonts w:ascii="TH Sarabun New" w:hAnsi="TH Sarabun New" w:cs="TH Sarabun New"/>
          <w:b w:val="0"/>
          <w:sz w:val="32"/>
          <w:szCs w:val="32"/>
          <w:lang w:val="th-TH" w:bidi="th-TH" w:eastAsia="th-TH"/>
        </w:rPr>
        <w:t>บุคคลผู้เคยดำรงตำแหน่งสมาชิกวุฒิสภาและสมาชิกภาพสิ้นสุดลงมาแล้วยังไม่เกินหนึ่งปี เว้นแต่สมาชิกภาพสิ้นสุดลงตามมาตรา ๑๓๓ (๑) จะเป็นรัฐมนตรีหรือข้าราชการการเมืองอื่นมิได้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๑๒๙  </w:t>
      </w:r>
      <w:r>
        <w:rPr>
          <w:rFonts w:ascii="TH Sarabun New" w:hAnsi="TH Sarabun New" w:cs="TH Sarabun New"/>
          <w:b w:val="0"/>
          <w:sz w:val="32"/>
          <w:szCs w:val="32"/>
          <w:lang w:val="th-TH" w:bidi="th-TH" w:eastAsia="th-TH"/>
        </w:rPr>
        <w:t>ให้นำบทบัญญัติมาตรา ๑๑๐ และมาตรา ๑๑๑ มาใช้บังคับกับการกระทำอันต้องห้ามของสมาชิกวุฒิสภาด้วย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๑๓๐  </w:t>
      </w:r>
      <w:r>
        <w:rPr>
          <w:rFonts w:ascii="TH Sarabun New" w:hAnsi="TH Sarabun New" w:cs="TH Sarabun New"/>
          <w:b w:val="0"/>
          <w:sz w:val="32"/>
          <w:szCs w:val="32"/>
          <w:lang w:val="th-TH" w:bidi="th-TH" w:eastAsia="th-TH"/>
        </w:rPr>
        <w:t>ภายใต้บังคับบทบัญญัติแห่งรัฐธรรมนูญนี้ หลักเกณฑ์และวิธีการเลือกตั้งสมาชิกวุฒิสภาให้เป็นไปตามกฎหมายประกอบรัฐธรรมนูญว่าด้วยการเลือกตั้งสมาชิกสภาผู้แทนราษฎรและสมาชิกวุฒิสภา</w:t>
      </w:r>
    </w:p>
    <w:p>
      <w:pPr>
        <w:spacing w:after="60"/>
        <w:ind w:firstLine="850"/>
        <w:rPr>
          <w:noProof/>
          <w:lang w:val="th-TH" w:bidi="th-TH"/>
        </w:rPr>
      </w:pPr>
      <w:r>
        <w:rPr>
          <w:rFonts w:ascii="TH Sarabun New" w:hAnsi="TH Sarabun New" w:cs="TH Sarabun New"/>
          <w:b w:val="0"/>
          <w:sz w:val="32"/>
          <w:szCs w:val="32"/>
          <w:lang w:val="th-TH" w:bidi="th-TH" w:eastAsia="th-TH"/>
        </w:rPr>
        <w:t>เพื่อประโยชน์ในการแนะนำผู้สมัครรับเลือกตั้งโดยเท่าเทียมกัน ให้รัฐดำเนินการดังต่อไปนี้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จัดให้มีการปิดประกาศและติดแผ่นป้ายเกี่ยวกับการเลือกตั้งและผู้สมัครรับเลือกตั้ง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พิมพ์และจัดส่งเอกสารเกี่ยวกับการเลือกตั้งและผู้สมัครรับเลือกตั้งไปให้ผู้มีสิทธิออกเสียง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จัดหาสถานที่ และจัดสรรเวลาออกอากาศทางวิทยุกระจายเสียงและวิทยุโทรทัศน์ เพื่อแนะนำผู้สมัครรับเลือกตั้ง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กิจการอื่นที่คณะกรรมการการเลือกตั้งประกาศกำหนด</w:t>
      </w:r>
    </w:p>
    <w:p>
      <w:pPr>
        <w:spacing w:after="60"/>
        <w:ind w:firstLine="850"/>
        <w:rPr>
          <w:noProof/>
          <w:lang w:val="th-TH" w:bidi="th-TH"/>
        </w:rPr>
      </w:pPr>
      <w:r>
        <w:rPr>
          <w:rFonts w:ascii="TH Sarabun New" w:hAnsi="TH Sarabun New" w:cs="TH Sarabun New"/>
          <w:b w:val="0"/>
          <w:sz w:val="32"/>
          <w:szCs w:val="32"/>
          <w:lang w:val="th-TH" w:bidi="th-TH" w:eastAsia="th-TH"/>
        </w:rPr>
        <w:t>หลักเกณฑ์และวิธีการดำเนินการตามวรรคสอง ให้เป็นไปตามกฎหมายประกอบรัฐธรรมนูญว่าด้วยการเลือกตั้งสมาชิกสภาผู้แทนราษฎรและสมาชิกวุฒิสภา</w:t>
      </w:r>
    </w:p>
    <w:p>
      <w:pPr>
        <w:spacing w:after="60"/>
        <w:ind w:firstLine="850"/>
        <w:rPr>
          <w:noProof/>
          <w:lang w:val="th-TH" w:bidi="th-TH"/>
        </w:rPr>
      </w:pPr>
      <w:r>
        <w:rPr>
          <w:rFonts w:ascii="TH Sarabun New" w:hAnsi="TH Sarabun New" w:cs="TH Sarabun New"/>
          <w:b w:val="0"/>
          <w:sz w:val="32"/>
          <w:szCs w:val="32"/>
          <w:lang w:val="th-TH" w:bidi="th-TH" w:eastAsia="th-TH"/>
        </w:rPr>
        <w:t>การแนะนำผู้สมัครรับเลือกตั้งโดยผู้สมัครรับเลือกตั้งเองหรือบุคคลอื่นจะกระทำได้เฉพาะเท่าที่มีบัญญัติไว้ในกฎหมายประกอบรัฐธรรมนูญว่าด้วยการเลือกตั้งสมาชิกสภาผู้แทนราษฎรและสมาชิกวุฒิสภาเท่า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๑๓๑  </w:t>
      </w:r>
      <w:r>
        <w:rPr>
          <w:rFonts w:ascii="TH Sarabun New" w:hAnsi="TH Sarabun New" w:cs="TH Sarabun New"/>
          <w:b w:val="0"/>
          <w:sz w:val="32"/>
          <w:szCs w:val="32"/>
          <w:lang w:val="th-TH" w:bidi="th-TH" w:eastAsia="th-TH"/>
        </w:rPr>
        <w:t>อายุของวุฒิสภามีกำหนดคราวละหกปีนับแต่วันเลือกตั้ง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๑๓๒  </w:t>
      </w:r>
      <w:r>
        <w:rPr>
          <w:rFonts w:ascii="TH Sarabun New" w:hAnsi="TH Sarabun New" w:cs="TH Sarabun New"/>
          <w:b w:val="0"/>
          <w:sz w:val="32"/>
          <w:szCs w:val="32"/>
          <w:lang w:val="th-TH" w:bidi="th-TH" w:eastAsia="th-TH"/>
        </w:rPr>
        <w:t>เมื่ออายุของวุฒิสภาสิ้นสุดลง พระมหากษัตริย์จะได้ทรงตราพระราชกฤษฎีกาให้มีการเลือกตั้งสมาชิกวุฒิสภาใหม่เป็นการเลือกตั้งทั่วไป ซึ่งต้องกำหนดวันเลือกตั้งภายในสามสิบวันนับแต่วันที่อายุของวุฒิสภาสิ้นสุดลง และวันเลือกตั้งต้องกำหนดเป็นวันเดียวกันทั่วราชอาณาจักร</w:t>
      </w:r>
    </w:p>
    <w:p>
      <w:pPr>
        <w:spacing w:after="60"/>
        <w:ind w:firstLine="850"/>
        <w:rPr>
          <w:noProof/>
          <w:lang w:val="th-TH" w:bidi="th-TH"/>
        </w:rPr>
      </w:pPr>
      <w:r>
        <w:rPr>
          <w:rFonts w:ascii="TH Sarabun New" w:hAnsi="TH Sarabun New" w:cs="TH Sarabun New"/>
          <w:b w:val="0"/>
          <w:sz w:val="32"/>
          <w:szCs w:val="32"/>
          <w:lang w:val="th-TH" w:bidi="th-TH" w:eastAsia="th-TH"/>
        </w:rPr>
        <w:t>เพื่อประโยชน์ในการดำเนินการตามมาตรา ๑๖๘ ให้สมาชิกวุฒิสภาที่ดำรงตำแหน่งอยู่ในวันที่อายุของวุฒิสภาสิ้นสุดลงตามวรรคหนึ่ง ทำหน้าที่ต่อไปจนกว่าสมาชิกวุฒิสภาที่ได้รับเลือกตั้งใหม่จะเข้ารับหน้าที่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๑๓๓  </w:t>
      </w:r>
      <w:r>
        <w:rPr>
          <w:rFonts w:ascii="TH Sarabun New" w:hAnsi="TH Sarabun New" w:cs="TH Sarabun New"/>
          <w:b w:val="0"/>
          <w:sz w:val="32"/>
          <w:szCs w:val="32"/>
          <w:lang w:val="th-TH" w:bidi="th-TH" w:eastAsia="th-TH"/>
        </w:rPr>
        <w:t>สมาชิกภาพของสมาชิกวุฒิสภาเริ่มตั้งแต่วันเลือกตั้ง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๑๓๔  </w:t>
      </w:r>
      <w:r>
        <w:rPr>
          <w:rFonts w:ascii="TH Sarabun New" w:hAnsi="TH Sarabun New" w:cs="TH Sarabun New"/>
          <w:b w:val="0"/>
          <w:sz w:val="32"/>
          <w:szCs w:val="32"/>
          <w:lang w:val="th-TH" w:bidi="th-TH" w:eastAsia="th-TH"/>
        </w:rPr>
        <w:t>สมาชิกภาพของสมาชิกวุฒิสภาสิ้นสุดลง 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ถึงคราวออกตามอายุของวุฒิสภา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ตาย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ลาออก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ขาดคุณสมบัติตามมาตรา ๑๒๕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มีลักษณะต้องห้ามตามมาตรา ๑๒๖</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มีลักษณะต้องห้ามตามมาตรา ๑๒๗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กระทำการอันต้องห้ามตามมาตรา ๑๒๘</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วุฒิสภามีมติตามมาตรา ๓๐๗ ให้ถอดถอนออกจากตำแหน่ง หรือศาลรัฐธรรมนูญมีคำวินิจฉัยให้พ้นจากสมาชิกภาพตามมาตรา ๙๖ ในกรณีเช่นนี้ ให้ถือว่าสิ้นสุดสมาชิกภาพนับแต่วันที่วุฒิสภามีมติหรือศาลรัฐธรรมนูญมีคำวินิจฉัย แล้วแต่กรณี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ขาดประชุมเกินจำนวนหนึ่งในสี่ของจำนวนวันประชุมในสมัยประชุมที่มีกำหนดเวลาไม่น้อยกว่าหนึ่งร้อยยี่สิบวัน โดยไม่ได้รับอนุญาตจากประธานวุฒิสภา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(๑๐) </w:t>
      </w:r>
      <w:r>
        <w:rPr>
          <w:rFonts w:ascii="TH Sarabun New" w:hAnsi="TH Sarabun New" w:cs="TH Sarabun New"/>
          <w:b w:val="0"/>
          <w:sz w:val="32"/>
          <w:szCs w:val="32"/>
          <w:lang w:val="th-TH" w:bidi="th-TH" w:eastAsia="th-TH"/>
        </w:rPr>
        <w:t>ถูกจำคุกโดยคำพิพากษาถึงที่สุดให้จำคุก เว้นแต่ในความผิดอันได้กระทำโดยประมาทหรือความผิดลหุโทษ</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๑๓๕  </w:t>
      </w:r>
      <w:r>
        <w:rPr>
          <w:rFonts w:ascii="TH Sarabun New" w:hAnsi="TH Sarabun New" w:cs="TH Sarabun New"/>
          <w:b w:val="0"/>
          <w:sz w:val="32"/>
          <w:szCs w:val="32"/>
          <w:lang w:val="th-TH" w:bidi="th-TH" w:eastAsia="th-TH"/>
        </w:rPr>
        <w:t>เมื่อตำแหน่งสมาชิกวุฒิสภาว่างลงเพราะเหตุอื่นใดนอกจากถึงคราวออกตามอายุของวุฒิสภา ให้มีการเลือกตั้งสมาชิกวุฒิสภาขึ้นแทนภายในสี่สิบห้าวันนับแต่วันที่ตำแหน่งนั้นว่างลง เว้นแต่อายุของวุฒิสภาจะเหลือไม่ถึงหนึ่งร้อยแปดสิบวัน</w:t>
      </w:r>
    </w:p>
    <w:p>
      <w:pPr>
        <w:spacing w:after="60"/>
        <w:ind w:firstLine="850"/>
        <w:rPr>
          <w:noProof/>
          <w:lang w:val="th-TH" w:bidi="th-TH"/>
        </w:rPr>
      </w:pPr>
      <w:r>
        <w:rPr>
          <w:rFonts w:ascii="TH Sarabun New" w:hAnsi="TH Sarabun New" w:cs="TH Sarabun New"/>
          <w:b w:val="0"/>
          <w:sz w:val="32"/>
          <w:szCs w:val="32"/>
          <w:lang w:val="th-TH" w:bidi="th-TH" w:eastAsia="th-TH"/>
        </w:rPr>
        <w:t>สมาชิกวุฒิสภาผู้เข้ามาแทนนั้นให้อยู่ในตำแหน่งได้เพียงเท่าอายุของวุฒิสภาที่เหลืออยู่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๑๓๖  </w:t>
      </w:r>
      <w:r>
        <w:rPr>
          <w:rFonts w:ascii="TH Sarabun New" w:hAnsi="TH Sarabun New" w:cs="TH Sarabun New"/>
          <w:b w:val="0"/>
          <w:sz w:val="32"/>
          <w:szCs w:val="32"/>
          <w:lang w:val="th-TH" w:bidi="th-TH" w:eastAsia="th-TH"/>
        </w:rPr>
        <w:t>ในการพิจารณาเลือก แต่งตั้ง ให้คำแนะนำ หรือให้ความเห็นชอบ ให้บุคคลดำรงตำแหน่งใดตามมาตรา ๑๓๘ มาตรา ๑๔๓ มาตรา ๑๙๖ มาตรา ๑๙๙ มาตรา ๒๕๗ มาตรา ๒๖๑ มาตรา ๒๗๔ (๓) มาตรา ๒๗๗ มาตรา ๒๗๘ มาตรา ๒๗๙ (๓) มาตรา ๒๙๗ มาตรา ๓๐๒ และมาตรา ๓๑๒ ให้วุฒิสภาแต่งตั้งคณะกรรมาธิการขึ้นคณะหนึ่ง ทำหน้าที่ตรวจสอบประวัติและความประพฤติของบุคคลผู้ได้รับการเสนอชื่อให้ดำรงตำแหน่งนั้น รวมทั้งรวบรวมข้อเท็จจริงและพยานหลักฐานอันจำเป็น แล้วรายงานต่อวุฒิสภาเพื่อประกอบการพิจารณาต่อไป</w:t>
      </w:r>
    </w:p>
    <w:p>
      <w:pPr>
        <w:spacing w:after="60"/>
        <w:ind w:firstLine="850"/>
        <w:rPr>
          <w:noProof/>
          <w:lang w:val="th-TH" w:bidi="th-TH"/>
        </w:rPr>
      </w:pPr>
      <w:r>
        <w:rPr>
          <w:rFonts w:ascii="TH Sarabun New" w:hAnsi="TH Sarabun New" w:cs="TH Sarabun New"/>
          <w:b w:val="0"/>
          <w:sz w:val="32"/>
          <w:szCs w:val="32"/>
          <w:lang w:val="th-TH" w:bidi="th-TH" w:eastAsia="th-TH"/>
        </w:rPr>
        <w:t>การดำเนินการของคณะกรรมาธิการตามวรรคหนึ่ง ให้เป็นไปตามวิธีการที่กำหนดในข้อบังคับการประชุมวุฒิสภา</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๔</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คณะกรรมการการเลือกตั้ง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๑๓๗  </w:t>
      </w:r>
      <w:r>
        <w:rPr>
          <w:rFonts w:ascii="TH Sarabun New" w:hAnsi="TH Sarabun New" w:cs="TH Sarabun New"/>
          <w:b w:val="0"/>
          <w:sz w:val="32"/>
          <w:szCs w:val="32"/>
          <w:lang w:val="th-TH" w:bidi="th-TH" w:eastAsia="th-TH"/>
        </w:rPr>
        <w:t>ถึง มาตรา ๑๔๘ (ย้ายไปบัญญัติไว้ในหมวด ๑๖ องค์กรอิสระ)</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๕</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บทที่ใช้แก่สภาทั้งสอง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๑๓๘  </w:t>
      </w:r>
      <w:r>
        <w:rPr>
          <w:rFonts w:ascii="TH Sarabun New" w:hAnsi="TH Sarabun New" w:cs="TH Sarabun New"/>
          <w:b w:val="0"/>
          <w:sz w:val="32"/>
          <w:szCs w:val="32"/>
          <w:lang w:val="th-TH" w:bidi="th-TH" w:eastAsia="th-TH"/>
        </w:rPr>
        <w:t>สมาชิกสภาผู้แทนราษฎรและสมาชิกวุฒิสภาย่อมเป็นผู้แทนปวงชนชาวไทย และต้องปฏิบัติหน้าที่ด้วยความซื่อสัตย์สุจริตเพื่อประโยชน์ส่วนรวมของปวงชนชาวไทย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๑๓๙  </w:t>
      </w:r>
      <w:r>
        <w:rPr>
          <w:rFonts w:ascii="TH Sarabun New" w:hAnsi="TH Sarabun New" w:cs="TH Sarabun New"/>
          <w:b w:val="0"/>
          <w:sz w:val="32"/>
          <w:szCs w:val="32"/>
          <w:lang w:val="th-TH" w:bidi="th-TH" w:eastAsia="th-TH"/>
        </w:rPr>
        <w:t>ก่อนเข้ารับหน้าที่ สมาชิกสภาผู้แทนราษฎรและสมาชิกวุฒิสภาต้องปฏิญาณตนในที่ประชุมแห่งสภาที่ตนเป็นสมาชิกด้วยถ้อยคำดังต่อไปนี้</w:t>
      </w:r>
    </w:p>
    <w:p>
      <w:pPr>
        <w:spacing w:after="60"/>
        <w:ind w:firstLine="850"/>
        <w:rPr>
          <w:noProof/>
          <w:lang w:val="th-TH" w:bidi="th-TH"/>
        </w:rPr>
      </w:pPr>
      <w:r>
        <w:rPr>
          <w:rFonts w:ascii="TH Sarabun New" w:hAnsi="TH Sarabun New" w:cs="TH Sarabun New"/>
          <w:b w:val="0"/>
          <w:sz w:val="32"/>
          <w:szCs w:val="32"/>
          <w:lang w:val="th-TH" w:bidi="th-TH" w:eastAsia="th-TH"/>
        </w:rPr>
        <w:t>“ข้าพเจ้า (ชื่อผู้ปฏิญาณ) ขอปฏิญาณว่า ข้าพเจ้าจะปฏิบัติหน้าที่ด้วยความซื่อสัตย์สุจริต เพื่อประโยชน์ส่วนรวมของปวงชนชาวไทย ทั้งจะรักษาไว้และปฏิบัติตามซึ่งรัฐธรรมนูญแห่งราชอาณาจักรไทยทุกประการ”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๑๔๐  </w:t>
      </w:r>
      <w:r>
        <w:rPr>
          <w:rFonts w:ascii="TH Sarabun New" w:hAnsi="TH Sarabun New" w:cs="TH Sarabun New"/>
          <w:b w:val="0"/>
          <w:sz w:val="32"/>
          <w:szCs w:val="32"/>
          <w:lang w:val="th-TH" w:bidi="th-TH" w:eastAsia="th-TH"/>
        </w:rPr>
        <w:t>สภาผู้แทนราษฎรและวุฒิสภาแต่ละสภา มีประธานสภาคนหนึ่งและรองประธานคนหนึ่งหรือสองคน ซึ่งพระมหากษัตริย์ทรงแต่งตั้งจากสมาชิกแห่งสภานั้น ๆ ตามมติของสภา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๑๔๑  </w:t>
      </w:r>
      <w:r>
        <w:rPr>
          <w:rFonts w:ascii="TH Sarabun New" w:hAnsi="TH Sarabun New" w:cs="TH Sarabun New"/>
          <w:b w:val="0"/>
          <w:sz w:val="32"/>
          <w:szCs w:val="32"/>
          <w:lang w:val="th-TH" w:bidi="th-TH" w:eastAsia="th-TH"/>
        </w:rPr>
        <w:t>ประธานและรองประธานสภาผู้แทนราษฎรดำรงตำแหน่งจนสิ้นอายุของสภาหรือมีการยุบสภา</w:t>
      </w:r>
    </w:p>
    <w:p>
      <w:pPr>
        <w:spacing w:after="60"/>
        <w:ind w:firstLine="850"/>
        <w:rPr>
          <w:noProof/>
          <w:lang w:val="th-TH" w:bidi="th-TH"/>
        </w:rPr>
      </w:pPr>
      <w:r>
        <w:rPr>
          <w:rFonts w:ascii="TH Sarabun New" w:hAnsi="TH Sarabun New" w:cs="TH Sarabun New"/>
          <w:b w:val="0"/>
          <w:sz w:val="32"/>
          <w:szCs w:val="32"/>
          <w:lang w:val="th-TH" w:bidi="th-TH" w:eastAsia="th-TH"/>
        </w:rPr>
        <w:t>ประธานและรองประธานวุฒิสภาดำรงตำแหน่งจนถึงวันก่อนวันเลือกประธานและรองประธานวุฒิสภาใหม่</w:t>
      </w:r>
    </w:p>
    <w:p>
      <w:pPr>
        <w:spacing w:after="60"/>
        <w:ind w:firstLine="850"/>
        <w:rPr>
          <w:noProof/>
          <w:lang w:val="th-TH" w:bidi="th-TH"/>
        </w:rPr>
      </w:pPr>
      <w:r>
        <w:rPr>
          <w:rFonts w:ascii="TH Sarabun New" w:hAnsi="TH Sarabun New" w:cs="TH Sarabun New"/>
          <w:b w:val="0"/>
          <w:sz w:val="32"/>
          <w:szCs w:val="32"/>
          <w:lang w:val="th-TH" w:bidi="th-TH" w:eastAsia="th-TH"/>
        </w:rPr>
        <w:t>ประธานและรองประธานสภาผู้แทนราษฎร และประธานและรองประธานวุฒิสภา ย่อมพ้นจากตำแหน่งก่อนวาระตามวรรคหนึ่งหรือวรรคสอง แล้วแต่กรณี 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ขาดจากสมาชิกภาพแห่งสภาที่ตนเป็นสมาชิก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ลาออกจากตำแหน่ง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ดำรงตำแหน่งนายกรัฐมนตรี รัฐมนตรี หรือข้าราชการการเมืองอื่น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ต้องคำพิพากษาให้จำคุก</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๑๔๒  </w:t>
      </w:r>
      <w:r>
        <w:rPr>
          <w:rFonts w:ascii="TH Sarabun New" w:hAnsi="TH Sarabun New" w:cs="TH Sarabun New"/>
          <w:b w:val="0"/>
          <w:sz w:val="32"/>
          <w:szCs w:val="32"/>
          <w:lang w:val="th-TH" w:bidi="th-TH" w:eastAsia="th-TH"/>
        </w:rPr>
        <w:t>ประธานสภาผู้แทนราษฎรและประธานวุฒิสภามีอำนาจหน้าที่ดำเนินกิจการของสภานั้น ๆ ให้เป็นไปตามข้อบังคับ รองประธานมีอำนาจหน้าที่ตามที่ประธานมอบหมายและปฏิบัติหน้าที่แทนประธานเมื่อประธานไม่อยู่หรือไม่สามารถปฏิบัติหน้าที่ได้</w:t>
      </w:r>
    </w:p>
    <w:p>
      <w:pPr>
        <w:spacing w:after="60"/>
        <w:ind w:firstLine="850"/>
        <w:rPr>
          <w:noProof/>
          <w:lang w:val="th-TH" w:bidi="th-TH"/>
        </w:rPr>
      </w:pPr>
      <w:r>
        <w:rPr>
          <w:rFonts w:ascii="TH Sarabun New" w:hAnsi="TH Sarabun New" w:cs="TH Sarabun New"/>
          <w:b w:val="0"/>
          <w:sz w:val="32"/>
          <w:szCs w:val="32"/>
          <w:lang w:val="th-TH" w:bidi="th-TH" w:eastAsia="th-TH"/>
        </w:rPr>
        <w:t>ประธานสภาผู้แทนราษฎร ประธานวุฒิสภา และผู้ทำหน้าที่แทน ต้องวางตนเป็นกลางในการปฏิบัติหน้าที่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๑๔๓  </w:t>
      </w:r>
      <w:r>
        <w:rPr>
          <w:rFonts w:ascii="TH Sarabun New" w:hAnsi="TH Sarabun New" w:cs="TH Sarabun New"/>
          <w:b w:val="0"/>
          <w:sz w:val="32"/>
          <w:szCs w:val="32"/>
          <w:lang w:val="th-TH" w:bidi="th-TH" w:eastAsia="th-TH"/>
        </w:rPr>
        <w:t>เมื่อประธานและรองประธานสภาผู้แทนราษฎรหรือประธานและรองประธานวุฒิสภาไม่อยู่ในที่ประชุม ให้สมาชิกแห่งสภานั้น ๆ เลือกตั้งกันขึ้นเองเป็นประธานในคราวประชุมนั้น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๑๔๔  </w:t>
      </w:r>
      <w:r>
        <w:rPr>
          <w:rFonts w:ascii="TH Sarabun New" w:hAnsi="TH Sarabun New" w:cs="TH Sarabun New"/>
          <w:b w:val="0"/>
          <w:sz w:val="32"/>
          <w:szCs w:val="32"/>
          <w:lang w:val="th-TH" w:bidi="th-TH" w:eastAsia="th-TH"/>
        </w:rPr>
        <w:t>การประชุมสภาผู้แทนราษฎรและการประชุมวุฒิสภาต้องมีสมาชิกมาประชุมไม่น้อยกว่ากึ่งหนึ่งของจำนวนสมาชิกทั้งหมดเท่าที่มีอยู่ของแต่ละสภาจึงจะเป็นองค์ประชุม เว้นแต่ในกรณีการพิจารณาระเบียบวาระกระทู้ถามตามมาตรา ๑๘๓ และมาตรา ๑๘๔ สภาผู้แทนราษฎรและวุฒิสภาจะกำหนดเรื่ององค์ประชุมไว้ในข้อบังคับเป็นอย่างอื่นก็ได้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๑๔๕  </w:t>
      </w:r>
      <w:r>
        <w:rPr>
          <w:rFonts w:ascii="TH Sarabun New" w:hAnsi="TH Sarabun New" w:cs="TH Sarabun New"/>
          <w:b w:val="0"/>
          <w:sz w:val="32"/>
          <w:szCs w:val="32"/>
          <w:lang w:val="th-TH" w:bidi="th-TH" w:eastAsia="th-TH"/>
        </w:rPr>
        <w:t>การลงมติวินิจฉัยข้อปรึกษาให้ถือเอาเสียงข้างมากเป็นประมาณ เว้นแต่ที่มีบัญญัติไว้เป็นอย่างอื่นในรัฐธรรมนูญนี้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สมาชิกคนหนึ่งย่อมมีเสียงหนึ่งในการออกเสียงลงคะแนน ถ้ามีคะแนนเสียงเท่ากัน ให้ประธานในที่ประชุมออกเสียงเพิ่มขึ้นอีกเสียงหนึ่งเป็นเสียงชี้ขาด</w:t>
      </w:r>
    </w:p>
    <w:p>
      <w:pPr>
        <w:spacing w:after="60"/>
        <w:ind w:firstLine="850"/>
        <w:rPr>
          <w:noProof/>
          <w:lang w:val="th-TH" w:bidi="th-TH"/>
        </w:rPr>
      </w:pPr>
      <w:r>
        <w:rPr>
          <w:rFonts w:ascii="TH Sarabun New" w:hAnsi="TH Sarabun New" w:cs="TH Sarabun New"/>
          <w:b w:val="0"/>
          <w:sz w:val="32"/>
          <w:szCs w:val="32"/>
          <w:lang w:val="th-TH" w:bidi="th-TH" w:eastAsia="th-TH"/>
        </w:rPr>
        <w:t>ประธานรัฐสภา ประธานสภาผู้แทนราษฎร และประธานวุฒิสภา ต้องจัดให้มีการบันทึกการออกเสียงลงคะแนนของสมาชิกแต่ละคน และเปิดเผยบันทึกดังกล่าวไว้ในที่ที่ประชาชนอาจเข้าไปตรวจสอบได้ เว้นแต่กรณีการออกเสียงลงคะแนนเป็นการลับ</w:t>
      </w:r>
    </w:p>
    <w:p>
      <w:pPr>
        <w:spacing w:after="60"/>
        <w:ind w:firstLine="850"/>
        <w:rPr>
          <w:noProof/>
          <w:lang w:val="th-TH" w:bidi="th-TH"/>
        </w:rPr>
      </w:pPr>
      <w:r>
        <w:rPr>
          <w:rFonts w:ascii="TH Sarabun New" w:hAnsi="TH Sarabun New" w:cs="TH Sarabun New"/>
          <w:b w:val="0"/>
          <w:sz w:val="32"/>
          <w:szCs w:val="32"/>
          <w:lang w:val="th-TH" w:bidi="th-TH" w:eastAsia="th-TH"/>
        </w:rPr>
        <w:t>การออกเสียงลงคะแนนเลือกหรือให้ความเห็นชอบให้บุคคลดำรงตำแหน่งใด ให้กระทำเป็นการลับ เว้นแต่ที่มีบัญญัติไว้เป็นอย่างอื่นในรัฐธรรมนูญนี้ และสมาชิกย่อมมีอิสระและไม่ถูกผูกพันโดยมติของพรรคการเมืองหรืออาณัติอื่นใด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๑๔๖  </w:t>
      </w:r>
      <w:r>
        <w:rPr>
          <w:rFonts w:ascii="TH Sarabun New" w:hAnsi="TH Sarabun New" w:cs="TH Sarabun New"/>
          <w:b w:val="0"/>
          <w:sz w:val="32"/>
          <w:szCs w:val="32"/>
          <w:lang w:val="th-TH" w:bidi="th-TH" w:eastAsia="th-TH"/>
        </w:rPr>
        <w:t>ในที่ประชุมสภาผู้แทนราษฎร ที่ประชุมวุฒิสภา หรือที่ประชุมร่วมกันของรัฐสภา สมาชิกผู้ใดจะกล่าวถ้อยคำใดในทางแถลงข้อเท็จจริง แสดงความคิดเห็น หรือออกเสียงลงคะแนน ย่อมเป็นเอกสิทธิ์โดยเด็ดขาด ผู้ใดจะนำไปเป็นเหตุฟ้องร้องว่ากล่าวสมาชิกผู้นั้นในทางใดมิได้</w:t>
      </w:r>
    </w:p>
    <w:p>
      <w:pPr>
        <w:spacing w:after="60"/>
        <w:ind w:firstLine="850"/>
        <w:rPr>
          <w:noProof/>
          <w:lang w:val="th-TH" w:bidi="th-TH"/>
        </w:rPr>
      </w:pPr>
      <w:r>
        <w:rPr>
          <w:rFonts w:ascii="TH Sarabun New" w:hAnsi="TH Sarabun New" w:cs="TH Sarabun New"/>
          <w:b w:val="0"/>
          <w:sz w:val="32"/>
          <w:szCs w:val="32"/>
          <w:lang w:val="th-TH" w:bidi="th-TH" w:eastAsia="th-TH"/>
        </w:rPr>
        <w:t>เอกสิทธิ์ตามวรรคหนึ่งไม่คุ้มครองสมาชิกผู้กล่าวถ้อยคำในการประชุมที่มีการถ่ายทอดทางวิทยุกระจายเสียงหรือวิทยุโทรทัศน์ หากถ้อยคำที่กล่าวในที่ประชุมไปปรากฏนอกบริเวณรัฐสภา และการกล่าวถ้อยคำนั้นมีลักษณะเป็นความผิดทางอาญาหรือละเมิดสิทธิในทางแพ่งต่อบุคคลอื่น ซึ่งมิใช่รัฐมนตรีหรือสมาชิกแห่งสภานั้น</w:t>
      </w:r>
    </w:p>
    <w:p>
      <w:pPr>
        <w:spacing w:after="60"/>
        <w:ind w:firstLine="850"/>
        <w:rPr>
          <w:noProof/>
          <w:lang w:val="th-TH" w:bidi="th-TH"/>
        </w:rPr>
      </w:pPr>
      <w:r>
        <w:rPr>
          <w:rFonts w:ascii="TH Sarabun New" w:hAnsi="TH Sarabun New" w:cs="TH Sarabun New"/>
          <w:b w:val="0"/>
          <w:sz w:val="32"/>
          <w:szCs w:val="32"/>
          <w:lang w:val="th-TH" w:bidi="th-TH" w:eastAsia="th-TH"/>
        </w:rPr>
        <w:t>ในกรณีตามวรรคสอง ถ้าสมาชิกกล่าวถ้อยคำใดที่อาจเป็นเหตุให้บุคคลอื่นซึ่งมิใช่รัฐมนตรีหรือสมาชิกแห่งสภานั้นได้รับความเสียหาย ให้ประธานแห่งสภานั้นจัดให้มีการโฆษณาคำชี้แจงตามที่บุคคลนั้นร้องขอตามวิธีการและภายในระยะเวลาที่กำหนดในข้อบังคับการประชุมของสภานั้น  ทั้งนี้ โดยไม่กระทบกระเทือนถึงสิทธิของบุคคลในการฟ้องคดีต่อศาล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๑๔๗  </w:t>
      </w:r>
      <w:r>
        <w:rPr>
          <w:rFonts w:ascii="TH Sarabun New" w:hAnsi="TH Sarabun New" w:cs="TH Sarabun New"/>
          <w:b w:val="0"/>
          <w:sz w:val="32"/>
          <w:szCs w:val="32"/>
          <w:lang w:val="th-TH" w:bidi="th-TH" w:eastAsia="th-TH"/>
        </w:rPr>
        <w:t>เอกสิทธิ์ที่บัญญัติไว้ในมาตรา ๑๕๗ ย่อมคุ้มครองไปถึงผู้พิมพ์และผู้โฆษณารายงานการประชุมตามข้อบังคับของสภาผู้แทนราษฎร วุฒิสภา หรือรัฐสภา แล้วแต่กรณี และคุ้มครองไปถึงบุคคลซึ่งประธานในที่ประชุมอนุญาตให้แถลงข้อเท็จจริง หรือแสดงความคิดเห็นในที่ประชุมตลอดจนผู้ดำเนินการถ่ายทอดการประชุมสภาทางวิทยุกระจายเสียงหรือวิทยุโทรทัศน์ที่ได้รับอนุญาตจากประธานแห่งสภานั้น 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๑๔๘  </w:t>
      </w:r>
      <w:r>
        <w:rPr>
          <w:rFonts w:ascii="TH Sarabun New" w:hAnsi="TH Sarabun New" w:cs="TH Sarabun New"/>
          <w:b w:val="0"/>
          <w:sz w:val="32"/>
          <w:szCs w:val="32"/>
          <w:lang w:val="th-TH" w:bidi="th-TH" w:eastAsia="th-TH"/>
        </w:rPr>
        <w:t>ภายในสามสิบวันนับแต่วันเลือกตั้งสมาชิกสภาผู้แทนราษฎร ให้มีการเรียกประชุมรัฐสภาเพื่อให้สมาชิกได้มาประชุมเป็นครั้งแรก</w:t>
      </w:r>
    </w:p>
    <w:p>
      <w:pPr>
        <w:spacing w:after="60"/>
        <w:ind w:firstLine="850"/>
        <w:rPr>
          <w:noProof/>
          <w:lang w:val="th-TH" w:bidi="th-TH"/>
        </w:rPr>
      </w:pPr>
      <w:r>
        <w:rPr>
          <w:rFonts w:ascii="TH Sarabun New" w:hAnsi="TH Sarabun New" w:cs="TH Sarabun New"/>
          <w:b w:val="0"/>
          <w:sz w:val="32"/>
          <w:szCs w:val="32"/>
          <w:lang w:val="th-TH" w:bidi="th-TH" w:eastAsia="th-TH"/>
        </w:rPr>
        <w:t>ในปีหนึ่งให้มีสมัยประชุมสามัญทั่วไป และสมัยประชุมสามัญนิติบัญญัติ</w:t>
      </w:r>
    </w:p>
    <w:p>
      <w:pPr>
        <w:spacing w:after="60"/>
        <w:ind w:firstLine="850"/>
        <w:rPr>
          <w:noProof/>
          <w:lang w:val="th-TH" w:bidi="th-TH"/>
        </w:rPr>
      </w:pPr>
      <w:r>
        <w:rPr>
          <w:rFonts w:ascii="TH Sarabun New" w:hAnsi="TH Sarabun New" w:cs="TH Sarabun New"/>
          <w:b w:val="0"/>
          <w:sz w:val="32"/>
          <w:szCs w:val="32"/>
          <w:lang w:val="th-TH" w:bidi="th-TH" w:eastAsia="th-TH"/>
        </w:rPr>
        <w:t>วันประชุมครั้งแรกตามวรรคหนึ่ง ให้ถือเป็นวันเริ่มสมัยประชุมสามัญทั่วไป ส่วนวันเริ่มสมัยประชุมสามัญนิติบัญญัติให้สภาผู้แทนราษฎรเป็นผู้กำหนด ในกรณีที่การเริ่มประชุมครั้งแรกตามวรรคหนึ่งมีเวลาจนถึงสิ้นปีปฏิทินไม่ถึงหนึ่งร้อยห้าสิบวัน จะไม่มีการประชุมสมัยสามัญนิติบัญญัติสำหรับปีนั้นก็ได้</w:t>
      </w:r>
    </w:p>
    <w:p>
      <w:pPr>
        <w:spacing w:after="60"/>
        <w:ind w:firstLine="850"/>
        <w:rPr>
          <w:noProof/>
          <w:lang w:val="th-TH" w:bidi="th-TH"/>
        </w:rPr>
      </w:pPr>
      <w:r>
        <w:rPr>
          <w:rFonts w:ascii="TH Sarabun New" w:hAnsi="TH Sarabun New" w:cs="TH Sarabun New"/>
          <w:b w:val="0"/>
          <w:sz w:val="32"/>
          <w:szCs w:val="32"/>
          <w:lang w:val="th-TH" w:bidi="th-TH" w:eastAsia="th-TH"/>
        </w:rPr>
        <w:t>ในสมัยประชุมสามัญนิติบัญญัติ ให้รัฐสภาดำเนินการประชุมได้เฉพาะกรณีที่บัญญัติไว้ในหมวด ๒ หรือการพิจารณาร่างพระราชบัญญัติหรือร่างพระราชบัญญัติประกอบรัฐธรรมนูญ การอนุมัติพระราชกำหนด การให้ความเห็นชอบในการประกาศสงคราม การให้ความเห็นชอบหนังสือสัญญา การเลือกหรือการให้ความเห็นชอบให้บุคคลดำรงตำแหน่ง การถอดถอนบุคคลออกจากตำแหน่ง การตั้งกระทู้ถาม และการแก้ไขเพิ่มเติมรัฐธรรมนูญ เว้นแต่รัฐสภาจะมีมติให้พิจารณาเรื่องอื่นใดด้วยคะแนนเสียงเกินกึ่งหนึ่งของจำนวนสมาชิกทั้งหมดเท่าที่มีอยู่ของทั้งสอง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๑๔๙  </w:t>
      </w:r>
      <w:r>
        <w:rPr>
          <w:rFonts w:ascii="TH Sarabun New" w:hAnsi="TH Sarabun New" w:cs="TH Sarabun New"/>
          <w:b w:val="0"/>
          <w:sz w:val="32"/>
          <w:szCs w:val="32"/>
          <w:lang w:val="th-TH" w:bidi="th-TH" w:eastAsia="th-TH"/>
        </w:rPr>
        <w:t>สมัยประชุมสามัญของรัฐสภาสมัยหนึ่ง ๆ ให้มีกำหนดเวลาหนึ่งร้อยยี่สิบวัน แต่พระมหากษัตริย์จะโปรดเกล้าโปรดกระหม่อมให้ขยายเวลาออกไปก็ได้</w:t>
      </w:r>
    </w:p>
    <w:p>
      <w:pPr>
        <w:spacing w:after="60"/>
        <w:ind w:firstLine="850"/>
        <w:rPr>
          <w:noProof/>
          <w:lang w:val="th-TH" w:bidi="th-TH"/>
        </w:rPr>
      </w:pPr>
      <w:r>
        <w:rPr>
          <w:rFonts w:ascii="TH Sarabun New" w:hAnsi="TH Sarabun New" w:cs="TH Sarabun New"/>
          <w:b w:val="0"/>
          <w:sz w:val="32"/>
          <w:szCs w:val="32"/>
          <w:lang w:val="th-TH" w:bidi="th-TH" w:eastAsia="th-TH"/>
        </w:rPr>
        <w:t>การปิดสมัยประชุมสามัญก่อนครบกำหนดเวลาหนึ่งร้อยยี่สิบวัน จะกระทำได้แต่โดยความเห็นชอบของรัฐสภา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๑๕๐  </w:t>
      </w:r>
      <w:r>
        <w:rPr>
          <w:rFonts w:ascii="TH Sarabun New" w:hAnsi="TH Sarabun New" w:cs="TH Sarabun New"/>
          <w:b w:val="0"/>
          <w:sz w:val="32"/>
          <w:szCs w:val="32"/>
          <w:lang w:val="th-TH" w:bidi="th-TH" w:eastAsia="th-TH"/>
        </w:rPr>
        <w:t>พระมหากษัตริย์ทรงเรียกประชุมรัฐสภา ทรงเปิดและทรงปิดประชุม</w:t>
      </w:r>
    </w:p>
    <w:p>
      <w:pPr>
        <w:spacing w:after="60"/>
        <w:ind w:firstLine="850"/>
        <w:rPr>
          <w:noProof/>
          <w:lang w:val="th-TH" w:bidi="th-TH"/>
        </w:rPr>
      </w:pPr>
      <w:r>
        <w:rPr>
          <w:rFonts w:ascii="TH Sarabun New" w:hAnsi="TH Sarabun New" w:cs="TH Sarabun New"/>
          <w:b w:val="0"/>
          <w:sz w:val="32"/>
          <w:szCs w:val="32"/>
          <w:lang w:val="th-TH" w:bidi="th-TH" w:eastAsia="th-TH"/>
        </w:rPr>
        <w:t>พระมหากษัตริย์จะเสด็จพระราชดำเนินมาทรงทำรัฐพิธีเปิดประชุมสมัยประชุมสามัญทั่วไปครั้งแรกตามมาตรา ๑๕๙ วรรคหนึ่ง ด้วยพระองค์เอง หรือจะโปรดเกล้าโปรดกระหม่อมให้พระรัชทายาทซึ่งบรรลุนิติภาวะแล้ว หรือผู้ใดผู้หนึ่งเป็นผู้แทนพระองค์ มาทำรัฐพิธีก็ได้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๑๕๑  </w:t>
      </w:r>
      <w:r>
        <w:rPr>
          <w:rFonts w:ascii="TH Sarabun New" w:hAnsi="TH Sarabun New" w:cs="TH Sarabun New"/>
          <w:b w:val="0"/>
          <w:sz w:val="32"/>
          <w:szCs w:val="32"/>
          <w:lang w:val="th-TH" w:bidi="th-TH" w:eastAsia="th-TH"/>
        </w:rPr>
        <w:t>เมื่อมีความจำเป็นเพื่อประโยชน์แห่งรัฐ พระมหากษัตริย์จะทรงเรียกประชุมรัฐสภาเป็นการประชุมสมัยวิสามัญก็ได้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๑๕๒  </w:t>
      </w:r>
      <w:r>
        <w:rPr>
          <w:rFonts w:ascii="TH Sarabun New" w:hAnsi="TH Sarabun New" w:cs="TH Sarabun New"/>
          <w:b w:val="0"/>
          <w:sz w:val="32"/>
          <w:szCs w:val="32"/>
          <w:lang w:val="th-TH" w:bidi="th-TH" w:eastAsia="th-TH"/>
        </w:rPr>
        <w:t>สมาชิกสภาผู้แทนราษฎรและสมาชิกวุฒิสภาทั้งสองสภารวมกัน หรือสมาชิกสภาผู้แทนราษฎร มีจำนวนไม่น้อยกว่าหนึ่งในสามของจำนวนสมาชิกทั้งหมดเท่าที่มีอยู่ของทั้งสองสภา มีสิทธิเข้าชื่อร้องขอให้นำความกราบบังคมทูลเพื่อมีพระบรมราชโองการประกาศเรียกประชุมรัฐสภาเป็นการประชุมสมัยวิสามัญได้</w:t>
      </w:r>
    </w:p>
    <w:p>
      <w:pPr>
        <w:spacing w:after="60"/>
        <w:ind w:firstLine="850"/>
        <w:rPr>
          <w:noProof/>
          <w:lang w:val="th-TH" w:bidi="th-TH"/>
        </w:rPr>
      </w:pPr>
      <w:r>
        <w:rPr>
          <w:rFonts w:ascii="TH Sarabun New" w:hAnsi="TH Sarabun New" w:cs="TH Sarabun New"/>
          <w:b w:val="0"/>
          <w:sz w:val="32"/>
          <w:szCs w:val="32"/>
          <w:lang w:val="th-TH" w:bidi="th-TH" w:eastAsia="th-TH"/>
        </w:rPr>
        <w:t>คำร้องขอดังกล่าวในวรรคหนึ่ง ให้ยื่นต่อประธานรัฐสภา</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ให้ประธานรัฐสภานำความกราบบังคมทูลและลงนามรับสนองพระบรมราชโองการ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๑๕๓  </w:t>
      </w:r>
      <w:r>
        <w:rPr>
          <w:rFonts w:ascii="TH Sarabun New" w:hAnsi="TH Sarabun New" w:cs="TH Sarabun New"/>
          <w:b w:val="0"/>
          <w:sz w:val="32"/>
          <w:szCs w:val="32"/>
          <w:lang w:val="th-TH" w:bidi="th-TH" w:eastAsia="th-TH"/>
        </w:rPr>
        <w:t>ภายใต้บังคับมาตรา ๑๖๓ การเรียกประชุม การขยายเวลาประชุม และการปิดประชุมรัฐสภา ให้กระทำโดยพระราชกฤษฎีกา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๑๕๔  </w:t>
      </w:r>
      <w:r>
        <w:rPr>
          <w:rFonts w:ascii="TH Sarabun New" w:hAnsi="TH Sarabun New" w:cs="TH Sarabun New"/>
          <w:b w:val="0"/>
          <w:sz w:val="32"/>
          <w:szCs w:val="32"/>
          <w:lang w:val="th-TH" w:bidi="th-TH" w:eastAsia="th-TH"/>
        </w:rPr>
        <w:t>ในระหว่างสมัยประชุม ห้ามมิให้จับ คุมขัง หรือหมายเรียกตัวสมาชิกสภาผู้แทนราษฎรหรือสมาชิกวุฒิสภา ไปทำการสอบสวนในฐานะที่สมาชิกผู้นั้นเป็นผู้ต้องหาในคดีอาญา เว้นแต่ในกรณีที่ได้รับอนุญาตจากสภาที่ผู้นั้นเป็นสมาชิก หรือในกรณีที่จับในขณะกระทำความผิด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ในกรณีที่มีการจับสมาชิกสภาผู้แทนราษฎรหรือสมาชิกวุฒิสภาในขณะกระทำความผิด ให้รายงานไปยังประธานแห่งสภาที่ผู้นั้นเป็นสมาชิกโดยพลัน และประธานแห่งสภาที่ผู้นั้นเป็นสมาชิกอาจสั่งให้ปล่อยผู้ถูกจับได้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๑๕๕  </w:t>
      </w:r>
      <w:r>
        <w:rPr>
          <w:rFonts w:ascii="TH Sarabun New" w:hAnsi="TH Sarabun New" w:cs="TH Sarabun New"/>
          <w:b w:val="0"/>
          <w:sz w:val="32"/>
          <w:szCs w:val="32"/>
          <w:lang w:val="th-TH" w:bidi="th-TH" w:eastAsia="th-TH"/>
        </w:rPr>
        <w:t>ในกรณีที่มีการฟ้องสมาชิกสภาผู้แทนราษฎรหรือสมาชิกวุฒิสภาในคดีอาญา ไม่ว่าจะได้ฟ้องนอกหรือในสมัยประชุม ศาลจะพิจารณาคดีนั้นในระหว่างสมัยประชุมมิได้ เว้นแต่จะได้รับอนุญาตจากสภาที่ผู้นั้นเป็นสมาชิก หรือเป็นคดีอันเกี่ยวกับกฎหมายประกอบรัฐธรรมนูญว่าด้วยการเลือกตั้งสมาชิกสภาผู้แทนราษฎรและสมาชิกวุฒิสภา กฎหมายประกอบรัฐธรรมนูญว่าด้วยคณะกรรมการการเลือกตั้ง หรือกฎหมายประกอบรัฐธรรมนูญว่าด้วยพรรคการเมือง แต่การพิจารณาคดีต้องไม่เป็นการขัดขวางต่อการที่สมาชิกผู้นั้นจะมาประชุมสภา</w:t>
      </w:r>
    </w:p>
    <w:p>
      <w:pPr>
        <w:spacing w:after="60"/>
        <w:ind w:firstLine="850"/>
        <w:rPr>
          <w:noProof/>
          <w:lang w:val="th-TH" w:bidi="th-TH"/>
        </w:rPr>
      </w:pPr>
      <w:r>
        <w:rPr>
          <w:rFonts w:ascii="TH Sarabun New" w:hAnsi="TH Sarabun New" w:cs="TH Sarabun New"/>
          <w:b w:val="0"/>
          <w:sz w:val="32"/>
          <w:szCs w:val="32"/>
          <w:lang w:val="th-TH" w:bidi="th-TH" w:eastAsia="th-TH"/>
        </w:rPr>
        <w:t>การพิจารณาพิพากษาคดีที่ศาลได้กระทำก่อนมีคำอ้างว่าจำเลยเป็นสมาชิกของสภาใดสภาหนึ่ง ย่อมเป็นอันใช้ได้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๑๕๖  </w:t>
      </w:r>
      <w:r>
        <w:rPr>
          <w:rFonts w:ascii="TH Sarabun New" w:hAnsi="TH Sarabun New" w:cs="TH Sarabun New"/>
          <w:b w:val="0"/>
          <w:sz w:val="32"/>
          <w:szCs w:val="32"/>
          <w:lang w:val="th-TH" w:bidi="th-TH" w:eastAsia="th-TH"/>
        </w:rPr>
        <w:t>ถ้าสมาชิกสภาผู้แทนราษฎรหรือสมาชิกวุฒิสภา ถูกคุมขังในระหว่างสอบสวนหรือพิจารณาอยู่ก่อนสมัยประชุม เมื่อถึงสมัยประชุม พนักงานสอบสวนหรือศาล แล้วแต่กรณี ต้องสั่งปล่อยทันทีถ้าประธานแห่งสภาที่ผู้นั้นเป็นสมาชิกได้ร้องขอ</w:t>
      </w:r>
    </w:p>
    <w:p>
      <w:pPr>
        <w:spacing w:after="60"/>
        <w:ind w:firstLine="850"/>
        <w:rPr>
          <w:noProof/>
          <w:lang w:val="th-TH" w:bidi="th-TH"/>
        </w:rPr>
      </w:pPr>
      <w:r>
        <w:rPr>
          <w:rFonts w:ascii="TH Sarabun New" w:hAnsi="TH Sarabun New" w:cs="TH Sarabun New"/>
          <w:b w:val="0"/>
          <w:sz w:val="32"/>
          <w:szCs w:val="32"/>
          <w:lang w:val="th-TH" w:bidi="th-TH" w:eastAsia="th-TH"/>
        </w:rPr>
        <w:t>คำสั่งปล่อยตามวรรคหนึ่งให้มีผลบังคับตั้งแต่วันสั่งปล่อยจนถึงวันสุดท้ายแห่งสมัยประชุม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๑๕๗  </w:t>
      </w:r>
      <w:r>
        <w:rPr>
          <w:rFonts w:ascii="TH Sarabun New" w:hAnsi="TH Sarabun New" w:cs="TH Sarabun New"/>
          <w:b w:val="0"/>
          <w:sz w:val="32"/>
          <w:szCs w:val="32"/>
          <w:lang w:val="th-TH" w:bidi="th-TH" w:eastAsia="th-TH"/>
        </w:rPr>
        <w:t>ในระหว่างที่อายุของสภาผู้แทนราษฎรสิ้นสุดลงหรือสภาผู้แทนราษฎรถูกยุบ จะมีการประชุมวุฒิสภามิได้ เว้นแต่เป็นกรณีดังต่อไปนี้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การประชุมที่ให้วุฒิสภาทำหน้าที่รัฐสภาตามมาตรา ๑๙ มาตรา ๒๑ มาตรา ๒๒ มาตรา ๒๓ และมาตรา ๒๒๓ โดยถือคะแนนเสียงจากจำนวนสมาชิกของวุฒิสภา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การประชุมที่ให้วุฒิสภาทำหน้าที่เลือก แต่งตั้ง ให้คำแนะนำ หรือให้ความเห็นชอบ ให้บุคคลดำรงตำแหน่งใดตามมาตรา ๑๓๘ มาตรา ๑๔๓ มาตรา ๑๙๖ มาตรา ๑๙๙ มาตรา ๒๕๗ มาตรา ๒๖๑ มาตรา ๒๗๔ (๓) มาตรา ๒๗๗ มาตรา ๒๗๘ มาตรา ๒๗๙ (๓) มาตรา ๒๙๗ มาตรา ๓๐๒ และมาตรา ๓๑๒</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การประชุมที่ให้วุฒิสภาทำหน้าที่พิจารณาและมีมติให้ถอดถอนบุคคลออกจากตำแหน่ง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๑๕๘  </w:t>
      </w:r>
      <w:r>
        <w:rPr>
          <w:rFonts w:ascii="TH Sarabun New" w:hAnsi="TH Sarabun New" w:cs="TH Sarabun New"/>
          <w:b w:val="0"/>
          <w:sz w:val="32"/>
          <w:szCs w:val="32"/>
          <w:lang w:val="th-TH" w:bidi="th-TH" w:eastAsia="th-TH"/>
        </w:rPr>
        <w:t>ภายใต้บังคับมาตรา ๑๗๐ ร่างพระราชบัญญัติหรือร่างพระราชบัญญัติประกอบรัฐธรรมนูญจะเสนอได้ก็แต่โดยสมาชิกสภาผู้แทนราษฎรหรือคณะรัฐมนตรี แต่ร่างพระราชบัญญัติเกี่ยวด้วยการเงิน สมาชิกสภาผู้แทนราษฎรจะเสนอได้ก็ต่อเมื่อมีคำรับรองของนายกรัฐมนตรี</w:t>
      </w:r>
    </w:p>
    <w:p>
      <w:pPr>
        <w:spacing w:after="60"/>
        <w:ind w:firstLine="850"/>
        <w:rPr>
          <w:noProof/>
          <w:lang w:val="th-TH" w:bidi="th-TH"/>
        </w:rPr>
      </w:pPr>
      <w:r>
        <w:rPr>
          <w:rFonts w:ascii="TH Sarabun New" w:hAnsi="TH Sarabun New" w:cs="TH Sarabun New"/>
          <w:b w:val="0"/>
          <w:sz w:val="32"/>
          <w:szCs w:val="32"/>
          <w:lang w:val="th-TH" w:bidi="th-TH" w:eastAsia="th-TH"/>
        </w:rPr>
        <w:t>การเสนอร่างพระราชบัญญัติหรือร่างพระราชบัญญัติประกอบรัฐธรรมนูญของสมาชิกสภาผู้แทนราษฎร จะกระทำได้เมื่อพรรคการเมืองที่สมาชิกสภาผู้แทนราษฎรผู้นั้นสังกัด มีมติให้เสนอได้ และต้องมีสมาชิกสภาผู้แทนราษฎรไม่น้อยกว่ายี่สิบคนรับรอง</w:t>
      </w:r>
    </w:p>
    <w:p>
      <w:pPr>
        <w:spacing w:after="60"/>
        <w:ind w:firstLine="850"/>
        <w:rPr>
          <w:noProof/>
          <w:lang w:val="th-TH" w:bidi="th-TH"/>
        </w:rPr>
      </w:pPr>
      <w:r>
        <w:rPr>
          <w:rFonts w:ascii="TH Sarabun New" w:hAnsi="TH Sarabun New" w:cs="TH Sarabun New"/>
          <w:b w:val="0"/>
          <w:sz w:val="32"/>
          <w:szCs w:val="32"/>
          <w:lang w:val="th-TH" w:bidi="th-TH" w:eastAsia="th-TH"/>
        </w:rPr>
        <w:t>ร่างพระราชบัญญัติเกี่ยวด้วยการเงิน หมายความถึงร่างพระราชบัญญัติว่าด้วยเรื่องใดเรื่องหนึ่ง 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การตั้งขึ้น ยกเลิก ลด เปลี่ยนแปลง แก้ไข ผ่อน หรือวางระเบียบการบังคับอันเกี่ยวกับภาษีหรืออากร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การจัดสรร รับ รักษา หรือจ่ายเงินแผ่นดิน หรือการโอนงบประมาณรายจ่ายของแผ่นดิน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การกู้เงิน การค้ำประกัน หรือการใช้เงินกู้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เงินตรา</w:t>
      </w:r>
    </w:p>
    <w:p>
      <w:pPr>
        <w:spacing w:after="60"/>
        <w:ind w:firstLine="850"/>
        <w:rPr>
          <w:noProof/>
          <w:lang w:val="th-TH" w:bidi="th-TH"/>
        </w:rPr>
      </w:pPr>
      <w:r>
        <w:rPr>
          <w:rFonts w:ascii="TH Sarabun New" w:hAnsi="TH Sarabun New" w:cs="TH Sarabun New"/>
          <w:b w:val="0"/>
          <w:sz w:val="32"/>
          <w:szCs w:val="32"/>
          <w:lang w:val="th-TH" w:bidi="th-TH" w:eastAsia="th-TH"/>
        </w:rPr>
        <w:t>ในกรณีที่เป็นที่สงสัยว่าร่างพระราชบัญญัติหรือร่างพระราชบัญญัติประกอบรัฐธรรมนูญใดเป็นร่างพระราชบัญญัติเกี่ยวด้วยการเงินที่จะต้องมีคำรับรองของนายกรัฐมนตรีหรือไม่ ให้เป็นอำนาจของที่ประชุมร่วมกันของประธานสภาผู้แทนราษฎรและประธานคณะกรรมาธิการสามัญของสภาผู้แทนราษฎรทุกคณะ เป็นผู้วินิจฉัย</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สภาผู้แทนราษฎรจัดให้มีการประชุมร่วมกันเพื่อพิจารณากรณีตามวรรคสี่ภายในสิบห้าวันนับแต่วันที่มีกรณีดังกล่าว</w:t>
      </w:r>
    </w:p>
    <w:p>
      <w:pPr>
        <w:spacing w:after="60"/>
        <w:ind w:firstLine="850"/>
        <w:rPr>
          <w:noProof/>
          <w:lang w:val="th-TH" w:bidi="th-TH"/>
        </w:rPr>
      </w:pPr>
      <w:r>
        <w:rPr>
          <w:rFonts w:ascii="TH Sarabun New" w:hAnsi="TH Sarabun New" w:cs="TH Sarabun New"/>
          <w:b w:val="0"/>
          <w:sz w:val="32"/>
          <w:szCs w:val="32"/>
          <w:lang w:val="th-TH" w:bidi="th-TH" w:eastAsia="th-TH"/>
        </w:rPr>
        <w:t>มติของที่ประชุมร่วมกันตามวรรคสี่ให้ใช้เสียงข้างมากเป็นประมาณ ถ้าคะแนนเสียงเท่ากัน ให้ประธานสภาผู้แทนราษฎรออกเสียงเพิ่มขึ้นอีกเสียงหนึ่งเป็นเสียงชี้ขาด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๑๕๙  </w:t>
      </w:r>
      <w:r>
        <w:rPr>
          <w:rFonts w:ascii="TH Sarabun New" w:hAnsi="TH Sarabun New" w:cs="TH Sarabun New"/>
          <w:b w:val="0"/>
          <w:sz w:val="32"/>
          <w:szCs w:val="32"/>
          <w:lang w:val="th-TH" w:bidi="th-TH" w:eastAsia="th-TH"/>
        </w:rPr>
        <w:t>ผู้มีสิทธิเลือกตั้งไม่น้อยกว่าห้าพันคน มีสิทธิเข้าชื่อร้องขอต่อประธานรัฐสภาเพื่อให้รัฐสภาพิจารณากฎหมายในเรื่องใด ๆ</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๑๖๐  </w:t>
      </w:r>
      <w:r>
        <w:rPr>
          <w:rFonts w:ascii="TH Sarabun New" w:hAnsi="TH Sarabun New" w:cs="TH Sarabun New"/>
          <w:b w:val="0"/>
          <w:sz w:val="32"/>
          <w:szCs w:val="32"/>
          <w:lang w:val="th-TH" w:bidi="th-TH" w:eastAsia="th-TH"/>
        </w:rPr>
        <w:t>ประชาชนผู้มีสิทธิเลือกตั้งในเขตเลือกตั้งใดจำนวนไม่น้อยกว่าหนึ่งในห้าของจำนวนผู้มีสิทธิเลือกตั้งในเขตนั้น มีสิทธิร่วมกันลงชื่อเพื่อยื่นคำร้องให้มีการออกเสียงเพื่อถอดถอน (Recall) สมาชิกสภาผู้แทนราษฎรผู้แทนเขตเลือกตั้งนั้น ออกจากตำแหน่งก่อนครบวาระได้</w:t>
      </w:r>
    </w:p>
    <w:p>
      <w:pPr>
        <w:spacing w:after="60"/>
        <w:ind w:firstLine="850"/>
        <w:rPr>
          <w:noProof/>
          <w:lang w:val="th-TH" w:bidi="th-TH"/>
        </w:rPr>
      </w:pPr>
      <w:r>
        <w:rPr>
          <w:rFonts w:ascii="TH Sarabun New" w:hAnsi="TH Sarabun New" w:cs="TH Sarabun New"/>
          <w:b w:val="0"/>
          <w:sz w:val="32"/>
          <w:szCs w:val="32"/>
          <w:lang w:val="th-TH" w:bidi="th-TH" w:eastAsia="th-TH"/>
        </w:rPr>
        <w:t>เมื่อได้รับคำร้องตามวรรคหนึ่ง ให้คณะกรรมการการเลือกตั้งจัดให้มีการออกเสียงถอดถอนภายในเก้าสิบวัน หากผลการออกเสียงมีเสียงข้างมากของผู้มาใช้สิทธิเห็นชอบให้ถอดถอน ให้ถือว่าสมาชิกสภาผู้แทนราษฎรผู้นั้นพ้นจากตำแหน่งทันที และให้จัดการเลือกตั้งซ่อมภายในสี่สิบห้าวัน</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ให้นำบทบัญญัติมาตรานี้มาใช้บังคับแก่สมาชิกวุฒิสภาด้วยโดยอนุโลม</w:t>
      </w:r>
    </w:p>
    <w:p>
      <w:pPr>
        <w:spacing w:after="60"/>
        <w:ind w:firstLine="850"/>
        <w:rPr>
          <w:noProof/>
          <w:lang w:val="th-TH" w:bidi="th-TH"/>
        </w:rPr>
      </w:pPr>
      <w:r>
        <w:rPr>
          <w:rFonts w:ascii="TH Sarabun New" w:hAnsi="TH Sarabun New" w:cs="TH Sarabun New"/>
          <w:b w:val="0"/>
          <w:sz w:val="32"/>
          <w:szCs w:val="32"/>
          <w:lang w:val="th-TH" w:bidi="th-TH" w:eastAsia="th-TH"/>
        </w:rPr>
        <w:t>คำร้องขอตามวรรคหนึ่งต้องจัดทำร่างพระราชบัญญัติเสนอมาด้วย</w:t>
      </w:r>
    </w:p>
    <w:p>
      <w:pPr>
        <w:spacing w:after="60"/>
        <w:ind w:firstLine="850"/>
        <w:rPr>
          <w:noProof/>
          <w:lang w:val="th-TH" w:bidi="th-TH"/>
        </w:rPr>
      </w:pPr>
      <w:r>
        <w:rPr>
          <w:rFonts w:ascii="TH Sarabun New" w:hAnsi="TH Sarabun New" w:cs="TH Sarabun New"/>
          <w:b w:val="0"/>
          <w:sz w:val="32"/>
          <w:szCs w:val="32"/>
          <w:lang w:val="th-TH" w:bidi="th-TH" w:eastAsia="th-TH"/>
        </w:rPr>
        <w:t>หลักเกณฑ์และวิธีการเข้าชื่อรวมทั้งการตรวจสอบ 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๑๖๑  </w:t>
      </w:r>
      <w:r>
        <w:rPr>
          <w:rFonts w:ascii="TH Sarabun New" w:hAnsi="TH Sarabun New" w:cs="TH Sarabun New"/>
          <w:b w:val="0"/>
          <w:sz w:val="32"/>
          <w:szCs w:val="32"/>
          <w:lang w:val="th-TH" w:bidi="th-TH" w:eastAsia="th-TH"/>
        </w:rPr>
        <w:t>ร่างพระราชบัญญัติหรือร่างพระราชบัญญัติประกอบรัฐธรรมนูญใดที่สมาชิกสภาผู้แทนราษฎรเป็นผู้เสนอและในขั้นรับหลักการไม่เป็นร่างพระราชบัญญัติเกี่ยวด้วยการเงิน แต่สภาผู้แทนราษฎรได้แก้ไขเพิ่มเติม และประธานสภาผู้แทนราษฎรเห็นว่าการแก้ไขเพิ่มเติมนั้นทำให้มีลักษณะเป็นร่างพระราชบัญญัติเกี่ยวด้วยการเงิน ให้ประธานสภาผู้แทนราษฎรสั่งระงับการพิจารณาไว้ก่อน และภายในสิบห้าวันนับแต่วันที่มีกรณีดังกล่าว ให้ประธานสภาผู้แทนราษฎรส่งร่างพระราชบัญญัติหรือร่างพระราชบัญญัติประกอบรัฐธรรมนูญนั้นไปให้ที่ประชุมร่วมกันของประธานสภาผู้แทนราษฎรและประธานคณะกรรมาธิการสามัญของสภาผู้แทนราษฎรทุกคณะเป็นผู้วินิจฉัย ถ้าที่ประชุมร่วมกันวินิจฉัยว่าการแก้ไขเพิ่มเติมนั้นทำให้ร่างพระราชบัญญัติหรือร่างพระราชบัญญัติประกอบรัฐธรรมนูญนั้นมีลักษณะเป็นร่างพระราชบัญญัติเกี่ยวด้วยการเงิน ให้ประธานสภาผู้แทนราษฎรส่งร่างพระราชบัญญัติหรือร่างพระราชบัญญัติประกอบรัฐธรรมนูญนั้นไปให้นายกรัฐมนตรีรับรอง ในกรณีที่นายกรัฐมนตรีไม่ให้คำรับรอง ให้สภาผู้แทนราษฎรดำเนินการแก้ไขเพื่อมิให้ร่างพระราชบัญญัติหรือร่างพระราชบัญญัติประกอบรัฐธรรมนูญนั้นเป็นร่างพระราชบัญญัติเกี่ยวด้วยการเงิ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๑๖๒  </w:t>
      </w:r>
      <w:r>
        <w:rPr>
          <w:rFonts w:ascii="TH Sarabun New" w:hAnsi="TH Sarabun New" w:cs="TH Sarabun New"/>
          <w:b w:val="0"/>
          <w:sz w:val="32"/>
          <w:szCs w:val="32"/>
          <w:lang w:val="th-TH" w:bidi="th-TH" w:eastAsia="th-TH"/>
        </w:rPr>
        <w:t>ร่างพระราชบัญญัติและร่างพระราชบัญญัติประกอบรัฐธรรมนูญให้เสนอต่อสภาผู้แทนราษฎรก่อน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๑๖๓  </w:t>
      </w:r>
      <w:r>
        <w:rPr>
          <w:rFonts w:ascii="TH Sarabun New" w:hAnsi="TH Sarabun New" w:cs="TH Sarabun New"/>
          <w:b w:val="0"/>
          <w:sz w:val="32"/>
          <w:szCs w:val="32"/>
          <w:lang w:val="th-TH" w:bidi="th-TH" w:eastAsia="th-TH"/>
        </w:rPr>
        <w:t>ร่างพระราชบัญญัติที่คณะรัฐมนตรีระบุไว้ในนโยบายที่แถลงต่อรัฐสภาตามมาตรา ๒๑๑ ว่าจำเป็นต่อการบริหารราชการแผ่นดิน หรือร่างพระราชบัญญัติประกอบรัฐธรรมนูญใด หากสภาผู้แทนราษฎรมีมติไม่ให้ความเห็นชอบ และคะแนนเสียงที่ไม่ให้ความเห็นชอบไม่ถึงกึ่งหนึ่งของจำนวนสมาชิกสภาผู้แทนราษฎรทั้งหมดเท่าที่มีอยู่ คณะรัฐมนตรีอาจขอให้รัฐสภาประชุมร่วมกันเพื่อมีมติอีกครั้งหนึ่ง หากรัฐสภามีมติให้ความเห็นชอบ ให้ตั้งบุคคลซึ่งเป็นหรือมิได้เป็นสมาชิกของแต่ละสภามีจำนวนเท่ากันตามที่คณะรัฐมนตรีเสนอ ประกอบกันเป็นคณะกรรมาธิการร่วมกันของรัฐสภาเพื่อพิจารณาร่างพระราชบัญญัติหรือร่างพระราชบัญญัติประกอบรัฐธรรมนูญนั้น และให้คณะกรรมาธิการร่วมกันของรัฐสภารายงานและเสนอร่างพระราชบัญญัติหรือร่างพระราชบัญญัติประกอบรัฐธรรมนูญที่ได้พิจารณาแล้วต่อรัฐสภา ถ้ารัฐสภามีมติเห็นชอบด้วยร่างพระราชบัญญัติหรือร่างพระราชบัญญัติประกอบรัฐธรรมนูญนั้น ให้ดำเนินการต่อไปตามมาตรา ๙๓ ถ้ารัฐสภามีมติไม่ให้ความเห็นชอบ ให้ร่างพระราชบัญญัติหรือร่างพระราชบัญญัติประกอบรัฐธรรมนูญนั้นเป็นอันตกไป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๑๖๔  </w:t>
      </w:r>
      <w:r>
        <w:rPr>
          <w:rFonts w:ascii="TH Sarabun New" w:hAnsi="TH Sarabun New" w:cs="TH Sarabun New"/>
          <w:b w:val="0"/>
          <w:sz w:val="32"/>
          <w:szCs w:val="32"/>
          <w:lang w:val="th-TH" w:bidi="th-TH" w:eastAsia="th-TH"/>
        </w:rPr>
        <w:t>ภายใต้บังคับมาตรา ๑๘๐ เมื่อสภาผู้แทนราษฎรได้พิจารณาร่างพระราชบัญญัติหรือร่างพระราชบัญญัติประกอบรัฐธรรมนูญที่เสนอตามมาตรา ๑๗๒ และลงมติเห็นชอบแล้ว ให้สภาผู้แทนราษฎรเสนอร่างพระราชบัญญัติหรือร่างพระราชบัญญัติประกอบรัฐธรรมนูญนั้นต่อวุฒิสภา วุฒิสภาต้องพิจารณาร่างพระราชบัญญัติหรือร่างพระราชบัญญัติประกอบรัฐธรรมนูญที่เสนอมานั้นให้เสร็จภายในหกสิบวัน แต่ถ้าร่างพระราชบัญญัติหรือร่างพระราชบัญญัติประกอบรัฐธรรมนูญนั้นเป็นร่างพระราชบัญญัติเกี่ยวด้วยการเงิน ต้องพิจารณาให้เสร็จภายในสามสิบวัน  ทั้งนี้ เว้นแต่วุฒิสภาจะได้ลงมติให้ขยายเวลาออกไปเป็นกรณีพิเศษซึ่งต้องไม่เกินสามสิบวัน กำหนดวันดังกล่าวให้หมายถึงวันในสมัยประชุม และให้เริ่มนับแต่วันที่ร่างพระราชบัญญัติหรือร่างพระราชบัญญัติประกอบรัฐธรรมนูญนั้นมาถึงวุฒิสภา</w:t>
      </w:r>
    </w:p>
    <w:p>
      <w:pPr>
        <w:spacing w:after="60"/>
        <w:ind w:firstLine="850"/>
        <w:rPr>
          <w:noProof/>
          <w:lang w:val="th-TH" w:bidi="th-TH"/>
        </w:rPr>
      </w:pPr>
      <w:r>
        <w:rPr>
          <w:rFonts w:ascii="TH Sarabun New" w:hAnsi="TH Sarabun New" w:cs="TH Sarabun New"/>
          <w:b w:val="0"/>
          <w:sz w:val="32"/>
          <w:szCs w:val="32"/>
          <w:lang w:val="th-TH" w:bidi="th-TH" w:eastAsia="th-TH"/>
        </w:rPr>
        <w:t>ระยะเวลาดังกล่าวในวรรคหนึ่ง ไม่ให้นับรวมระยะเวลาที่อยู่ในระหว่างการพิจารณาของศาลรัฐธรรมนูญตามมาตรา ๑๗๗</w:t>
      </w:r>
    </w:p>
    <w:p>
      <w:pPr>
        <w:spacing w:after="60"/>
        <w:ind w:firstLine="850"/>
        <w:rPr>
          <w:noProof/>
          <w:lang w:val="th-TH" w:bidi="th-TH"/>
        </w:rPr>
      </w:pPr>
      <w:r>
        <w:rPr>
          <w:rFonts w:ascii="TH Sarabun New" w:hAnsi="TH Sarabun New" w:cs="TH Sarabun New"/>
          <w:b w:val="0"/>
          <w:sz w:val="32"/>
          <w:szCs w:val="32"/>
          <w:lang w:val="th-TH" w:bidi="th-TH" w:eastAsia="th-TH"/>
        </w:rPr>
        <w:t>ถ้าวุฒิสภาพิจารณาร่างพระราชบัญญัติหรือร่างพระราชบัญญัติประกอบรัฐธรรมนูญไม่เสร็จภายในกำหนดเวลาที่กล่าวในวรรคหนึ่ง ให้ถือว่าวุฒิสภาได้ให้ความเห็นชอบในร่างพระราชบัญญัติหรือร่างพระราชบัญญัติประกอบรัฐธรรมนูญนั้น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ในกรณีที่สภาผู้แทนราษฎรเสนอร่างพระราชบัญญัติเกี่ยวด้วยการเงินไปยังวุฒิสภา ให้ประธานสภาผู้แทนราษฎรแจ้งไปด้วยว่าร่างพระราชบัญญัติหรือร่างพระราชบัญญัติประกอบรัฐธรรมนูญที่เสนอไปนั้นเป็นร่างพระราชบัญญัติเกี่ยวด้วยการเงิน คำแจ้งของประธานสภาผู้แทนราษฎรให้ถือเป็นเด็ดขาด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ประธานสภาผู้แทนราษฎรมิได้แจ้งไปว่าร่างพระราชบัญญัติหรือร่างพระราชบัญญัติประกอบรัฐธรรมนูญใดเป็นร่างพระราชบัญญัติเกี่ยวด้วยการเงิน ให้ถือว่าร่างพระราชบัญญัติหรือร่างพระราชบัญญัติประกอบรัฐธรรมนูญนั้นไม่เป็นร่างพระราชบัญญัติเกี่ยวด้วยการเงิ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๑๖๕  </w:t>
      </w:r>
      <w:r>
        <w:rPr>
          <w:rFonts w:ascii="TH Sarabun New" w:hAnsi="TH Sarabun New" w:cs="TH Sarabun New"/>
          <w:b w:val="0"/>
          <w:sz w:val="32"/>
          <w:szCs w:val="32"/>
          <w:lang w:val="th-TH" w:bidi="th-TH" w:eastAsia="th-TH"/>
        </w:rPr>
        <w:t>ภายใต้บังคับมาตรา ๑๘๐ เมื่อวุฒิสภาได้พิจารณาร่างพระราชบัญญัติหรือร่างพระราชบัญญัติประกอบรัฐธรรมนูญเสร็จแล้ว</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ถ้าเห็นชอบด้วยกับสภาผู้แทนราษฎร ให้ดำเนินการต่อไปตามมาตรา ๙๓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ถ้าไม่เห็นชอบด้วยกับสภาผู้แทนราษฎร ให้ยับยั้งร่างพระราชบัญญัติหรือร่างพระราชบัญญัติประกอบรัฐธรรมนูญนั้นไว้ก่อน และส่งร่างพระราชบัญญัติหรือร่างพระราชบัญญัติประกอบรัฐธรรมนูญนั้นคืนไปยังสภาผู้แทนราษฎร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ถ้าแก้ไขเพิ่มเติม ให้ส่งร่างพระราชบัญญัติหรือร่างพระราชบัญญัติประกอบรัฐธรรมนูญตามที่แก้ไขเพิ่มเติมนั้นไปยังสภาผู้แทนราษฎร ถ้าสภาผู้แทนราษฎรเห็นชอบด้วยกับการแก้ไขเพิ่มเติม ให้ดำเนินการต่อไปตามมาตรา ๙๓ ถ้าเป็นกรณีอื่น ให้แต่ละสภาตั้งบุคคลซึ่งเป็นหรือมิได้เป็นสมาชิกแห่งสภานั้น ๆ มีจำนวนเท่ากันตามที่สภาผู้แทนราษฎรกำหนด ประกอบเป็นคณะกรรมาธิการร่วมกันเพื่อพิจารณาร่างพระราชบัญญัติหรือร่างพระราชบัญญัติประกอบรัฐธรรมนูญนั้น และให้คณะกรรมาธิการร่วมกันรายงานและเสนอร่างพระราชบัญญัติหรือร่างพระราชบัญญัติประกอบรัฐธรรมนูญที่คณะกรรมาธิการร่วมกันได้พิจารณาแล้วต่อสภาทั้งสอง ถ้าสภาทั้งสองต่างเห็นชอบด้วยร่างพระราชบัญญัติหรือร่างพระราชบัญญัติประกอบรัฐธรรมนูญที่คณะกรรมาธิการร่วมกันได้พิจารณาแล้ว ให้ดำเนินการต่อไปตามมาตรา ๙๓ ถ้าสภาใดสภาหนึ่งไม่เห็นชอบด้วย ก็ให้ยับยั้งร่างพระราชบัญญัติหรือร่างพระราชบัญญัติประกอบรัฐธรรมนูญนั้นไว้ก่อน</w:t>
      </w:r>
    </w:p>
    <w:p>
      <w:pPr>
        <w:spacing w:after="60"/>
        <w:ind w:firstLine="850"/>
        <w:rPr>
          <w:noProof/>
          <w:lang w:val="th-TH" w:bidi="th-TH"/>
        </w:rPr>
      </w:pPr>
      <w:r>
        <w:rPr>
          <w:rFonts w:ascii="TH Sarabun New" w:hAnsi="TH Sarabun New" w:cs="TH Sarabun New"/>
          <w:b w:val="0"/>
          <w:sz w:val="32"/>
          <w:szCs w:val="32"/>
          <w:lang w:val="th-TH" w:bidi="th-TH" w:eastAsia="th-TH"/>
        </w:rPr>
        <w:t>คณะกรรมาธิการร่วมกันอาจเรียกเอกสารจากบุคคลใด หรือเรียกบุคคลใดมาแถลงข้อเท็จจริงหรือแสดงความคิดเห็นในการพิจารณาร่างพระราชบัญญัติหรือร่างพระราชบัญญัติประกอบรัฐธรรมนูญได้ และเอกสิทธิ์ที่บัญญัติไว้ในมาตรา ๑๕๗ และมาตรา ๑๕๘ นั้น ให้คุ้มครองถึงบุคคลผู้กระทำหน้าที่ตามมาตรานี้ด้วย</w:t>
      </w:r>
    </w:p>
    <w:p>
      <w:pPr>
        <w:spacing w:after="60"/>
        <w:ind w:firstLine="850"/>
        <w:rPr>
          <w:noProof/>
          <w:lang w:val="th-TH" w:bidi="th-TH"/>
        </w:rPr>
      </w:pPr>
      <w:r>
        <w:rPr>
          <w:rFonts w:ascii="TH Sarabun New" w:hAnsi="TH Sarabun New" w:cs="TH Sarabun New"/>
          <w:b w:val="0"/>
          <w:sz w:val="32"/>
          <w:szCs w:val="32"/>
          <w:lang w:val="th-TH" w:bidi="th-TH" w:eastAsia="th-TH"/>
        </w:rPr>
        <w:t>การประชุมคณะกรรมาธิการร่วมกันต้องมีกรรมาธิการของสภาทั้งสองมาประชุมไม่น้อยกว่ากึ่งหนึ่งของจำนวนกรรมาธิการทั้งหมดจึงจะเป็นองค์ประชุม และให้นำบทบัญญัติมาตรา ๑๙๔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๑๖๖  </w:t>
      </w:r>
      <w:r>
        <w:rPr>
          <w:rFonts w:ascii="TH Sarabun New" w:hAnsi="TH Sarabun New" w:cs="TH Sarabun New"/>
          <w:b w:val="0"/>
          <w:sz w:val="32"/>
          <w:szCs w:val="32"/>
          <w:lang w:val="th-TH" w:bidi="th-TH" w:eastAsia="th-TH"/>
        </w:rPr>
        <w:t>ร่างพระราชบัญญัติหรือร่างพระราชบัญญัติประกอบรัฐธรรมนูญที่ต้องยับยั้งไว้ตามมาตรา ๑๗๕ นั้น สภาผู้แทนราษฎรจะยกขึ้นพิจารณาใหม่ได้ต่อเมื่อเวลาหนึ่งร้อยแปดสิบวันได้ล่วงพ้นไปนับแต่วันที่วุฒิสภาส่งร่างพระราชบัญญัติหรือร่างพระราชบัญญัติประกอบรัฐธรรมนูญนั้นคืนไปยังสภาผู้แทนราษฎร สำหรับกรณีการยับยั้งตามมาตรา ๑๗๕ (๒) และนับแต่วันที่สภาใดสภาหนึ่งไม่เห็นชอบด้วย สำหรับกรณีการยับยั้งตามมาตรา ๑๗๕ (๓)ในกรณีเช่นว่านี้ ถ้าสภาผู้แทนราษฎรลงมติยืนยันร่างเดิมหรือร่างที่คณะกรรมาธิการร่วมกันพิจารณาด้วยคะแนนเสียงมากกว่ากึ่งหนึ่งของจำนวนสมาชิกทั้งหมดเท่าที่มีอยู่ของสภาผู้แทนราษฎรแล้ว ให้ถือว่าร่างพระราชบัญญัติหรือร่างพระราชบัญญัติประกอบรัฐธรรมนูญนั้นเป็นอันได้รับความเห็นชอบของรัฐสภา และให้ดำเนินการต่อไปตามมาตรา ๙๓</w:t>
      </w:r>
    </w:p>
    <w:p>
      <w:pPr>
        <w:spacing w:after="60"/>
        <w:ind w:firstLine="850"/>
        <w:rPr>
          <w:noProof/>
          <w:lang w:val="th-TH" w:bidi="th-TH"/>
        </w:rPr>
      </w:pPr>
      <w:r>
        <w:rPr>
          <w:rFonts w:ascii="TH Sarabun New" w:hAnsi="TH Sarabun New" w:cs="TH Sarabun New"/>
          <w:b w:val="0"/>
          <w:sz w:val="32"/>
          <w:szCs w:val="32"/>
          <w:lang w:val="th-TH" w:bidi="th-TH" w:eastAsia="th-TH"/>
        </w:rPr>
        <w:t>ถ้าร่างพระราชบัญญัติหรือร่างพระราชบัญญัติประกอบรัฐธรรมนูญที่ต้องยับยั้งไว้เป็นร่างพระราชบัญญัติเกี่ยวด้วยการเงิน สภาผู้แทนราษฎรอาจยกร่างพระราชบัญญัติหรือร่างพระราชบัญญัติประกอบรัฐธรรมนูญนั้นขึ้นพิจารณาใหม่ได้ทันที ในกรณีเช่นว่านี้ ถ้าสภาผู้แทนราษฎรลงมติยืนยันร่างเดิมหรือร่างที่คณะกรรมาธิการร่วมกันพิจารณาด้วยคะแนนเสียงมากกว่ากึ่งหนึ่งของจำนวนสมาชิกทั้งหมดเท่าที่มีอยู่ของสภาผู้แทนราษฎรแล้ว ให้ถือว่าร่างพระราชบัญญัติหรือร่างพระราชบัญญัติประกอบรัฐธรรมนูญนั้นเป็นอันได้รับความเห็นชอบของรัฐสภา และให้ดำเนินการต่อไปตามมาตรา ๙๓</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๑๖๗  </w:t>
      </w:r>
      <w:r>
        <w:rPr>
          <w:rFonts w:ascii="TH Sarabun New" w:hAnsi="TH Sarabun New" w:cs="TH Sarabun New"/>
          <w:b w:val="0"/>
          <w:sz w:val="32"/>
          <w:szCs w:val="32"/>
          <w:lang w:val="th-TH" w:bidi="th-TH" w:eastAsia="th-TH"/>
        </w:rPr>
        <w:t>ในระหว่างที่มีการยับยั้งร่างพระราชบัญญัติหรือร่างพระราชบัญญัติประกอบรัฐธรรมนูญใดตามมาตรา ๑๗๕ คณะรัฐมนตรีหรือสมาชิกสภาผู้แทนราษฎรจะเสนอร่างพระราชบัญญัติหรือร่างพระราชบัญญัติประกอบรัฐธรรมนูญที่มีหลักการอย่างเดียวกันหรือคล้ายกันกับหลักการของร่างพระราชบัญญัติหรือร่างพระราชบัญญัติประกอบรัฐธรรมนูญที่ต้องยับยั้งไว้มิไ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ในกรณีที่สภาผู้แทนราษฎรหรือวุฒิสภา เห็นว่าร่างพระราชบัญญัติหรือร่างพระราชบัญญัติประกอบรัฐธรรมนูญที่เสนอหรือส่งให้พิจารณานั้น เป็นร่างพระราชบัญญัติหรือร่างพระราชบัญญัติประกอบรัฐธรรมนูญที่มีหลักการอย่างเดียวกันหรือคล้ายกันกับหลักการของร่างพระราชบัญญัติหรือร่างพระราชบัญญัติประกอบรัฐธรรมนูญที่ต้องยับยั้งไว้ ให้ประธานสภาผู้แทนราษฎรหรือประธานวุฒิสภาส่งร่างพระราชบัญญัติหรือร่างพระราชบัญญัติประกอบรัฐธรรมนูญดังกล่าวให้ศาลรัฐธรรมนูญวินิจฉัย ถ้าศาลรัฐธรรมนูญวินิจฉัยว่าเป็นร่างพระราชบัญญัติหรือร่างพระราชบัญญัติประกอบรัฐธรรมนูญที่มีหลักการอย่างเดียวกันหรือคล้ายกันกับหลักการของร่างพระราชบัญญัติหรือร่างพระราชบัญญัติประกอบรัฐธรรมนูญที่ต้องยับยั้งไว้ ให้ร่างพระราชบัญญัติหรือร่างพระราชบัญญัติประกอบรัฐธรรมนูญนั้นเป็นอันตกไป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๑๖๘  </w:t>
      </w:r>
      <w:r>
        <w:rPr>
          <w:rFonts w:ascii="TH Sarabun New" w:hAnsi="TH Sarabun New" w:cs="TH Sarabun New"/>
          <w:b w:val="0"/>
          <w:sz w:val="32"/>
          <w:szCs w:val="32"/>
          <w:lang w:val="th-TH" w:bidi="th-TH" w:eastAsia="th-TH"/>
        </w:rPr>
        <w:t>ในกรณีที่อายุของสภาผู้แทนราษฎรสิ้นสุดลงหรือมีการยุบสภาผู้แทนราษฎร ร่างรัฐธรรมนูญแก้ไขเพิ่มเติมหรือบรรดาร่างพระราชบัญญัติหรือร่างพระราชบัญญัติประกอบรัฐธรรมนูญที่พระมหากษัตริย์ไม่ทรงเห็นชอบด้วย หรือเมื่อพ้นเก้าสิบวันแล้วมิได้พระราชทานคืนมา ให้เป็นอันตกไป</w:t>
      </w:r>
    </w:p>
    <w:p>
      <w:pPr>
        <w:spacing w:after="60"/>
        <w:ind w:firstLine="850"/>
        <w:rPr>
          <w:noProof/>
          <w:lang w:val="th-TH" w:bidi="th-TH"/>
        </w:rPr>
      </w:pPr>
      <w:r>
        <w:rPr>
          <w:rFonts w:ascii="TH Sarabun New" w:hAnsi="TH Sarabun New" w:cs="TH Sarabun New"/>
          <w:b w:val="0"/>
          <w:sz w:val="32"/>
          <w:szCs w:val="32"/>
          <w:lang w:val="th-TH" w:bidi="th-TH" w:eastAsia="th-TH"/>
        </w:rPr>
        <w:t>ในกรณีที่อายุของสภาผู้แทนราษฎรสิ้นสุดลงหรือมีการยุบสภาผู้แทนราษฎร ภายหลังการเลือกตั้งสมาชิกสภาผู้แทนราษฎรอันเป็นการเลือกตั้งทั่วไป รัฐสภา สภาผู้แทนราษฎร หรือวุฒิสภา แล้วแต่กรณี จะพิจารณาร่างรัฐธรรมนูญแก้ไขเพิ่มเติม หรือร่างพระราชบัญญัติหรือร่างพระราชบัญญัติประกอบรัฐธรรมนูญที่รัฐสภายังมิได้ให้ความเห็นชอบต่อไปได้ ถ้าคณะรัฐมนตรีที่ตั้งขึ้นใหม่ภายหลังการเลือกตั้งทั่วไปร้องขอภายในหกสิบวันนับแต่วันเรียกประชุมรัฐสภาครั้งแรกหลังการเลือกตั้งทั่วไป และรัฐสภามีมติเห็นชอบด้วย แต่ถ้าคณะรัฐมนตรีมิได้ร้องขอภายในกำหนดเวลาดังกล่าว ให้ร่างรัฐธรรมนูญแก้ไขเพิ่มเติมร่างพระราชบัญญัติ หรือร่างพระราชบัญญัติประกอบรัฐธรรมนูญนั้นเป็นอันตกไป</w:t>
      </w:r>
    </w:p>
    <w:p>
      <w:pPr>
        <w:spacing w:after="60"/>
        <w:ind w:firstLine="850"/>
        <w:rPr>
          <w:noProof/>
          <w:lang w:val="th-TH" w:bidi="th-TH"/>
        </w:rPr>
      </w:pPr>
      <w:r>
        <w:rPr>
          <w:rFonts w:ascii="TH Sarabun New" w:hAnsi="TH Sarabun New" w:cs="TH Sarabun New"/>
          <w:b w:val="0"/>
          <w:sz w:val="32"/>
          <w:szCs w:val="32"/>
          <w:lang w:val="th-TH" w:bidi="th-TH" w:eastAsia="th-TH"/>
        </w:rPr>
        <w:t>การพิจารณาร่างรัฐธรรมนูญแก้ไขเพิ่มเติม ร่างพระราชบัญญัติ หรือร่างพระราชบัญญัติประกอบรัฐธรรมนูญต่อไปตามวรรคสอง ให้เป็นไปตามที่กำหนดในข้อบังคับการประชุมรัฐสภา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๑๖๙  </w:t>
      </w:r>
      <w:r>
        <w:rPr>
          <w:rFonts w:ascii="TH Sarabun New" w:hAnsi="TH Sarabun New" w:cs="TH Sarabun New"/>
          <w:b w:val="0"/>
          <w:sz w:val="32"/>
          <w:szCs w:val="32"/>
          <w:lang w:val="th-TH" w:bidi="th-TH" w:eastAsia="th-TH"/>
        </w:rPr>
        <w:t>งบประมาณรายจ่ายของแผ่นดินให้ทำเป็นพระราชบัญญัติถ้าพระราชบัญญัติงบประมาณรายจ่ายประจำปีงบประมาณออกไม่ทันปีงบประมาณใหม่ ให้ใช้กฎหมายว่าด้วยงบประมาณรายจ่ายในปีงบประมาณปีก่อนนั้นไปพลางก่อน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๑๗๐  </w:t>
      </w:r>
      <w:r>
        <w:rPr>
          <w:rFonts w:ascii="TH Sarabun New" w:hAnsi="TH Sarabun New" w:cs="TH Sarabun New"/>
          <w:b w:val="0"/>
          <w:sz w:val="32"/>
          <w:szCs w:val="32"/>
          <w:lang w:val="th-TH" w:bidi="th-TH" w:eastAsia="th-TH"/>
        </w:rPr>
        <w:t>ร่างพระราชบัญญัติงบประมาณรายจ่ายประจำปีงบประมาณ ร่างพระราชบัญญัติงบประมาณรายจ่ายเพิ่มเติม และร่างพระราชบัญญัติโอนงบประมาณรายจ่าย สภาผู้แทนราษฎรจะต้องพิจารณาให้เสร็จภายในหนึ่งร้อยห้าวันนับแต่วันที่ร่างพระราชบัญญัติดังกล่าวมาถึงสภาผู้แทนราษฎร</w:t>
      </w:r>
    </w:p>
    <w:p>
      <w:pPr>
        <w:spacing w:after="60"/>
        <w:ind w:firstLine="850"/>
        <w:rPr>
          <w:noProof/>
          <w:lang w:val="th-TH" w:bidi="th-TH"/>
        </w:rPr>
      </w:pPr>
      <w:r>
        <w:rPr>
          <w:rFonts w:ascii="TH Sarabun New" w:hAnsi="TH Sarabun New" w:cs="TH Sarabun New"/>
          <w:b w:val="0"/>
          <w:sz w:val="32"/>
          <w:szCs w:val="32"/>
          <w:lang w:val="th-TH" w:bidi="th-TH" w:eastAsia="th-TH"/>
        </w:rPr>
        <w:t>ถ้าสภาผู้แทนราษฎรพิจารณาร่างพระราชบัญญัตินั้นไม่เสร็จภายในกำหนดเวลาที่กล่าวในวรรคหนึ่ง ให้ถือว่าสภาผู้แทนราษฎรได้ให้ความเห็นชอบในร่างพระราชบัญญัตินั้น และให้เสนอร่างพระราชบัญญัติดังกล่าวต่อวุฒิสภา</w:t>
      </w:r>
    </w:p>
    <w:p>
      <w:pPr>
        <w:spacing w:after="60"/>
        <w:ind w:firstLine="850"/>
        <w:rPr>
          <w:noProof/>
          <w:lang w:val="th-TH" w:bidi="th-TH"/>
        </w:rPr>
      </w:pPr>
      <w:r>
        <w:rPr>
          <w:rFonts w:ascii="TH Sarabun New" w:hAnsi="TH Sarabun New" w:cs="TH Sarabun New"/>
          <w:b w:val="0"/>
          <w:sz w:val="32"/>
          <w:szCs w:val="32"/>
          <w:lang w:val="th-TH" w:bidi="th-TH" w:eastAsia="th-TH"/>
        </w:rPr>
        <w:t>ในการพิจารณาของวุฒิสภา วุฒิสภาจะต้องให้ความเห็นชอบหรือไม่ให้ความเห็นชอบภายในยี่สิบวันนับแต่วันที่ร่างพระราชบัญญัตินั้นมาถึงวุฒิสภา โดยจะแก้ไขเพิ่มเติมใด ๆ มิได้ ถ้าพ้นกำหนดเวลาดังกล่าวให้ถือว่าวุฒิสภาได้ให้ความเห็นชอบในร่างพระราชบัญญัตินั้น ในกรณีเช่นนี้และในกรณีที่วุฒิสภาให้ความเห็นชอบ ให้ดำเนินการต่อไปตามมาตรา ๙๓</w:t>
      </w:r>
    </w:p>
    <w:p>
      <w:pPr>
        <w:spacing w:after="60"/>
        <w:ind w:firstLine="850"/>
        <w:rPr>
          <w:noProof/>
          <w:lang w:val="th-TH" w:bidi="th-TH"/>
        </w:rPr>
      </w:pPr>
      <w:r>
        <w:rPr>
          <w:rFonts w:ascii="TH Sarabun New" w:hAnsi="TH Sarabun New" w:cs="TH Sarabun New"/>
          <w:b w:val="0"/>
          <w:sz w:val="32"/>
          <w:szCs w:val="32"/>
          <w:lang w:val="th-TH" w:bidi="th-TH" w:eastAsia="th-TH"/>
        </w:rPr>
        <w:t>ถ้าร่างพระราชบัญญัติดังกล่าววุฒิสภาไม่เห็นชอบด้วย ให้นำบทบัญญัติมาตรา ๑๗๖ วรรคสอง มาใช้บังคับโดยอนุโลม</w:t>
      </w:r>
    </w:p>
    <w:p>
      <w:pPr>
        <w:spacing w:after="60"/>
        <w:ind w:firstLine="850"/>
        <w:rPr>
          <w:noProof/>
          <w:lang w:val="th-TH" w:bidi="th-TH"/>
        </w:rPr>
      </w:pPr>
      <w:r>
        <w:rPr>
          <w:rFonts w:ascii="TH Sarabun New" w:hAnsi="TH Sarabun New" w:cs="TH Sarabun New"/>
          <w:b w:val="0"/>
          <w:sz w:val="32"/>
          <w:szCs w:val="32"/>
          <w:lang w:val="th-TH" w:bidi="th-TH" w:eastAsia="th-TH"/>
        </w:rPr>
        <w:t>ในการพิจารณาร่างพระราชบัญญัติงบประมาณรายจ่ายประจำปีงบประมาณ ร่างพระราชบัญญัติงบประมาณรายจ่ายเพิ่มเติม และร่างพระราชบัญญัติโอนงบประมาณรายจ่าย สมาชิกสภาผู้แทนราษฎรจะแปรญัตติเพิ่มเติมรายการหรือจำนวนในรายการมิได้ แต่อาจแปรญัตติได้ในทางลดหรือตัดทอนรายจ่ายซึ่งมิใช่รายจ่ายตามข้อผูกพันอย่างใดอย่างหนึ่ง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เงินส่งใช้ต้นเงินกู้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ดอกเบี้ยเงินกู้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เงินที่กำหนดให้จ่ายตามกฎหมาย</w:t>
      </w:r>
    </w:p>
    <w:p>
      <w:pPr>
        <w:spacing w:after="60"/>
        <w:ind w:firstLine="850"/>
        <w:rPr>
          <w:noProof/>
          <w:lang w:val="th-TH" w:bidi="th-TH"/>
        </w:rPr>
      </w:pPr>
      <w:r>
        <w:rPr>
          <w:rFonts w:ascii="TH Sarabun New" w:hAnsi="TH Sarabun New" w:cs="TH Sarabun New"/>
          <w:b w:val="0"/>
          <w:sz w:val="32"/>
          <w:szCs w:val="32"/>
          <w:lang w:val="th-TH" w:bidi="th-TH" w:eastAsia="th-TH"/>
        </w:rPr>
        <w:t>ในการพิจารณาของสภาผู้แทนราษฎรหรือของคณะกรรมาธิการ การเสนอการแปรญัตติ หรือการกระทำด้วยประการใด ๆ ที่มีผลให้สมาชิกสภาผู้แทนราษฎร สมาชิกวุฒิสภา หรือกรรมาธิการ มีส่วนไม่ว่าโดยตรงหรือโดยอ้อมในการใช้งบประมาณรายจ่าย จะกระทำมิได้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ในกรณีที่สมาชิกสภาผู้แทนราษฎรหรือสมาชิกวุฒิสภา มีจำนวนไม่น้อยกว่าหนึ่งในสิบของจำนวนสมาชิกทั้งหมดเท่าที่มีอยู่ของแต่ละสภา เห็นว่ามีการกระทำฝ่าฝืนบทบัญญัติตามวรรคหก ให้เสนอความเห็นต่อศาลรัฐธรรมนูญเพื่อพิจารณา และศาลรัฐธรรมนูญต้องพิจารณาวินิจฉัยภายในเจ็ดวันนับแต่วันที่ได้รับความเห็นดังกล่าว ในกรณีที่ศาลรัฐธรรมนูญวินิจฉัยว่ามีการกระทำฝ่าฝืนบทบัญญัติตามวรรคหก ให้การเสนอการแปรญัตติ หรือการกระทำดังกล่าวสิ้นผลไป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๑๗๑  </w:t>
      </w:r>
      <w:r>
        <w:rPr>
          <w:rFonts w:ascii="TH Sarabun New" w:hAnsi="TH Sarabun New" w:cs="TH Sarabun New"/>
          <w:b w:val="0"/>
          <w:sz w:val="32"/>
          <w:szCs w:val="32"/>
          <w:lang w:val="th-TH" w:bidi="th-TH" w:eastAsia="th-TH"/>
        </w:rPr>
        <w:t>การจ่ายเงินแผ่นดินจะกระทำได้ก็เฉพาะที่ได้อนุญาตไว้ในกฎหมายว่าด้วยงบประมาณรายจ่าย กฎหมายว่าด้วยวิธีการงบประมาณ กฎหมายเกี่ยวด้วยการโอนงบประมาณ หรือกฎหมายว่าด้วยเงินคงคลัง เว้นแต่ในกรณีจำเป็นรีบด่วนจะจ่ายไปก่อนก็ได้ แต่ต้องเป็นไปตามหลักเกณฑ์และวิธีการที่กฎหมายบัญญัติ ในกรณีเช่นว่านี้ต้องตั้งงบประมาณรายจ่ายชดใช้ในพระราชบัญญัติโอนงบประมาณรายจ่าย พระราชบัญญัติงบประมาณรายจ่ายเพิ่มเติม หรือพระราชบัญญัติงบประมาณรายจ่ายประจำปีงบประมาณถัดไป หรือเว้นแต่เป็นกรณีตามมาตรา ๒๓๐ วรรคสอง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๑๗๒  </w:t>
      </w:r>
      <w:r>
        <w:rPr>
          <w:rFonts w:ascii="TH Sarabun New" w:hAnsi="TH Sarabun New" w:cs="TH Sarabun New"/>
          <w:b w:val="0"/>
          <w:sz w:val="32"/>
          <w:szCs w:val="32"/>
          <w:lang w:val="th-TH" w:bidi="th-TH" w:eastAsia="th-TH"/>
        </w:rPr>
        <w:t>สภาผู้แทนราษฎรและวุฒิสภามีอำนาจควบคุมการบริหารราชการแผ่นดินโดยบทบัญญัติแห่งรัฐธรรมนูญนี้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๑๗๓  </w:t>
      </w:r>
      <w:r>
        <w:rPr>
          <w:rFonts w:ascii="TH Sarabun New" w:hAnsi="TH Sarabun New" w:cs="TH Sarabun New"/>
          <w:b w:val="0"/>
          <w:sz w:val="32"/>
          <w:szCs w:val="32"/>
          <w:lang w:val="th-TH" w:bidi="th-TH" w:eastAsia="th-TH"/>
        </w:rPr>
        <w:t>สมาชิกสภาผู้แทนราษฎรหรือสมาชิกวุฒิสภาทุกคนมีสิทธิตั้งกระทู้ถามรัฐมนตรีในเรื่องใดเกี่ยวกับงานในหน้าที่ได้ แต่รัฐมนตรีย่อมมีสิทธิที่จะไม่ตอบเมื่อคณะรัฐมนตรีเห็นว่าเรื่องนั้นยังไม่ควรเปิดเผยเพราะเกี่ยวกับความปลอดภัยหรือประโยชน์สำคัญของแผ่นดิ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๑๗๔  </w:t>
      </w:r>
      <w:r>
        <w:rPr>
          <w:rFonts w:ascii="TH Sarabun New" w:hAnsi="TH Sarabun New" w:cs="TH Sarabun New"/>
          <w:b w:val="0"/>
          <w:sz w:val="32"/>
          <w:szCs w:val="32"/>
          <w:lang w:val="th-TH" w:bidi="th-TH" w:eastAsia="th-TH"/>
        </w:rPr>
        <w:t>การบริหารราชการแผ่นดินเรื่องใดที่เป็นปัญหาสำคัญที่อยู่ในความสนใจของประชาชน เป็นเรื่องที่กระทบถึงประโยชน์ของประเทศชาติหรือประชาชน หรือที่เป็นเรื่องเร่งด่วน สมาชิกสภาผู้แทนราษฎรอาจแจ้งเป็นลายลักษณ์อักษรต่อประธานสภาผู้แทนราษฎรก่อนเริ่มประชุมในวันนั้นว่าจะถามนายกรัฐมนตรีหรือรัฐมนตรีผู้รับผิดชอบในการบริหารราชการแผ่นดินเรื่องนั้นโดยไม่ต้องระบุคำถาม และให้ประธานสภาผู้แทนราษฎรบรรจุเรื่องดังกล่าวไว้ในวาระการประชุมวันนั้น</w:t>
      </w:r>
    </w:p>
    <w:p>
      <w:pPr>
        <w:spacing w:after="60"/>
        <w:ind w:firstLine="850"/>
        <w:rPr>
          <w:noProof/>
          <w:lang w:val="th-TH" w:bidi="th-TH"/>
        </w:rPr>
      </w:pPr>
      <w:r>
        <w:rPr>
          <w:rFonts w:ascii="TH Sarabun New" w:hAnsi="TH Sarabun New" w:cs="TH Sarabun New"/>
          <w:b w:val="0"/>
          <w:sz w:val="32"/>
          <w:szCs w:val="32"/>
          <w:lang w:val="th-TH" w:bidi="th-TH" w:eastAsia="th-TH"/>
        </w:rPr>
        <w:t>การถามและการตอบกระทู้ตามวรรคหนึ่งให้กระทำได้สัปดาห์ละหนึ่งครั้ง และให้สมาชิกสภาผู้แทนราษฎรผู้นั้นตั้งกระทู้ถามด้วยวาจาเรื่องการบริหารราชการแผ่นดินนั้นได้เรื่องละไม่เกินสามครั้ง  ทั้งนี้ ตามข้อบังคับการประชุมสภาผู้แทนราษฎร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๑๗๕  </w:t>
      </w:r>
      <w:r>
        <w:rPr>
          <w:rFonts w:ascii="TH Sarabun New" w:hAnsi="TH Sarabun New" w:cs="TH Sarabun New"/>
          <w:b w:val="0"/>
          <w:sz w:val="32"/>
          <w:szCs w:val="32"/>
          <w:lang w:val="th-TH" w:bidi="th-TH" w:eastAsia="th-TH"/>
        </w:rPr>
        <w:t>สมาชิกสภาผู้แทนราษฎรจำนวนไม่น้อยกว่าสองในห้าของจำนวนสมาชิกทั้งหมดเท่าที่มีอยู่ของสภาผู้แทนราษฎร มีสิทธิเข้าชื่อเสนอญัตติขอเปิดอภิปรายทั่วไปเพื่อลงมติไม่ไว้วางใจนายกรัฐมนตรี ญัตติดังกล่าวต้องเสนอชื่อผู้สมควรดำรงตำแหน่งนายกรัฐมนตรีคนต่อไปซึ่งเป็นบุคคลตามมาตรา ๒๐๑ วรรคสอง ด้วย และเมื่อได้มีการเสนอญัตติแล้ว จะมีการยุบสภาผู้แทนราษฎรมิได้ เว้นแต่จะมีการถอนญัตติหรือการลงมตินั้นไม่ได้คะแนนเสียงตามวรรคสาม</w:t>
      </w:r>
    </w:p>
    <w:p>
      <w:pPr>
        <w:spacing w:after="60"/>
        <w:ind w:firstLine="850"/>
        <w:rPr>
          <w:noProof/>
          <w:lang w:val="th-TH" w:bidi="th-TH"/>
        </w:rPr>
      </w:pPr>
      <w:r>
        <w:rPr>
          <w:rFonts w:ascii="TH Sarabun New" w:hAnsi="TH Sarabun New" w:cs="TH Sarabun New"/>
          <w:b w:val="0"/>
          <w:sz w:val="32"/>
          <w:szCs w:val="32"/>
          <w:lang w:val="th-TH" w:bidi="th-TH" w:eastAsia="th-TH"/>
        </w:rPr>
        <w:t>การเสนอญัตติขอเปิดอภิปรายทั่วไปตามวรรคหนึ่ง ถ้าเป็นเรื่องที่เกี่ยวกับพฤติกรรมของนายกรัฐมนตรีที่มีพฤติการณ์ร่ำรวยผิดปกติ ส่อไปในทางทุจริตต่อหน้าที่ราชการ หรือจงใจฝ่าฝืนบทบัญญัติแห่งรัฐธรรมนูญหรือกฎหมาย จะเสนอโดยไม่มีการยื่นคำร้องขอตามมาตรา ๓๐๔ ก่อน มิได้ และเมื่อได้มีการยื่นคำร้องขอตามมาตรา ๓๐๔ แล้ว ให้ดำเนินการต่อไปได้โดยไม่ต้องรอผลการดำเนินการตามมาตรา ๓๐๕</w:t>
      </w:r>
    </w:p>
    <w:p>
      <w:pPr>
        <w:spacing w:after="60"/>
        <w:ind w:firstLine="850"/>
        <w:rPr>
          <w:noProof/>
          <w:lang w:val="th-TH" w:bidi="th-TH"/>
        </w:rPr>
      </w:pPr>
      <w:r>
        <w:rPr>
          <w:rFonts w:ascii="TH Sarabun New" w:hAnsi="TH Sarabun New" w:cs="TH Sarabun New"/>
          <w:b w:val="0"/>
          <w:sz w:val="32"/>
          <w:szCs w:val="32"/>
          <w:lang w:val="th-TH" w:bidi="th-TH" w:eastAsia="th-TH"/>
        </w:rPr>
        <w:t>เมื่อการอภิปรายทั่วไปสิ้นสุดลงโดยมิใช่ด้วยมติให้ผ่านระเบียบวาระเปิดอภิปรายนั้นไป ให้สภาผู้แทนราษฎรลงมติไว้วางใจหรือไม่ไว้วางใจ การลงมติในกรณีเช่นว่านี้ มิให้กระทำในวันเดียวกับวันที่การอภิปรายสิ้นสุด มติไม่ไว้วางใจต้องมีคะแนนเสียงมากกว่ากึ่งหนึ่งของจำนวนสมาชิกทั้งหมดเท่าที่มีอยู่ของสภาผู้แทนราษฎร</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ติไม่ไว้วางใจมีคะแนนเสียงไม่มากกว่ากึ่งหนึ่งของจำนวนสมาชิกทั้งหมดเท่าที่มีอยู่ของสภาผู้แทนราษฎร สมาชิกสภาผู้แทนราษฎรซึ่งเข้าชื่อเสนอญัตติขอเปิดอภิปรายนั้น เป็นอันหมดสิทธิที่จะเข้าชื่อเสนอญัตติขอเปิดอภิปรายทั่วไปเพื่อลงมติไม่ไว้วางใจนายกรัฐมนตรีอีกตลอดสมัยประชุมนั้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ติไม่ไว้วางใจมีคะแนนเสียงมากกว่ากึ่งหนึ่งของจำนวนสมาชิกทั้งหมดเท่าที่มีอยู่ของสภาผู้แทนราษฎร ให้ประธานสภาผู้แทนราษฎรนำชื่อผู้ที่ได้รับการเสนอชื่อตามวรรคหนึ่งกราบบังคมทูลเพื่อทรงแต่งตั้งต่อไป และมิให้นำมาตรา ๒๐๒ มาใช้บังคับ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๑๗๖  </w:t>
      </w:r>
      <w:r>
        <w:rPr>
          <w:rFonts w:ascii="TH Sarabun New" w:hAnsi="TH Sarabun New" w:cs="TH Sarabun New"/>
          <w:b w:val="0"/>
          <w:sz w:val="32"/>
          <w:szCs w:val="32"/>
          <w:lang w:val="th-TH" w:bidi="th-TH" w:eastAsia="th-TH"/>
        </w:rPr>
        <w:t>สมาชิกสภาผู้แทนราษฎรจำนวนไม่น้อยกว่าหนึ่งในห้าของจำนวนสมาชิกทั้งหมดเท่าที่มีอยู่ของสภาผู้แทนราษฎร มีสิทธิเข้าเชื่อเสนอญัตติขอเปิดอภิปรายทั่วไปเพื่อลงมติไม่ไว้วางใจรัฐมนตรีเป็นรายบุคคล</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๑๘๕ วรรคสอง วรรคสาม และวรรคสี่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๑๗๗  </w:t>
      </w:r>
      <w:r>
        <w:rPr>
          <w:rFonts w:ascii="TH Sarabun New" w:hAnsi="TH Sarabun New" w:cs="TH Sarabun New"/>
          <w:b w:val="0"/>
          <w:sz w:val="32"/>
          <w:szCs w:val="32"/>
          <w:lang w:val="th-TH" w:bidi="th-TH" w:eastAsia="th-TH"/>
        </w:rPr>
        <w:t>สมาชิกวุฒิสภาจำนวนไม่น้อยกว่าสามในห้าของจำนวนสมาชิกทั้งหมดเท่าที่มีอยู่ของวุฒิสภา มีสิทธิเข้าชื่อขอเปิดอภิปรายทั่วไปในวุฒิสภาเพื่อให้คณะรัฐมนตรีแถลงข้อเท็จจริงหรือชี้แจงปัญหาสำคัญเกี่ยวกับการบริหารราชการแผ่นดินโดยไม่มีการลงมติ</w:t>
      </w:r>
    </w:p>
    <w:p>
      <w:pPr>
        <w:spacing w:after="60"/>
        <w:ind w:firstLine="850"/>
        <w:rPr>
          <w:noProof/>
          <w:lang w:val="th-TH" w:bidi="th-TH"/>
        </w:rPr>
      </w:pPr>
      <w:r>
        <w:rPr>
          <w:rFonts w:ascii="TH Sarabun New" w:hAnsi="TH Sarabun New" w:cs="TH Sarabun New"/>
          <w:b w:val="0"/>
          <w:sz w:val="32"/>
          <w:szCs w:val="32"/>
          <w:lang w:val="th-TH" w:bidi="th-TH" w:eastAsia="th-TH"/>
        </w:rPr>
        <w:t>การขอเปิดอภิปรายทั่วไปตามมาตรานี้ จะกระทำได้ครั้งเดียวในสมัยประชุมหนึ่ง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๑๗๘  </w:t>
      </w:r>
      <w:r>
        <w:rPr>
          <w:rFonts w:ascii="TH Sarabun New" w:hAnsi="TH Sarabun New" w:cs="TH Sarabun New"/>
          <w:b w:val="0"/>
          <w:sz w:val="32"/>
          <w:szCs w:val="32"/>
          <w:lang w:val="th-TH" w:bidi="th-TH" w:eastAsia="th-TH"/>
        </w:rPr>
        <w:t>การประชุมสภาผู้แทนราษฎร การประชุมวุฒิสภา และการประชุมร่วมกันของรัฐสภา ย่อมเป็นการเปิดเผยตามลักษณะที่กำหนดไว้ในข้อบังคับการประชุมแต่ละสภา แต่ถ้าคณะรัฐมนตรี หรือสมาชิกของแต่ละสภา หรือสมาชิกของทั้งสองสภารวมกัน มีจำนวนไม่น้อยกว่าหนึ่งในสี่ของจำนวนสมาชิกทั้งหมดเท่าที่มีอยู่ของแต่ละสภา หรือจำนวนสมาชิกของทั้งสองสภาเท่าที่มีอยู่รวมกัน แล้วแต่กรณี ร้องขอให้ประชุมลับ ก็ให้ประชุมลับ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๑๗๙  </w:t>
      </w:r>
      <w:r>
        <w:rPr>
          <w:rFonts w:ascii="TH Sarabun New" w:hAnsi="TH Sarabun New" w:cs="TH Sarabun New"/>
          <w:b w:val="0"/>
          <w:sz w:val="32"/>
          <w:szCs w:val="32"/>
          <w:lang w:val="th-TH" w:bidi="th-TH" w:eastAsia="th-TH"/>
        </w:rPr>
        <w:t>สภาผู้แทนราษฎรและวุฒิสภา มีอำนาจเลือกสมาชิกของแต่ละสภาตั้งเป็นคณะกรรมาธิการสามัญ และมีอำนาจเลือกบุคคลผู้เป็นสมาชิกหรือมิได้เป็นสมาชิก ตั้งเป็นคณะกรรมาธิการวิสามัญ เพื่อกระทำกิจการ พิจารณาสอบสวน หรือศึกษาเรื่องใด ๆ อันอยู่ในอำนาจหน้าที่ของสภา แล้วรายงานต่อสภา มติตั้งคณะกรรมาธิการวิสามัญดังกล่าวต้องระบุกิจการหรือเรื่องให้ชัดเจนและไม่ซ้ำหรือซ้อนกัน</w:t>
      </w:r>
    </w:p>
    <w:p>
      <w:pPr>
        <w:spacing w:after="60"/>
        <w:ind w:firstLine="850"/>
        <w:rPr>
          <w:noProof/>
          <w:lang w:val="th-TH" w:bidi="th-TH"/>
        </w:rPr>
      </w:pPr>
      <w:r>
        <w:rPr>
          <w:rFonts w:ascii="TH Sarabun New" w:hAnsi="TH Sarabun New" w:cs="TH Sarabun New"/>
          <w:b w:val="0"/>
          <w:sz w:val="32"/>
          <w:szCs w:val="32"/>
          <w:lang w:val="th-TH" w:bidi="th-TH" w:eastAsia="th-TH"/>
        </w:rPr>
        <w:t>คณะกรรมาธิการตามวรรคหนึ่งย่อมมีอำนาจออกคำสั่งเรียกเอกสารจากบุคคลใด หรือเรียกบุคคลใด มาแถลงข้อเท็จจริง หรือแสดงความเห็นในกิจการที่กระทำหรือในเรื่องที่พิจารณาสอบสวนหรือศึกษาอยู่นั้นได้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ในกรณีที่บุคคลตามวรรคสองเป็นข้าราชการ พนักงาน หรือลูกจ้างของหน่วยราชการ หน่วยงานของรัฐ รัฐวิสาหกิจ หรือราชการส่วนท้องถิ่น ให้ประธานคณะกรรมาธิการแจ้งให้รัฐมนตรีซึ่งบังคับบัญชาหรือกำกับดูแลหน่วยงานที่บุคคลนั้นสังกัดทราบและมีคำสั่งให้บุคคลนั้นดำเนินการตามวรรคสอง เว้นแต่เป็นกรณีที่เกี่ยวกับความปลอดภัยหรือประโยชน์สำคัญของแผ่นดิน ให้ถือว่าเป็นเหตุยกเว้นการปฏิบัติตามวรรคสอง</w:t>
      </w:r>
    </w:p>
    <w:p>
      <w:pPr>
        <w:spacing w:after="60"/>
        <w:ind w:firstLine="850"/>
        <w:rPr>
          <w:noProof/>
          <w:lang w:val="th-TH" w:bidi="th-TH"/>
        </w:rPr>
      </w:pPr>
      <w:r>
        <w:rPr>
          <w:rFonts w:ascii="TH Sarabun New" w:hAnsi="TH Sarabun New" w:cs="TH Sarabun New"/>
          <w:b w:val="0"/>
          <w:sz w:val="32"/>
          <w:szCs w:val="32"/>
          <w:lang w:val="th-TH" w:bidi="th-TH" w:eastAsia="th-TH"/>
        </w:rPr>
        <w:t>เอกสิทธิ์ที่บัญญัติไว้ในมาตรา ๑๕๗ และมาตรา ๑๕๘ นั้น ให้คุ้มครองถึงบุคคลผู้กระทำหน้าที่ตามมาตรานี้ด้วย</w:t>
      </w:r>
    </w:p>
    <w:p>
      <w:pPr>
        <w:spacing w:after="60"/>
        <w:ind w:firstLine="850"/>
        <w:rPr>
          <w:noProof/>
          <w:lang w:val="th-TH" w:bidi="th-TH"/>
        </w:rPr>
      </w:pPr>
      <w:r>
        <w:rPr>
          <w:rFonts w:ascii="TH Sarabun New" w:hAnsi="TH Sarabun New" w:cs="TH Sarabun New"/>
          <w:b w:val="0"/>
          <w:sz w:val="32"/>
          <w:szCs w:val="32"/>
          <w:lang w:val="th-TH" w:bidi="th-TH" w:eastAsia="th-TH"/>
        </w:rPr>
        <w:t>กรรมาธิการสามัญซึ่งตั้งจากผู้ซึ่งเป็นสมาชิกสภาผู้แทนราษฎรทั้งหมด ต้องมีจำนวนตามหรือใกล้เคียงกับอัตราส่วนของจำนวนสมาชิกสภาผู้แทนราษฎรของแต่ละพรรคการเมืองหรือกลุ่มพรรคการเมืองที่มีอยู่ในสภาผู้แทนราษฎร</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ในระหว่างที่ยังไม่มีข้อบังคับการประชุมสภาผู้แทนราษฎรตามมาตรา ๑๙๑ ให้ประธานสภาผู้แทนราษฎรเป็นผู้กำหนดอัตราส่วนตามวรรคห้า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๑๘๐  </w:t>
      </w:r>
      <w:r>
        <w:rPr>
          <w:rFonts w:ascii="TH Sarabun New" w:hAnsi="TH Sarabun New" w:cs="TH Sarabun New"/>
          <w:b w:val="0"/>
          <w:sz w:val="32"/>
          <w:szCs w:val="32"/>
          <w:lang w:val="th-TH" w:bidi="th-TH" w:eastAsia="th-TH"/>
        </w:rPr>
        <w:t>การพิจารณาร่างพระราชบัญญัติที่ประธานสภาผู้แทนราษฎรวินิจฉัยว่ามีสาระสำคัญเกี่ยวกับเด็ก สตรี และคนชรา หรือผู้พิการหรือทุพพลภาพ หากสภาผู้แทนราษฎรมิได้พิจารณาโดยกรรมาธิการเต็มสภา ให้สภาผู้แทนราษฎรตั้งคณะกรรมาธิการวิสามัญขึ้นประกอบด้วยผู้แทนองค์การเอกชนเกี่ยวกับบุคคลประเภทนั้นมีจำนวนไม่น้อยกว่าหนึ่งในสามของจำนวนกรรมาธิการทั้งห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๑๘๑  </w:t>
      </w:r>
      <w:r>
        <w:rPr>
          <w:rFonts w:ascii="TH Sarabun New" w:hAnsi="TH Sarabun New" w:cs="TH Sarabun New"/>
          <w:b w:val="0"/>
          <w:sz w:val="32"/>
          <w:szCs w:val="32"/>
          <w:lang w:val="th-TH" w:bidi="th-TH" w:eastAsia="th-TH"/>
        </w:rPr>
        <w:t>สภาผู้แทนราษฎรและวุฒิสภา มีอำนาจตราข้อบังคับการประชุมเกี่ยวกับการเลือกและการปฏิบัติหน้าที่ของประธานสภา รองประธานสภา เรื่องหรือกิจการอันเป็นอำนาจหน้าที่ของคณะกรรมาธิการสามัญแต่ละชุด การปฏิบัติหน้าที่และองค์ประชุมของคณะกรรมาธิการ วิธีการประชุม การเสนอและพิจารณาร่างพระราชบัญญัติและร่างพระราชบัญญัติประกอบรัฐธรรมนูญ การเสนอญัตติ การปรึกษา การอภิปราย การลงมติ การบันทึกการลงมติ การเปิดเผยการลงมติ การตั้งกระทู้ถาม การเปิดอภิปรายทั่วไป การรักษาระเบียบและความเรียบร้อย ประมวลจริยธรรมของสมาชิกและกรรมาธิการและกิจการอื่นเพื่อดำเนินการตามบทบัญญัติแห่งรัฐธรรมนูญนี้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๑๘๒  </w:t>
      </w:r>
      <w:r>
        <w:rPr>
          <w:rFonts w:ascii="TH Sarabun New" w:hAnsi="TH Sarabun New" w:cs="TH Sarabun New"/>
          <w:b w:val="0"/>
          <w:sz w:val="32"/>
          <w:szCs w:val="32"/>
          <w:lang w:val="th-TH" w:bidi="th-TH" w:eastAsia="th-TH"/>
        </w:rPr>
        <w:t>สาระสำคัญที่ต้องมีในกฎหมายประกอบรัฐธรรมนูญเรื่องต่าง ๆ ตามที่บัญญัติไว้ในบทเฉพาะกาล ให้เป็นสาระสำคัญที่ต้องมีในกฎหมายประกอบรัฐธรรมนูญเรื่องนั้น ๆ ตามรัฐธรรมนูญนี้</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๖</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การประชุมร่วมกันของรัฐสภา</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๑๘๓  </w:t>
      </w:r>
      <w:r>
        <w:rPr>
          <w:rFonts w:ascii="TH Sarabun New" w:hAnsi="TH Sarabun New" w:cs="TH Sarabun New"/>
          <w:b w:val="0"/>
          <w:sz w:val="32"/>
          <w:szCs w:val="32"/>
          <w:lang w:val="th-TH" w:bidi="th-TH" w:eastAsia="th-TH"/>
        </w:rPr>
        <w:t>ในกรณีต่อไปนี้ ให้รัฐสภาประชุมร่วมกัน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การให้ความเห็นชอบในการแต่งตั้งผู้สำเร็จราชการแทนพระองค์ตามมาตรา ๑๙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การปฏิญาณตนของผู้สำเร็จราชการแทนพระองค์ต่อรัฐสภาตามมาตรา ๒๑</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การรับทราบการแก้ไขเพิ่มเติมกฎมณเฑียรบาลว่าด้วยการสืบราชสันตติวงศ์ พระพุทธศักราช ๒๔๖๗ ตามมาตรา ๒๒</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การรับทราบหรือให้ความเห็นชอบในการสืบราชสมบัติตามมาตรา ๒๓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การปรึกษาร่างพระราชบัญญัติหรือร่างพระราชบัญญัติประกอบรัฐธรรมนูญใหม่ตามมาตรา ๙๔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การมีมติให้รัฐสภาพิจารณาเรื่องอื่นในสมัยประชุมสามัญนิติบัญญัติได้ตามมาตรา ๑๕๙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การให้ความเห็นชอบในการปิดสมัยประชุมตามมาตรา ๑๖๐</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การเปิดประชุมรัฐสภาตามมาตรา ๑๖๑</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การให้ความเห็นชอบให้พิจารณาร่างพระราชบัญญัติหรือร่างพระราชบัญญัติประกอบรัฐธรรมนูญตามมาตรา ๑๗๓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(๑๐) </w:t>
      </w:r>
      <w:r>
        <w:rPr>
          <w:rFonts w:ascii="TH Sarabun New" w:hAnsi="TH Sarabun New" w:cs="TH Sarabun New"/>
          <w:b w:val="0"/>
          <w:sz w:val="32"/>
          <w:szCs w:val="32"/>
          <w:lang w:val="th-TH" w:bidi="th-TH" w:eastAsia="th-TH"/>
        </w:rPr>
        <w:t>การให้ความเห็นชอบให้พิจารณาร่างรัฐธรรมนูญแก้ไขเพิ่มเติม ร่างพระราชบัญญัติหรือร่างพระราชบัญญัติประกอบรัฐธรรมนูญต่อไปตามมาตรา ๑๗๘ วรรคสอง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(๑๑) </w:t>
      </w:r>
      <w:r>
        <w:rPr>
          <w:rFonts w:ascii="TH Sarabun New" w:hAnsi="TH Sarabun New" w:cs="TH Sarabun New"/>
          <w:b w:val="0"/>
          <w:sz w:val="32"/>
          <w:szCs w:val="32"/>
          <w:lang w:val="th-TH" w:bidi="th-TH" w:eastAsia="th-TH"/>
        </w:rPr>
        <w:t>การตราข้อบังคับการประชุมรัฐสภาตามมาตรา ๑๙๔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(๑๒) </w:t>
      </w:r>
      <w:r>
        <w:rPr>
          <w:rFonts w:ascii="TH Sarabun New" w:hAnsi="TH Sarabun New" w:cs="TH Sarabun New"/>
          <w:b w:val="0"/>
          <w:sz w:val="32"/>
          <w:szCs w:val="32"/>
          <w:lang w:val="th-TH" w:bidi="th-TH" w:eastAsia="th-TH"/>
        </w:rPr>
        <w:t>การแถลงนโยบายตามมาตรา ๒๑๑</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(๑๓) </w:t>
      </w:r>
      <w:r>
        <w:rPr>
          <w:rFonts w:ascii="TH Sarabun New" w:hAnsi="TH Sarabun New" w:cs="TH Sarabun New"/>
          <w:b w:val="0"/>
          <w:sz w:val="32"/>
          <w:szCs w:val="32"/>
          <w:lang w:val="th-TH" w:bidi="th-TH" w:eastAsia="th-TH"/>
        </w:rPr>
        <w:t>การเปิดอภิปรายทั่วไปตามมาตรา ๒๑๓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(๑๔) </w:t>
      </w:r>
      <w:r>
        <w:rPr>
          <w:rFonts w:ascii="TH Sarabun New" w:hAnsi="TH Sarabun New" w:cs="TH Sarabun New"/>
          <w:b w:val="0"/>
          <w:sz w:val="32"/>
          <w:szCs w:val="32"/>
          <w:lang w:val="th-TH" w:bidi="th-TH" w:eastAsia="th-TH"/>
        </w:rPr>
        <w:t>การให้ความเห็นชอบในการประกาศสงครามตามมาตรา ๒๒๓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(๑๕) </w:t>
      </w:r>
      <w:r>
        <w:rPr>
          <w:rFonts w:ascii="TH Sarabun New" w:hAnsi="TH Sarabun New" w:cs="TH Sarabun New"/>
          <w:b w:val="0"/>
          <w:sz w:val="32"/>
          <w:szCs w:val="32"/>
          <w:lang w:val="th-TH" w:bidi="th-TH" w:eastAsia="th-TH"/>
        </w:rPr>
        <w:t>การให้ความเห็นชอบหนังสือสัญญาตามมาตรา ๒๒๔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(๑๖) </w:t>
      </w:r>
      <w:r>
        <w:rPr>
          <w:rFonts w:ascii="TH Sarabun New" w:hAnsi="TH Sarabun New" w:cs="TH Sarabun New"/>
          <w:b w:val="0"/>
          <w:sz w:val="32"/>
          <w:szCs w:val="32"/>
          <w:lang w:val="th-TH" w:bidi="th-TH" w:eastAsia="th-TH"/>
        </w:rPr>
        <w:t>การแก้ไขเพิ่มเติมรัฐธรรมนูญตามมาตรา ๓๑๓</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๑๘๔  </w:t>
      </w:r>
      <w:r>
        <w:rPr>
          <w:rFonts w:ascii="TH Sarabun New" w:hAnsi="TH Sarabun New" w:cs="TH Sarabun New"/>
          <w:b w:val="0"/>
          <w:sz w:val="32"/>
          <w:szCs w:val="32"/>
          <w:lang w:val="th-TH" w:bidi="th-TH" w:eastAsia="th-TH"/>
        </w:rPr>
        <w:t>ในการประชุมร่วมกันของรัฐสภาให้ใช้ข้อบังคับการประชุมรัฐสภา ในระหว่างที่ยังไม่มีข้อบังคับการประชุมรัฐสภา ให้ใช้ข้อบังคับการประชุมสภาผู้แทนราษฎรโดยอนุโลมไปพลางก่อน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๑๘๕  </w:t>
      </w:r>
      <w:r>
        <w:rPr>
          <w:rFonts w:ascii="TH Sarabun New" w:hAnsi="TH Sarabun New" w:cs="TH Sarabun New"/>
          <w:b w:val="0"/>
          <w:sz w:val="32"/>
          <w:szCs w:val="32"/>
          <w:lang w:val="th-TH" w:bidi="th-TH" w:eastAsia="th-TH"/>
        </w:rPr>
        <w:t>ในการประชุมร่วมกันของรัฐสภา ให้นำบทที่ใช้แก่สภาทั้งสองมาใช้บังคับโดยอนุโลม เว้นแต่ในเรื่องการตั้งคณะกรรมาธิการ กรรมาธิการซึ่งตั้งจากผู้ซึ่งเป็นสมาชิกของแต่ละสภาจะต้องมีจำนวนตามหรือใกล้เคียงกับอัตราส่วนของจำนวนสมาชิกของแต่ละสภา</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๗</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ผู้ตรวจการแผ่นดินของรัฐสภา</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๑๘๖  </w:t>
      </w:r>
      <w:r>
        <w:rPr>
          <w:rFonts w:ascii="TH Sarabun New" w:hAnsi="TH Sarabun New" w:cs="TH Sarabun New"/>
          <w:b w:val="0"/>
          <w:sz w:val="32"/>
          <w:szCs w:val="32"/>
          <w:lang w:val="th-TH" w:bidi="th-TH" w:eastAsia="th-TH"/>
        </w:rPr>
        <w:t>ถึง มาตรา ๑๙๘ (ย้ายไปบัญญัติไว้ในหมวด ๑๖ องค์กรอิสระ)</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๘</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คณะกรรมการสิทธิมนุษยชนแห่งชาติ</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๑๘๗  </w:t>
      </w:r>
      <w:r>
        <w:rPr>
          <w:rFonts w:ascii="TH Sarabun New" w:hAnsi="TH Sarabun New" w:cs="TH Sarabun New"/>
          <w:b w:val="0"/>
          <w:sz w:val="32"/>
          <w:szCs w:val="32"/>
          <w:lang w:val="th-TH" w:bidi="th-TH" w:eastAsia="th-TH"/>
        </w:rPr>
        <w:t>ถึง มาตรา ๒๐๐ (ย้ายไปบัญญัติไว้ในหมวด ๑๖ องค์กรอิสระ)</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๗</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คณะรัฐมนตรี</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๑๘๘  </w:t>
      </w:r>
      <w:r>
        <w:rPr>
          <w:rFonts w:ascii="TH Sarabun New" w:hAnsi="TH Sarabun New" w:cs="TH Sarabun New"/>
          <w:b w:val="0"/>
          <w:sz w:val="32"/>
          <w:szCs w:val="32"/>
          <w:lang w:val="th-TH" w:bidi="th-TH" w:eastAsia="th-TH"/>
        </w:rPr>
        <w:t>พระมหากษัตริย์ทรงแต่งตั้งนายกรัฐมนตรีคนหนึ่งและรัฐมนตรีอื่นอีกไม่เกินสามสิบห้าคนประกอบเป็นคณะรัฐมนตรี มีหน้าที่บริหารราชการแผ่นดิน</w:t>
      </w:r>
    </w:p>
    <w:p>
      <w:pPr>
        <w:spacing w:after="60"/>
        <w:ind w:firstLine="850"/>
        <w:rPr>
          <w:noProof/>
          <w:lang w:val="th-TH" w:bidi="th-TH"/>
        </w:rPr>
      </w:pPr>
      <w:r>
        <w:rPr>
          <w:rFonts w:ascii="TH Sarabun New" w:hAnsi="TH Sarabun New" w:cs="TH Sarabun New"/>
          <w:b w:val="0"/>
          <w:sz w:val="32"/>
          <w:szCs w:val="32"/>
          <w:lang w:val="th-TH" w:bidi="th-TH" w:eastAsia="th-TH"/>
        </w:rPr>
        <w:t>นายกรัฐมนตรีต้องแต่งตั้งจากสมาชิกสภาผู้แทนราษฎรหรือผู้เคยเป็นสมาชิกสภาผู้แทนราษฎรแต่พ้นจากสมาชิกภาพตามมาตรา ๑๑๘ (๗) ในอายุของสภาผู้แทนราษฎรชุดเดียวกัน</w:t>
      </w:r>
    </w:p>
    <w:p>
      <w:pPr>
        <w:spacing w:after="60"/>
        <w:ind w:firstLine="850"/>
        <w:rPr>
          <w:noProof/>
          <w:lang w:val="th-TH" w:bidi="th-TH"/>
        </w:rPr>
      </w:pPr>
      <w:r>
        <w:rPr>
          <w:rFonts w:ascii="TH Sarabun New" w:hAnsi="TH Sarabun New" w:cs="TH Sarabun New"/>
          <w:b w:val="0"/>
          <w:sz w:val="32"/>
          <w:szCs w:val="32"/>
          <w:lang w:val="th-TH" w:bidi="th-TH" w:eastAsia="th-TH"/>
        </w:rPr>
        <w:t>นายกรัฐมนตรีมีวาระการดำรงตำแหน่งคราวละสี่ปี และจะดำรงตำแหน่งรวมกันแล้วเกินสี่วาระมิได้ ไม่ว่าจะเป็นการดำรงตำแหน่งติดต่อกันหรือไม่</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ให้ประธานสภาผู้แทนราษฎรเป็นผู้ลงนามรับสนองพระบรมราชโองการแต่งตั้งนายกรัฐมนตรี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๑๘๙  </w:t>
      </w:r>
      <w:r>
        <w:rPr>
          <w:rFonts w:ascii="TH Sarabun New" w:hAnsi="TH Sarabun New" w:cs="TH Sarabun New"/>
          <w:b w:val="0"/>
          <w:sz w:val="32"/>
          <w:szCs w:val="32"/>
          <w:lang w:val="th-TH" w:bidi="th-TH" w:eastAsia="th-TH"/>
        </w:rPr>
        <w:t>ให้สภาผู้แทนราษฎรพิจารณาให้ความเห็นชอบบุคคลซึ่งสมควรได้รับแต่งตั้งเป็นนายกรัฐมนตรีให้แล้วเสร็จภายในสามสิบวันนับแต่วันที่มีการเรียกประชุมรัฐสภาเป็นครั้งแรกตามมาตรา ๑๕๙</w:t>
      </w:r>
    </w:p>
    <w:p>
      <w:pPr>
        <w:spacing w:after="60"/>
        <w:ind w:firstLine="850"/>
        <w:rPr>
          <w:noProof/>
          <w:lang w:val="th-TH" w:bidi="th-TH"/>
        </w:rPr>
      </w:pPr>
      <w:r>
        <w:rPr>
          <w:rFonts w:ascii="TH Sarabun New" w:hAnsi="TH Sarabun New" w:cs="TH Sarabun New"/>
          <w:b w:val="0"/>
          <w:sz w:val="32"/>
          <w:szCs w:val="32"/>
          <w:lang w:val="th-TH" w:bidi="th-TH" w:eastAsia="th-TH"/>
        </w:rPr>
        <w:t>การเสนอชื่อบุคคลซึ่งสมควรได้รับแต่งตั้งเป็นนายกรัฐมนตรีตามวรรคหนึ่ง ต้องมีสมาชิกสภาผู้แทนราษฎรไม่น้อยกว่าหนึ่งในห้าของจำนวนสมาชิกทั้งหมดเท่าที่มีอยู่ของสภาผู้แทนราษฎรรับรอง</w:t>
      </w:r>
    </w:p>
    <w:p>
      <w:pPr>
        <w:spacing w:after="60"/>
        <w:ind w:firstLine="850"/>
        <w:rPr>
          <w:noProof/>
          <w:lang w:val="th-TH" w:bidi="th-TH"/>
        </w:rPr>
      </w:pPr>
      <w:r>
        <w:rPr>
          <w:rFonts w:ascii="TH Sarabun New" w:hAnsi="TH Sarabun New" w:cs="TH Sarabun New"/>
          <w:b w:val="0"/>
          <w:sz w:val="32"/>
          <w:szCs w:val="32"/>
          <w:lang w:val="th-TH" w:bidi="th-TH" w:eastAsia="th-TH"/>
        </w:rPr>
        <w:t>มติของสภาผู้แทนราษฎรที่เห็นชอบด้วยในการแต่งตั้งบุคคลใดให้เป็นนายกรัฐมนตรี ต้องมีคะแนนเสียงมากกว่ากึ่งหนึ่งของจำนวนสมาชิกทั้งหมดเท่าที่มีอยู่ของสภาผู้แทนราษฎร การลงมติในกรณีเช่นว่านี้ให้กระทำโดยการลงคะแนนโดยเปิดเผย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๑๙๐  </w:t>
      </w:r>
      <w:r>
        <w:rPr>
          <w:rFonts w:ascii="TH Sarabun New" w:hAnsi="TH Sarabun New" w:cs="TH Sarabun New"/>
          <w:b w:val="0"/>
          <w:sz w:val="32"/>
          <w:szCs w:val="32"/>
          <w:lang w:val="th-TH" w:bidi="th-TH" w:eastAsia="th-TH"/>
        </w:rPr>
        <w:t>ในกรณีที่พ้นกำหนดสามสิบวันนับแต่วันที่มีการเรียกประชุมรัฐสภาเพื่อให้สมาชิกได้มาประชุมเป็นครั้งแรกแล้ว ไม่ปรากฏว่ามีบุคคลใดได้รับคะแนนเสียงเห็นชอบให้ได้รับแต่งตั้งเป็นนายกรัฐมนตรีตามมาตรา ๒๐๒ วรรคสาม ภายในสิบห้าวันนับแต่วันที่พ้นกำหนดเวลาดังกล่าว ให้ประธานสภาผู้แทนราษฎรนำความขึ้นกราบบังคมทูลเพื่อทรงมีพระบรมราชโองการแต่งตั้งบุคคลซึ่งได้รับคะแนนเสียงสูงสุดเป็นนายกรัฐมนต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๑๙๑  </w:t>
      </w:r>
      <w:r>
        <w:rPr>
          <w:rFonts w:ascii="TH Sarabun New" w:hAnsi="TH Sarabun New" w:cs="TH Sarabun New"/>
          <w:b w:val="0"/>
          <w:sz w:val="32"/>
          <w:szCs w:val="32"/>
          <w:lang w:val="th-TH" w:bidi="th-TH" w:eastAsia="th-TH"/>
        </w:rPr>
        <w:t>นายกรัฐมนตรีและรัฐมนตรีจะเป็นสมาชิกสภาผู้แทนราษฎรหรือสมาชิกวุฒิสภาในขณะเดียวกันมิได้</w:t>
      </w:r>
    </w:p>
    <w:p>
      <w:pPr>
        <w:spacing w:after="60"/>
        <w:ind w:firstLine="850"/>
        <w:rPr>
          <w:noProof/>
          <w:lang w:val="th-TH" w:bidi="th-TH"/>
        </w:rPr>
      </w:pPr>
      <w:r>
        <w:rPr>
          <w:rFonts w:ascii="TH Sarabun New" w:hAnsi="TH Sarabun New" w:cs="TH Sarabun New"/>
          <w:b w:val="0"/>
          <w:sz w:val="32"/>
          <w:szCs w:val="32"/>
          <w:lang w:val="th-TH" w:bidi="th-TH" w:eastAsia="th-TH"/>
        </w:rPr>
        <w:t>สมาชิกสภาผู้แทนราษฎรซึ่งได้รับแต่งตั้งเป็นนายกรัฐมนตรีหรือรัฐมนตรีให้พ้นจากตำแหน่งสมาชิกสภาผู้แทนราษฎรในวันถัดจากวันที่ครบสามสิบวันนับแต่วันที่มีพระบรมราชโองการแต่งตั้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๑๙๒  </w:t>
      </w:r>
      <w:r>
        <w:rPr>
          <w:rFonts w:ascii="TH Sarabun New" w:hAnsi="TH Sarabun New" w:cs="TH Sarabun New"/>
          <w:b w:val="0"/>
          <w:sz w:val="32"/>
          <w:szCs w:val="32"/>
          <w:lang w:val="th-TH" w:bidi="th-TH" w:eastAsia="th-TH"/>
        </w:rPr>
        <w:t>ก่อนเข้ารับหน้าที่ รัฐมนตรีต้องถวายสัตย์ปฏิญาณต่อพระมหากษัตริย์ด้วยถ้อยคำดังต่อไปนี้</w:t>
      </w:r>
    </w:p>
    <w:p>
      <w:pPr>
        <w:spacing w:after="60"/>
        <w:ind w:firstLine="850"/>
        <w:rPr>
          <w:noProof/>
          <w:lang w:val="th-TH" w:bidi="th-TH"/>
        </w:rPr>
      </w:pPr>
      <w:r>
        <w:rPr>
          <w:rFonts w:ascii="TH Sarabun New" w:hAnsi="TH Sarabun New" w:cs="TH Sarabun New"/>
          <w:b w:val="0"/>
          <w:sz w:val="32"/>
          <w:szCs w:val="32"/>
          <w:lang w:val="th-TH" w:bidi="th-TH" w:eastAsia="th-TH"/>
        </w:rPr>
        <w:t>“ข้าพระพุทธเจ้า (ชื่อผู้ปฏิญาณ) ขอถวายสัตย์ปฏิญาณว่า ข้าพระพุทธเจ้าจะจงรักภักดีต่อพระมหากษัตริย์ และจะปฏิบัติหน้าที่ด้วยความซื่อสัตย์สุจริต เพื่อประโยชน์ของประเทศและประชาชน ทั้งจะรักษาไว้และปฏิบัติตามซึ่งรัฐธรรมนูญแห่งราชอาณาจักรไทยทุกประการ”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๑๙๓  </w:t>
      </w:r>
      <w:r>
        <w:rPr>
          <w:rFonts w:ascii="TH Sarabun New" w:hAnsi="TH Sarabun New" w:cs="TH Sarabun New"/>
          <w:b w:val="0"/>
          <w:sz w:val="32"/>
          <w:szCs w:val="32"/>
          <w:lang w:val="th-TH" w:bidi="th-TH" w:eastAsia="th-TH"/>
        </w:rPr>
        <w:t>รัฐมนตรีต้องมีคุณสมบัติและไม่มีลักษณะต้องห้าม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มีสัญชาติไทยโดยการเกิด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มีอายุไม่ต่ำกว่าสามสิบห้าปีบริบูรณ์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สำเร็จการศึกษาไม่ต่ำกว่าปริญญาตรีหรือเทียบเท่า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ไม่มีลักษณะต้องห้ามตามมาตรา ๑๐๙ (๑) (๒) (๓) (๔) (๖) (๗) (๑๒) (๑๓) หรือ (๑๔)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ไม่เคยต้องคำพิพากษาให้จำคุกตั้งแต่สองปีขึ้นไป โดยได้พ้นโทษมายังไม่ถึงห้าปีก่อนได้รับแต่งตั้ง เว้นแต่ในความผิดอันได้กระทำโดยประมาท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ไม่เป็นสมาชิกวุฒิสภา หรือเคยเป็นสมาชิกวุฒิสภาซึ่งสมาชิกภาพสิ้นสุดลงมาแล้วยังไม่เกินหนึ่งปีนับถึงวันที่ได้รับแต่งตั้งเป็นรัฐมนตรี เว้นแต่สมาชิกภาพสิ้นสุดลงตามมาตรา ๑๓๓ (๑)</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๑๙๔  </w:t>
      </w:r>
      <w:r>
        <w:rPr>
          <w:rFonts w:ascii="TH Sarabun New" w:hAnsi="TH Sarabun New" w:cs="TH Sarabun New"/>
          <w:b w:val="0"/>
          <w:sz w:val="32"/>
          <w:szCs w:val="32"/>
          <w:lang w:val="th-TH" w:bidi="th-TH" w:eastAsia="th-TH"/>
        </w:rPr>
        <w:t>รัฐมนตรีจะเป็นข้าราชการซึ่งมีตำแหน่งหรือเงินเดือนประจำนอกจากข้าราชการการเมืองมิได้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๑๙๕  </w:t>
      </w:r>
      <w:r>
        <w:rPr>
          <w:rFonts w:ascii="TH Sarabun New" w:hAnsi="TH Sarabun New" w:cs="TH Sarabun New"/>
          <w:b w:val="0"/>
          <w:sz w:val="32"/>
          <w:szCs w:val="32"/>
          <w:lang w:val="th-TH" w:bidi="th-TH" w:eastAsia="th-TH"/>
        </w:rPr>
        <w:t>รัฐมนตรีจะดำรงตำแหน่งหรือกระทำการใดตามที่บัญญัติในมาตรา ๑๑๐ มิได้ เว้นแต่ตำแหน่งที่ต้องดำรงตามบทบัญญัติแห่งกฎหมาย และจะดำรงตำแหน่งใดในห้างหุ้นส่วน บริษัท หรือองค์การที่ดำเนินธุรกิจโดยมุ่งหาผลกำไรหรือรายได้มาแบ่งปันกัน หรือเป็นลูกจ้างของบุคคลใดก็มิได้ด้วย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๑๙๖  </w:t>
      </w:r>
      <w:r>
        <w:rPr>
          <w:rFonts w:ascii="TH Sarabun New" w:hAnsi="TH Sarabun New" w:cs="TH Sarabun New"/>
          <w:b w:val="0"/>
          <w:sz w:val="32"/>
          <w:szCs w:val="32"/>
          <w:lang w:val="th-TH" w:bidi="th-TH" w:eastAsia="th-TH"/>
        </w:rPr>
        <w:t>รัฐมนตรีต้องไม่เป็นหุ้นส่วนหรือผู้ถือหุ้นในห้างหุ้นส่วนหรือบริษัท หรือไม่คงไว้ซึ่งความเป็นหุ้นส่วนหรือผู้ถือหุ้นในห้างหุ้นส่วนหรือบริษัทต่อไป  ทั้งนี้ ตามจำนวนที่กฎหมายบัญญัติ ในกรณีที่รัฐมนตรีผู้ใดประสงค์จะได้รับประโยชน์จากกรณีดังกล่าวต่อไป ให้รัฐมนตรีผู้นั้นแจ้งให้ประธานกรรมการป้องกันและปราบปรามการทุจริตแห่งชาติทราบภายในสามสิบวันนับแต่วันที่ได้รับแต่งตั้ง และให้รัฐมนตรีผู้นั้นโอนหุ้นในห้างหุ้นส่วนหรือบริษัทดังกล่าวให้นิติบุคคลซึ่งจัดการทรัพย์สินเพื่อประโยชน์ของผู้อื่น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ห้ามมิให้รัฐมนตรีผู้นั้นกระทำการใดอันมีลักษณะเป็นการเข้าไปบริหารหรือจัดการใด ๆ เกี่ยวกับหุ้นหรือกิจการของห้างหุ้นส่วนหรือบริษัทดังกล่าว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๑๙๗  </w:t>
      </w:r>
      <w:r>
        <w:rPr>
          <w:rFonts w:ascii="TH Sarabun New" w:hAnsi="TH Sarabun New" w:cs="TH Sarabun New"/>
          <w:b w:val="0"/>
          <w:sz w:val="32"/>
          <w:szCs w:val="32"/>
          <w:lang w:val="th-TH" w:bidi="th-TH" w:eastAsia="th-TH"/>
        </w:rPr>
        <w:t>รัฐมนตรีย่อมมีสิทธิเข้าประชุมและแถลงข้อเท็จจริงหรือแสดงความคิดเห็นในที่ประชุมสภา แต่ไม่มีสิทธิออกเสียงลงคะแนน ในกรณีที่สภาผู้แทนราษฎรหรือวุฒิสภามีมติให้เข้าประชุมในเรื่องใด รัฐมนตรีต้องเข้าร่วมประชุม</w:t>
      </w:r>
    </w:p>
    <w:p>
      <w:pPr>
        <w:spacing w:after="60"/>
        <w:ind w:firstLine="850"/>
        <w:rPr>
          <w:noProof/>
          <w:lang w:val="th-TH" w:bidi="th-TH"/>
        </w:rPr>
      </w:pPr>
      <w:r>
        <w:rPr>
          <w:rFonts w:ascii="TH Sarabun New" w:hAnsi="TH Sarabun New" w:cs="TH Sarabun New"/>
          <w:b w:val="0"/>
          <w:sz w:val="32"/>
          <w:szCs w:val="32"/>
          <w:lang w:val="th-TH" w:bidi="th-TH" w:eastAsia="th-TH"/>
        </w:rPr>
        <w:t>เอกสิทธิ์ที่บัญญัติไว้ในมาตรา ๑๕๗ และมาตรา ๑๕๘ ให้นำมาใช้บังคับโดยอนุโลม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๑๙๘  </w:t>
      </w:r>
      <w:r>
        <w:rPr>
          <w:rFonts w:ascii="TH Sarabun New" w:hAnsi="TH Sarabun New" w:cs="TH Sarabun New"/>
          <w:b w:val="0"/>
          <w:sz w:val="32"/>
          <w:szCs w:val="32"/>
          <w:lang w:val="th-TH" w:bidi="th-TH" w:eastAsia="th-TH"/>
        </w:rPr>
        <w:t>คณะรัฐมนตรีที่จะเข้าบริหารราชการแผ่นดินต้องแถลงนโยบายต่อรัฐสภาโดยไม่มีการลงมติความไว้วางใจ  ทั้งนี้ ภายในสิบห้าวันนับแต่วันเข้ารับหน้าที่</w:t>
      </w:r>
    </w:p>
    <w:p>
      <w:pPr>
        <w:spacing w:after="60"/>
        <w:ind w:firstLine="850"/>
        <w:rPr>
          <w:noProof/>
          <w:lang w:val="th-TH" w:bidi="th-TH"/>
        </w:rPr>
      </w:pPr>
      <w:r>
        <w:rPr>
          <w:rFonts w:ascii="TH Sarabun New" w:hAnsi="TH Sarabun New" w:cs="TH Sarabun New"/>
          <w:b w:val="0"/>
          <w:sz w:val="32"/>
          <w:szCs w:val="32"/>
          <w:lang w:val="th-TH" w:bidi="th-TH" w:eastAsia="th-TH"/>
        </w:rPr>
        <w:t>ก่อนแถลงนโยบายต่อรัฐสภาตามวรรคหนึ่ง หากมีกรณีที่สำคัญและจำเป็นเร่งด่วนซึ่งหากปล่อยให้เนิ่นช้าไปจะกระทบต่อประโยชน์สำคัญของแผ่นดิน คณะรัฐมนตรีที่เข้ารับหน้าที่จะดำเนินการไปพลางก่อนเพียงเท่าที่จำเป็นก็ได้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๑๙๙  </w:t>
      </w:r>
      <w:r>
        <w:rPr>
          <w:rFonts w:ascii="TH Sarabun New" w:hAnsi="TH Sarabun New" w:cs="TH Sarabun New"/>
          <w:b w:val="0"/>
          <w:sz w:val="32"/>
          <w:szCs w:val="32"/>
          <w:lang w:val="th-TH" w:bidi="th-TH" w:eastAsia="th-TH"/>
        </w:rPr>
        <w:t>ในการบริหารราชการแผ่นดิน รัฐมนตรีต้องดำเนินการตามบทบัญญัติแห่งรัฐธรรมนูญ กฎหมาย และนโยบายที่ได้แถลงไว้ตามมาตรา ๒๑๑ และต้องรับผิดชอบต่อสภาผู้แทนราษฎรในหน้าที่ของตน รวมทั้งต้องรับผิดชอบร่วมกันต่อรัฐสภาในนโยบายทั่วไปของคณะรัฐมนตรี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๒๐๐  </w:t>
      </w:r>
      <w:r>
        <w:rPr>
          <w:rFonts w:ascii="TH Sarabun New" w:hAnsi="TH Sarabun New" w:cs="TH Sarabun New"/>
          <w:b w:val="0"/>
          <w:sz w:val="32"/>
          <w:szCs w:val="32"/>
          <w:lang w:val="th-TH" w:bidi="th-TH" w:eastAsia="th-TH"/>
        </w:rPr>
        <w:t>ในกรณีที่มีปัญหาสำคัญเกี่ยวกับการบริหารราชการแผ่นดินที่คณะรัฐมนตรีเห็นสมควรจะฟังความคิดเห็นของสมาชิกสภาผู้แทนราษฎรและสมาชิกวุฒิสภา นายกรัฐมนตรีจะแจ้งไปยังประธานรัฐสภาขอให้มีการเปิดอภิปรายทั่วไปในที่ประชุมร่วมกันของรัฐสภาก็ได้ ในกรณีเช่นว่านี้ รัฐสภาจะลงมติในปัญหาที่อภิปรายมิได้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๒๐๑  </w:t>
      </w:r>
      <w:r>
        <w:rPr>
          <w:rFonts w:ascii="TH Sarabun New" w:hAnsi="TH Sarabun New" w:cs="TH Sarabun New"/>
          <w:b w:val="0"/>
          <w:sz w:val="32"/>
          <w:szCs w:val="32"/>
          <w:lang w:val="th-TH" w:bidi="th-TH" w:eastAsia="th-TH"/>
        </w:rPr>
        <w:t>ในกรณีที่คณะรัฐมนตรีเห็นว่ากิจการในเรื่องใดอาจกระทบถึงประโยชน์ได้เสียของประเทศชาติหรือประชาชน นายกรัฐมนตรีโดยความเห็นชอบของคณะรัฐมนตรีอาจปรึกษาประธานสภาผู้แทนราษฎรและประธานวุฒิสภาเพื่อประกาศในราชกิจจานุเบกษาให้มีการออกเสียงประชามติได้ หรือในกรณีที่ประชาชนผู้มีสิทธิเลือกตั้งจำนวนไม่น้อยกว่าห้าหมื่นคนร่วมกันเข้าชื่อร้องขอ นายกรัฐมนตรีต้องจัดให้มีการออกเสียงประชามติ</w:t>
      </w:r>
    </w:p>
    <w:p>
      <w:pPr>
        <w:spacing w:after="60"/>
        <w:ind w:firstLine="850"/>
        <w:rPr>
          <w:noProof/>
          <w:lang w:val="th-TH" w:bidi="th-TH"/>
        </w:rPr>
      </w:pPr>
      <w:r>
        <w:rPr>
          <w:rFonts w:ascii="TH Sarabun New" w:hAnsi="TH Sarabun New" w:cs="TH Sarabun New"/>
          <w:b w:val="0"/>
          <w:sz w:val="32"/>
          <w:szCs w:val="32"/>
          <w:lang w:val="th-TH" w:bidi="th-TH" w:eastAsia="th-TH"/>
        </w:rPr>
        <w:t>การออกเสียงประชามติต้องเป็นไปเพื่อประโยชน์ในการขอปรึกษาความเห็นของประชาชนว่าจะเห็นชอบหรือไม่เห็นชอบกิจการสำคัญในเรื่องใดเรื่องหนึ่งตามวรรคหนึ่งซึ่งมิใช่เรื่องที่ขัดหรือแย้งต่อรัฐธรรมนูญนี้ การออกเสียงประชามติที่เกี่ยวกับตัวบุคคลใดบุคคลหนึ่งหรือคณะบุคคลใดคณะบุคคลหนึ่งโดยเฉพาะ จะกระทำมิได้</w:t>
      </w:r>
    </w:p>
    <w:p>
      <w:pPr>
        <w:spacing w:after="60"/>
        <w:ind w:firstLine="850"/>
        <w:rPr>
          <w:noProof/>
          <w:lang w:val="th-TH" w:bidi="th-TH"/>
        </w:rPr>
      </w:pPr>
      <w:r>
        <w:rPr>
          <w:rFonts w:ascii="TH Sarabun New" w:hAnsi="TH Sarabun New" w:cs="TH Sarabun New"/>
          <w:b w:val="0"/>
          <w:sz w:val="32"/>
          <w:szCs w:val="32"/>
          <w:lang w:val="th-TH" w:bidi="th-TH" w:eastAsia="th-TH"/>
        </w:rPr>
        <w:t>ประกาศตามวรรคหนึ่งต้องกำหนดวันให้ประชาชนออกเสียงประชามติซึ่งจะต้องไม่ก่อนเก้าสิบวันแต่ไม่ช้ากว่าหนึ่งร้อยยี่สิบวันนับแต่วันประกาศในราชกิจจานุเบกษา และวันออกเสียงประชามติต้องกำหนดเป็นวันเดียวกันทั่วราชอาณาจักร</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ในระหว่างที่ประกาศตามวรรคหนึ่งมีผลใช้บังคับ รัฐต้องดำเนินการให้บุคคลฝ่ายที่เห็นชอบและไม่เห็นชอบกับกิจการนั้น แสดงความคิดเห็นของตนได้โดยเท่าเทียมกัน</w:t>
      </w:r>
    </w:p>
    <w:p>
      <w:pPr>
        <w:spacing w:after="60"/>
        <w:ind w:firstLine="850"/>
        <w:rPr>
          <w:noProof/>
          <w:lang w:val="th-TH" w:bidi="th-TH"/>
        </w:rPr>
      </w:pPr>
      <w:r>
        <w:rPr>
          <w:rFonts w:ascii="TH Sarabun New" w:hAnsi="TH Sarabun New" w:cs="TH Sarabun New"/>
          <w:b w:val="0"/>
          <w:sz w:val="32"/>
          <w:szCs w:val="32"/>
          <w:lang w:val="th-TH" w:bidi="th-TH" w:eastAsia="th-TH"/>
        </w:rPr>
        <w:t>บุคคลผู้มีสิทธิเลือกตั้งสมาชิกสภาผู้แทนราษฎรย่อมมีสิทธิออกเสียงประชามติ</w:t>
      </w:r>
    </w:p>
    <w:p>
      <w:pPr>
        <w:spacing w:after="60"/>
        <w:ind w:firstLine="850"/>
        <w:rPr>
          <w:noProof/>
          <w:lang w:val="th-TH" w:bidi="th-TH"/>
        </w:rPr>
      </w:pPr>
      <w:r>
        <w:rPr>
          <w:rFonts w:ascii="TH Sarabun New" w:hAnsi="TH Sarabun New" w:cs="TH Sarabun New"/>
          <w:b w:val="0"/>
          <w:sz w:val="32"/>
          <w:szCs w:val="32"/>
          <w:lang w:val="th-TH" w:bidi="th-TH" w:eastAsia="th-TH"/>
        </w:rPr>
        <w:t>ในการออกเสียงประชามติ หากผลปรากฏว่ามีผู้มาใช้สิทธิออกเสียงประชามติเป็นจำนวนไม่มากกว่าหนึ่งในห้าของจำนวนผู้มีสิทธิออกเสียงประชามติ ให้ถือว่าประชาชนโดยเสียงข้างมากไม่เห็นชอบด้วยกับเรื่องที่ขอปรึกษานั้น แต่ถ้ามีผู้มาใช้สิทธิออกเสียงประชามติมากกว่าหนึ่งในห้าของจำนวนผู้มีสิทธิออกเสียงประชามติและปรากฏว่าผู้ออกเสียงประชามติโดยเสียงข้างมากให้ความเห็นชอบ ให้ถือว่าประชาชนโดยเสียงข้างมากเห็นชอบด้วยกับเรื่องที่ขอปรึกษานั้น</w:t>
      </w:r>
    </w:p>
    <w:p>
      <w:pPr>
        <w:spacing w:after="60"/>
        <w:ind w:firstLine="850"/>
        <w:rPr>
          <w:noProof/>
          <w:lang w:val="th-TH" w:bidi="th-TH"/>
        </w:rPr>
      </w:pPr>
      <w:r>
        <w:rPr>
          <w:rFonts w:ascii="TH Sarabun New" w:hAnsi="TH Sarabun New" w:cs="TH Sarabun New"/>
          <w:b w:val="0"/>
          <w:sz w:val="32"/>
          <w:szCs w:val="32"/>
          <w:lang w:val="th-TH" w:bidi="th-TH" w:eastAsia="th-TH"/>
        </w:rPr>
        <w:t>การออกเสียงประชามติตามมาตรานี้ให้มีผลผูกพันคณะรัฐมนตรี รัฐสภา และหน่วยงานของรัฐในการดำเนินการในเรื่องนั้น</w:t>
      </w:r>
    </w:p>
    <w:p>
      <w:pPr>
        <w:spacing w:after="60"/>
        <w:ind w:firstLine="850"/>
        <w:rPr>
          <w:noProof/>
          <w:lang w:val="th-TH" w:bidi="th-TH"/>
        </w:rPr>
      </w:pPr>
      <w:r>
        <w:rPr>
          <w:rFonts w:ascii="TH Sarabun New" w:hAnsi="TH Sarabun New" w:cs="TH Sarabun New"/>
          <w:b w:val="0"/>
          <w:sz w:val="32"/>
          <w:szCs w:val="32"/>
          <w:lang w:val="th-TH" w:bidi="th-TH" w:eastAsia="th-TH"/>
        </w:rPr>
        <w:t>หลักเกณฑ์และวิธีการออกเสียงประชามติให้เป็นไปตามกฎหมายประกอบรัฐธรรมนูญว่าด้วยการออกเสียงประชาม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๒๐๒  </w:t>
      </w:r>
      <w:r>
        <w:rPr>
          <w:rFonts w:ascii="TH Sarabun New" w:hAnsi="TH Sarabun New" w:cs="TH Sarabun New"/>
          <w:b w:val="0"/>
          <w:sz w:val="32"/>
          <w:szCs w:val="32"/>
          <w:lang w:val="th-TH" w:bidi="th-TH" w:eastAsia="th-TH"/>
        </w:rPr>
        <w:t>รัฐมนตรีทั้งคณะพ้นจากตำแหน่ง 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ความเป็นรัฐมนตรีของนายกรัฐมนตรีสิ้นสุดลงตามมาตรา ๒๑๖</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อายุสภาผู้แทนราษฎรสิ้นสุดลงหรือมีการยุบสภาผู้แทนราษฎร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คณะรัฐมนตรีลาออก</w:t>
      </w:r>
    </w:p>
    <w:p>
      <w:pPr>
        <w:spacing w:after="60"/>
        <w:ind w:firstLine="850"/>
        <w:rPr>
          <w:noProof/>
          <w:lang w:val="th-TH" w:bidi="th-TH"/>
        </w:rPr>
      </w:pPr>
      <w:r>
        <w:rPr>
          <w:rFonts w:ascii="TH Sarabun New" w:hAnsi="TH Sarabun New" w:cs="TH Sarabun New"/>
          <w:b w:val="0"/>
          <w:sz w:val="32"/>
          <w:szCs w:val="32"/>
          <w:lang w:val="th-TH" w:bidi="th-TH" w:eastAsia="th-TH"/>
        </w:rPr>
        <w:t>คณะรัฐมนตรีที่พ้นจากตำแหน่ง ต้องอยู่ในตำแหน่งเพื่อปฏิบัติหน้าที่ต่อไปจนกว่าคณะรัฐมนตรีที่ตั้งขึ้นใหม่จะเข้ารับหน้าที่ แต่ในกรณีพ้นจากตำแหน่งตาม (๒) จะใช้อำนาจแต่งตั้งหรือย้ายข้าราชการซึ่งมีตำแหน่งหรือเงินเดือนประจำ หรือพนักงานของหน่วยงานของรัฐหรือรัฐวิสาหกิจ หรือให้บุคคลดังกล่าวพ้นจากตำแหน่ง มิได้ เว้นแต่จะได้รับความเห็นชอบจากคณะกรรมการการเลือกตั้ง</w:t>
      </w:r>
    </w:p>
    <w:p>
      <w:pPr>
        <w:spacing w:after="60"/>
        <w:ind w:firstLine="850"/>
        <w:rPr>
          <w:noProof/>
          <w:lang w:val="th-TH" w:bidi="th-TH"/>
        </w:rPr>
      </w:pPr>
      <w:r>
        <w:rPr>
          <w:rFonts w:ascii="TH Sarabun New" w:hAnsi="TH Sarabun New" w:cs="TH Sarabun New"/>
          <w:b w:val="0"/>
          <w:sz w:val="32"/>
          <w:szCs w:val="32"/>
          <w:lang w:val="th-TH" w:bidi="th-TH" w:eastAsia="th-TH"/>
        </w:rPr>
        <w:t>มิให้นำบทบัญญัติมาตรา ๑๑๘ (๗) และวรรคสอง และมาตรา ๒๐๔ มาใช้บังคับกับคณะรัฐมนตรีที่พ้นจากตำแหน่งและอยู่ในระหว่างที่ปฏิบัติหน้าที่ตามวรรคสอง</w:t>
      </w:r>
    </w:p>
    <w:p>
      <w:pPr>
        <w:spacing w:after="60"/>
        <w:ind w:firstLine="850"/>
        <w:rPr>
          <w:noProof/>
          <w:lang w:val="th-TH" w:bidi="th-TH"/>
        </w:rPr>
      </w:pPr>
      <w:r>
        <w:rPr>
          <w:rFonts w:ascii="TH Sarabun New" w:hAnsi="TH Sarabun New" w:cs="TH Sarabun New"/>
          <w:b w:val="0"/>
          <w:sz w:val="32"/>
          <w:szCs w:val="32"/>
          <w:lang w:val="th-TH" w:bidi="th-TH" w:eastAsia="th-TH"/>
        </w:rPr>
        <w:t>ในกรณีที่ความเป็นรัฐมนตรีของนายกรัฐมนตรีสิ้นสุดลงตามมาตรา ๒๑๖ (๑) (๒) (๓) (๔) (๖) หรือ (๘) ให้ดำเนินการตามมาตรา ๒๐๒ และมาตรา ๒๐๓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๒๐๓  </w:t>
      </w:r>
      <w:r>
        <w:rPr>
          <w:rFonts w:ascii="TH Sarabun New" w:hAnsi="TH Sarabun New" w:cs="TH Sarabun New"/>
          <w:b w:val="0"/>
          <w:sz w:val="32"/>
          <w:szCs w:val="32"/>
          <w:lang w:val="th-TH" w:bidi="th-TH" w:eastAsia="th-TH"/>
        </w:rPr>
        <w:t>ความเป็นรัฐมนตรีสิ้นสุดลงเฉพาะตัว 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ตาย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ลาออก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ขาดคุณสมบัติหรือมีลักษณะต้องห้ามตามมาตรา ๒๐๖</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ต้องคำพิพากษาให้จำคุก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สภาผู้แทนราษฎรมีมติไม่ไว้วางใจตามมาตรา ๑๘๕ หรือมาตรา ๑๘๖</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กระทำการอันต้องห้ามตามมาตรา ๒๐๘ หรือมาตรา ๒๐๙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มีพระบรมราชโองการตามมาตรา ๒๑๗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วุฒิสภามีมติตามมาตรา ๓๐๗ ให้ถอดถอนออกจากตำแหน่ง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ดำรงตำแหน่งครบกำหนดตามมาตรา ๒๐๑ วรรคสาม</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๙๖ และมาตรา ๙๗ มาใช้บังคับกับการสิ้นสุดของความเป็นรัฐมนตรีตาม (๒) (๓) (๔) หรือ (๖)</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๒๐๔  </w:t>
      </w:r>
      <w:r>
        <w:rPr>
          <w:rFonts w:ascii="TH Sarabun New" w:hAnsi="TH Sarabun New" w:cs="TH Sarabun New"/>
          <w:b w:val="0"/>
          <w:sz w:val="32"/>
          <w:szCs w:val="32"/>
          <w:lang w:val="th-TH" w:bidi="th-TH" w:eastAsia="th-TH"/>
        </w:rPr>
        <w:t>พระมหากษัตริย์ทรงไว้ซึ่งพระราชอำนาจในการให้รัฐมนตรีพ้นจากความเป็นรัฐมนตรีตามที่นายกรัฐมนตรีถวายคำแนะนำ</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๒๐๕  </w:t>
      </w:r>
      <w:r>
        <w:rPr>
          <w:rFonts w:ascii="TH Sarabun New" w:hAnsi="TH Sarabun New" w:cs="TH Sarabun New"/>
          <w:b w:val="0"/>
          <w:sz w:val="32"/>
          <w:szCs w:val="32"/>
          <w:lang w:val="th-TH" w:bidi="th-TH" w:eastAsia="th-TH"/>
        </w:rPr>
        <w:t>ในกรณีเพื่อประโยชน์ในอันที่จะรักษาความปลอดภัยของประเทศ ความปลอดภัยสาธารณะ ความมั่นคงในทางเศรษฐกิจของประเทศ หรือป้องปัดภัยพิบัติสาธารณะ พระมหากษัตริย์จะทรงตราพระราชกำหนดให้ใช้บังคับดังเช่นพระราชบัญญัติก็ได้</w:t>
      </w:r>
    </w:p>
    <w:p>
      <w:pPr>
        <w:spacing w:after="60"/>
        <w:ind w:firstLine="850"/>
        <w:rPr>
          <w:noProof/>
          <w:lang w:val="th-TH" w:bidi="th-TH"/>
        </w:rPr>
      </w:pPr>
      <w:r>
        <w:rPr>
          <w:rFonts w:ascii="TH Sarabun New" w:hAnsi="TH Sarabun New" w:cs="TH Sarabun New"/>
          <w:b w:val="0"/>
          <w:sz w:val="32"/>
          <w:szCs w:val="32"/>
          <w:lang w:val="th-TH" w:bidi="th-TH" w:eastAsia="th-TH"/>
        </w:rPr>
        <w:t>การตราพระราชกำหนดตามวรรคหนึ่ง ให้กระทำได้เฉพาะเมื่อคณะรัฐมนตรีเห็นว่าเป็นกรณีฉุกเฉินที่มีความจำเป็นรีบด่วนอันมิอาจจะหลีกเลี่ยงได้</w:t>
      </w:r>
    </w:p>
    <w:p>
      <w:pPr>
        <w:spacing w:after="60"/>
        <w:ind w:firstLine="850"/>
        <w:rPr>
          <w:noProof/>
          <w:lang w:val="th-TH" w:bidi="th-TH"/>
        </w:rPr>
      </w:pPr>
      <w:r>
        <w:rPr>
          <w:rFonts w:ascii="TH Sarabun New" w:hAnsi="TH Sarabun New" w:cs="TH Sarabun New"/>
          <w:b w:val="0"/>
          <w:sz w:val="32"/>
          <w:szCs w:val="32"/>
          <w:lang w:val="th-TH" w:bidi="th-TH" w:eastAsia="th-TH"/>
        </w:rPr>
        <w:t>ในการประชุมรัฐสภาคราวต่อไป ให้คณะรัฐมนตรีเสนอพระราชกำหนดนั้นต่อรัฐสภาเพื่อพิจารณาโดยไม่ชักช้า ถ้าอยู่นอกสมัยประชุมและการรอการเปิดสมัยประชุมสามัญจะเป็นการชักช้า คณะรัฐมนตรีต้องดำเนินการให้มีการเรียกประชุมรัฐสภาสมัยวิสามัญเพื่อพิจารณาอนุมัติหรือไม่อนุมัติพระราชกำหนดโดยเร็ว ถ้าสภาผู้แทนราษฎรไม่อนุมัติ หรือสภาผู้แทนราษฎรอนุมัติแต่วุฒิสภาไม่อนุมัติและสภาผู้แทนราษฎรยืนยันการอนุมัติด้วยคะแนนเสียงไม่มากกว่ากึ่งหนึ่งของจำนวนสมาชิกทั้งหมดเท่าที่มีอยู่ของสภาผู้แทนราษฎร ให้พระราชกำหนดนั้นตกไป แต่ทั้งนี้ไม่กระทบกระเทือนกิจการที่ได้เป็นไปในระหว่างที่ใช้พระราชกำหนดนั้น</w:t>
      </w:r>
    </w:p>
    <w:p>
      <w:pPr>
        <w:spacing w:after="60"/>
        <w:ind w:firstLine="850"/>
        <w:rPr>
          <w:noProof/>
          <w:lang w:val="th-TH" w:bidi="th-TH"/>
        </w:rPr>
      </w:pPr>
      <w:r>
        <w:rPr>
          <w:rFonts w:ascii="TH Sarabun New" w:hAnsi="TH Sarabun New" w:cs="TH Sarabun New"/>
          <w:b w:val="0"/>
          <w:sz w:val="32"/>
          <w:szCs w:val="32"/>
          <w:lang w:val="th-TH" w:bidi="th-TH" w:eastAsia="th-TH"/>
        </w:rPr>
        <w:t>หากพระราชกำหนดตามวรรคหนึ่งมีผลเป็นการแก้ไขเพิ่มเติมหรือยกเลิกบทบัญญัติแห่งกฎหมายใด และพระราชกำหนดนั้นต้องตกไปตามวรรคสาม ให้บทบัญญัติแห่งกฎหมายที่มีอยู่ก่อนการแก้ไขเพิ่มเติมหรือยกเลิก มีผลใช้บังคับต่อไปนับแต่วันที่การไม่อนุมัติพระราชกำหนดนั้นมีผล</w:t>
      </w:r>
    </w:p>
    <w:p>
      <w:pPr>
        <w:spacing w:after="60"/>
        <w:ind w:firstLine="850"/>
        <w:rPr>
          <w:noProof/>
          <w:lang w:val="th-TH" w:bidi="th-TH"/>
        </w:rPr>
      </w:pPr>
      <w:r>
        <w:rPr>
          <w:rFonts w:ascii="TH Sarabun New" w:hAnsi="TH Sarabun New" w:cs="TH Sarabun New"/>
          <w:b w:val="0"/>
          <w:sz w:val="32"/>
          <w:szCs w:val="32"/>
          <w:lang w:val="th-TH" w:bidi="th-TH" w:eastAsia="th-TH"/>
        </w:rPr>
        <w:t>ถ้าสภาผู้แทนราษฎรและวุฒิสภาอนุมัติพระราชกำหนดนั้น หรือถ้าวุฒิสภาไม่อนุมัติและสภาผู้แทนราษฎรยืนยันการอนุมัติด้วยคะแนนเสียงมากกว่ากึ่งหนึ่งของจำนวนสมาชิกทั้งหมดเท่าที่มีอยู่ของสภาผู้แทนราษฎร ให้พระราชกำหนดนั้นมีผลใช้บังคับเป็นพระราชบัญญัติต่อไป</w:t>
      </w:r>
    </w:p>
    <w:p>
      <w:pPr>
        <w:spacing w:after="60"/>
        <w:ind w:firstLine="850"/>
        <w:rPr>
          <w:noProof/>
          <w:lang w:val="th-TH" w:bidi="th-TH"/>
        </w:rPr>
      </w:pPr>
      <w:r>
        <w:rPr>
          <w:rFonts w:ascii="TH Sarabun New" w:hAnsi="TH Sarabun New" w:cs="TH Sarabun New"/>
          <w:b w:val="0"/>
          <w:sz w:val="32"/>
          <w:szCs w:val="32"/>
          <w:lang w:val="th-TH" w:bidi="th-TH" w:eastAsia="th-TH"/>
        </w:rPr>
        <w:t>การอนุมัติหรือไม่อนุมัติพระราชกำหนด ให้นายกรัฐมนตรีประกาศในราชกิจจานุเบกษา ในกรณีไม่อนุมัติ ให้มีผลตั้งแต่วันถัดจากวันประกาศในราชกิจจานุเบกษา</w:t>
      </w:r>
    </w:p>
    <w:p>
      <w:pPr>
        <w:spacing w:after="60"/>
        <w:ind w:firstLine="850"/>
        <w:rPr>
          <w:noProof/>
          <w:lang w:val="th-TH" w:bidi="th-TH"/>
        </w:rPr>
      </w:pPr>
      <w:r>
        <w:rPr>
          <w:rFonts w:ascii="TH Sarabun New" w:hAnsi="TH Sarabun New" w:cs="TH Sarabun New"/>
          <w:b w:val="0"/>
          <w:sz w:val="32"/>
          <w:szCs w:val="32"/>
          <w:lang w:val="th-TH" w:bidi="th-TH" w:eastAsia="th-TH"/>
        </w:rPr>
        <w:t>การพิจารณาพระราชกำหนดของสภาผู้แทนราษฎรและของวุฒิสภาในกรณียืนยันการอนุมัติพระราชกำหนด จะต้องกระทำในโอกาสแรกที่มีการประชุมสภานั้น ๆ</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๒๐๖  </w:t>
      </w:r>
      <w:r>
        <w:rPr>
          <w:rFonts w:ascii="TH Sarabun New" w:hAnsi="TH Sarabun New" w:cs="TH Sarabun New"/>
          <w:b w:val="0"/>
          <w:sz w:val="32"/>
          <w:szCs w:val="32"/>
          <w:lang w:val="th-TH" w:bidi="th-TH" w:eastAsia="th-TH"/>
        </w:rPr>
        <w:t>ก่อนที่สภาผู้แทนราษฎรหรือวุฒิสภาจะได้อนุมัติพระราชกำหนดใดตามมาตรา ๒๑๘ วรรคสาม สมาชิกสภาผู้แทนราษฎรหรือสมาชิกวุฒิสภาจำนวนไม่น้อยกว่าหนึ่งในห้าของจำนวนสมาชิกทั้งหมดเท่าที่มีอยู่ของแต่ละสภา มีสิทธิเข้าชื่อเสนอความเห็นต่อประธานแห่งสภาที่ตนเป็นสมาชิกว่าพระราชกำหนดนั้นไม่เป็นไปตามมาตรา ๒๑๘ วรรคหนึ่ง และให้ประธานแห่งสภาที่ได้รับความเห็นดังกล่าว ส่งความเห็นนั้นไปยังศาลรัฐธรรมนูญเพื่อวินิจฉัย เมื่อศาลรัฐธรรมนูญวินิจฉัยแล้ว ให้ศาลรัฐธรรมนูญแจ้งคำวินิจฉัยนั้นไปยังประธานแห่งสภาที่ส่งความเห็นนั้นมา</w:t>
      </w:r>
    </w:p>
    <w:p>
      <w:pPr>
        <w:spacing w:after="60"/>
        <w:ind w:firstLine="850"/>
        <w:rPr>
          <w:noProof/>
          <w:lang w:val="th-TH" w:bidi="th-TH"/>
        </w:rPr>
      </w:pPr>
      <w:r>
        <w:rPr>
          <w:rFonts w:ascii="TH Sarabun New" w:hAnsi="TH Sarabun New" w:cs="TH Sarabun New"/>
          <w:b w:val="0"/>
          <w:sz w:val="32"/>
          <w:szCs w:val="32"/>
          <w:lang w:val="th-TH" w:bidi="th-TH" w:eastAsia="th-TH"/>
        </w:rPr>
        <w:t>เมื่อประธานสภาผู้แทนราษฎรหรือประธานวุฒิสภาได้รับความเห็นของสมาชิกสภาผู้แทนราษฎรหรือสมาชิกวุฒิสภาตามวรรคหนึ่งแล้ว ให้รอการพิจารณาพระราชกำหนดนั้นไว้ก่อนจนกว่าจะได้รับแจ้งคำวินิจฉัยของศาลรัฐธรรมนูญตามวรรคหนึ่ง</w:t>
      </w:r>
    </w:p>
    <w:p>
      <w:pPr>
        <w:spacing w:after="60"/>
        <w:ind w:firstLine="850"/>
        <w:rPr>
          <w:noProof/>
          <w:lang w:val="th-TH" w:bidi="th-TH"/>
        </w:rPr>
      </w:pPr>
      <w:r>
        <w:rPr>
          <w:rFonts w:ascii="TH Sarabun New" w:hAnsi="TH Sarabun New" w:cs="TH Sarabun New"/>
          <w:b w:val="0"/>
          <w:sz w:val="32"/>
          <w:szCs w:val="32"/>
          <w:lang w:val="th-TH" w:bidi="th-TH" w:eastAsia="th-TH"/>
        </w:rPr>
        <w:t>ในกรณีที่ศาลรัฐธรรมนูญวินิจฉัยว่าพระราชกำหนดใดไม่เป็นไปตามมาตรา ๒๑๘ วรรคหนึ่ง ให้พระราชกำหนดนั้นไม่มีผลบังคับมาแต่ต้น</w:t>
      </w:r>
    </w:p>
    <w:p>
      <w:pPr>
        <w:spacing w:after="60"/>
        <w:ind w:firstLine="850"/>
        <w:rPr>
          <w:noProof/>
          <w:lang w:val="th-TH" w:bidi="th-TH"/>
        </w:rPr>
      </w:pPr>
      <w:r>
        <w:rPr>
          <w:rFonts w:ascii="TH Sarabun New" w:hAnsi="TH Sarabun New" w:cs="TH Sarabun New"/>
          <w:b w:val="0"/>
          <w:sz w:val="32"/>
          <w:szCs w:val="32"/>
          <w:lang w:val="th-TH" w:bidi="th-TH" w:eastAsia="th-TH"/>
        </w:rPr>
        <w:t>คำวินิจฉัยของศาลรัฐธรรมนูญว่าพระราชกำหนดใดไม่เป็นไปตามมาตรา ๒๑๘ วรรคหนึ่ง ต้องมีคะแนนเสียงไม่น้อยกว่าสองในสามของจำนวนตุลาการศาลรัฐธรรมนูญทั้งหมด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๒๐๗  </w:t>
      </w:r>
      <w:r>
        <w:rPr>
          <w:rFonts w:ascii="TH Sarabun New" w:hAnsi="TH Sarabun New" w:cs="TH Sarabun New"/>
          <w:b w:val="0"/>
          <w:sz w:val="32"/>
          <w:szCs w:val="32"/>
          <w:lang w:val="th-TH" w:bidi="th-TH" w:eastAsia="th-TH"/>
        </w:rPr>
        <w:t>ในระหว่างสมัยประชุม ถ้ามีความจำเป็นต้องมีกฎหมายเกี่ยวด้วยภาษีอากรหรือเงินตราซึ่งจะต้องได้รับการพิจารณาโดยด่วนและลับเพื่อรักษาประโยชน์ของแผ่นดิน พระมหากษัตริย์จะทรงตราพระราชกำหนดให้ใช้บังคับดังเช่นพระราชบัญญัติก็ได้</w:t>
      </w:r>
    </w:p>
    <w:p>
      <w:pPr>
        <w:spacing w:after="60"/>
        <w:ind w:firstLine="850"/>
        <w:rPr>
          <w:noProof/>
          <w:lang w:val="th-TH" w:bidi="th-TH"/>
        </w:rPr>
      </w:pPr>
      <w:r>
        <w:rPr>
          <w:rFonts w:ascii="TH Sarabun New" w:hAnsi="TH Sarabun New" w:cs="TH Sarabun New"/>
          <w:b w:val="0"/>
          <w:sz w:val="32"/>
          <w:szCs w:val="32"/>
          <w:lang w:val="th-TH" w:bidi="th-TH" w:eastAsia="th-TH"/>
        </w:rPr>
        <w:t>พระราชกำหนดที่ได้ตราขึ้นตามวรรคหนึ่ง จะต้องนำเสนอต่อสภาผู้แทนราษฎรภายในสามวันนับแต่วันถัดจากวันประกาศในราชกิจจานุเบกษา และให้นำบทบัญญัติมาตรา ๒๑๘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๒๐๘  </w:t>
      </w:r>
      <w:r>
        <w:rPr>
          <w:rFonts w:ascii="TH Sarabun New" w:hAnsi="TH Sarabun New" w:cs="TH Sarabun New"/>
          <w:b w:val="0"/>
          <w:sz w:val="32"/>
          <w:szCs w:val="32"/>
          <w:lang w:val="th-TH" w:bidi="th-TH" w:eastAsia="th-TH"/>
        </w:rPr>
        <w:t>พระมหากษัตริย์ทรงไว้ซึ่งพระราชอำนาจในการตราพระราชกฤษฎีกาโดยไม่ขัดต่อกฎหมาย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๒๐๙  </w:t>
      </w:r>
      <w:r>
        <w:rPr>
          <w:rFonts w:ascii="TH Sarabun New" w:hAnsi="TH Sarabun New" w:cs="TH Sarabun New"/>
          <w:b w:val="0"/>
          <w:sz w:val="32"/>
          <w:szCs w:val="32"/>
          <w:lang w:val="th-TH" w:bidi="th-TH" w:eastAsia="th-TH"/>
        </w:rPr>
        <w:t>พระมหากษัตริย์ทรงไว้ซึ่งพระราชอำนาจในการประกาศใช้และเลิกใช้กฎอัยการศึกตามลักษณะและวิธีการตามกฎหมายว่าด้วยกฎอัยการศึก</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ในกรณีที่มีความจำเป็นต้องประกาศใช้กฎอัยการศึกเฉพาะแห่งเป็นการรีบด่วน เจ้าหน้าที่ฝ่ายทหารย่อมกระทำได้ตามกฎหมายว่าด้วยกฎอัยการศึก</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๒๑๐  </w:t>
      </w:r>
      <w:r>
        <w:rPr>
          <w:rFonts w:ascii="TH Sarabun New" w:hAnsi="TH Sarabun New" w:cs="TH Sarabun New"/>
          <w:b w:val="0"/>
          <w:sz w:val="32"/>
          <w:szCs w:val="32"/>
          <w:lang w:val="th-TH" w:bidi="th-TH" w:eastAsia="th-TH"/>
        </w:rPr>
        <w:t>พระมหากษัตริย์ทรงไว้ซึ่งพระราชอำนาจในการประกาศสงครามเมื่อได้รับความเห็นชอบของรัฐสภา</w:t>
      </w:r>
    </w:p>
    <w:p>
      <w:pPr>
        <w:spacing w:after="60"/>
        <w:ind w:firstLine="850"/>
        <w:rPr>
          <w:noProof/>
          <w:lang w:val="th-TH" w:bidi="th-TH"/>
        </w:rPr>
      </w:pPr>
      <w:r>
        <w:rPr>
          <w:rFonts w:ascii="TH Sarabun New" w:hAnsi="TH Sarabun New" w:cs="TH Sarabun New"/>
          <w:b w:val="0"/>
          <w:sz w:val="32"/>
          <w:szCs w:val="32"/>
          <w:lang w:val="th-TH" w:bidi="th-TH" w:eastAsia="th-TH"/>
        </w:rPr>
        <w:t>มติให้ความเห็นชอบของรัฐสภาต้องมีคะแนนเสียงไม่น้อยกว่าสองในสามของจำนวนสมาชิกทั้งหมดเท่าที่มีอยู่ของทั้งสองสภา</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ในระหว่างที่อายุสภาผู้แทนราษฎรสิ้นสุดลงหรือสภาผู้แทนราษฎรถูกยุบ ให้วุฒิสภาทำหน้าที่รัฐสภาในการให้ความเห็นชอบตามวรรคหนึ่ง และการลงมติต้องมีคะแนนเสียงไม่น้อยกว่าสองในสามของจำนวนสมาชิกวุฒิสภาทั้งหมดเท่าที่มีอยู่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๒๑๑  </w:t>
      </w:r>
      <w:r>
        <w:rPr>
          <w:rFonts w:ascii="TH Sarabun New" w:hAnsi="TH Sarabun New" w:cs="TH Sarabun New"/>
          <w:b w:val="0"/>
          <w:sz w:val="32"/>
          <w:szCs w:val="32"/>
          <w:lang w:val="th-TH" w:bidi="th-TH" w:eastAsia="th-TH"/>
        </w:rPr>
        <w:t>พระมหากษัตริย์ทรงไว้ซึ่งพระราชอำนาจในการทำหนังสือสัญญาสันติภาพ สัญญาสงบศึก และสัญญาอื่น กับนานาประเทศหรือกับองค์การระหว่างประเทศ</w:t>
      </w:r>
    </w:p>
    <w:p>
      <w:pPr>
        <w:spacing w:after="60"/>
        <w:ind w:firstLine="850"/>
        <w:rPr>
          <w:noProof/>
          <w:lang w:val="th-TH" w:bidi="th-TH"/>
        </w:rPr>
      </w:pPr>
      <w:r>
        <w:rPr>
          <w:rFonts w:ascii="TH Sarabun New" w:hAnsi="TH Sarabun New" w:cs="TH Sarabun New"/>
          <w:b w:val="0"/>
          <w:sz w:val="32"/>
          <w:szCs w:val="32"/>
          <w:lang w:val="th-TH" w:bidi="th-TH" w:eastAsia="th-TH"/>
        </w:rPr>
        <w:t>หนังสือสัญญาใดมีบทเปลี่ยนแปลงอาณาเขตไทยหรือเขตอำนาจแห่งรัฐ หรือจะต้องออกพระราชบัญญัติเพื่อให้การเป็นไปตามสัญญา ต้องได้รับความเห็นชอบของรัฐสภา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๒๑๒  </w:t>
      </w:r>
      <w:r>
        <w:rPr>
          <w:rFonts w:ascii="TH Sarabun New" w:hAnsi="TH Sarabun New" w:cs="TH Sarabun New"/>
          <w:b w:val="0"/>
          <w:sz w:val="32"/>
          <w:szCs w:val="32"/>
          <w:lang w:val="th-TH" w:bidi="th-TH" w:eastAsia="th-TH"/>
        </w:rPr>
        <w:t>พระมหากษัตริย์ทรงไว้ซึ่งพระราชอำนาจในการพระราชทานอภัยโทษ</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๒๑๓  </w:t>
      </w:r>
      <w:r>
        <w:rPr>
          <w:rFonts w:ascii="TH Sarabun New" w:hAnsi="TH Sarabun New" w:cs="TH Sarabun New"/>
          <w:b w:val="0"/>
          <w:sz w:val="32"/>
          <w:szCs w:val="32"/>
          <w:lang w:val="th-TH" w:bidi="th-TH" w:eastAsia="th-TH"/>
        </w:rPr>
        <w:t>พระมหากษัตริย์ทรงไว้ซึ่งพระราชอำนาจในการถอดถอนฐานันดรศักดิ์และเรียกคืนเครื่องราชอิสริยาภรณ์</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๒๑๔  </w:t>
      </w:r>
      <w:r>
        <w:rPr>
          <w:rFonts w:ascii="TH Sarabun New" w:hAnsi="TH Sarabun New" w:cs="TH Sarabun New"/>
          <w:b w:val="0"/>
          <w:sz w:val="32"/>
          <w:szCs w:val="32"/>
          <w:lang w:val="th-TH" w:bidi="th-TH" w:eastAsia="th-TH"/>
        </w:rPr>
        <w:t>พระมหากษัตริย์ทรงแต่งตั้งข้าราชการฝ่ายทหารและฝ่ายพลเรือนตำแหน่งปลัดกระทรวง อธิบดี และเทียบเท่า และทรงให้พ้นจากตำแหน่ง เว้นแต่กรณีที่พ้นจากตำแหน่งเพราะความตาย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๒๑๕  </w:t>
      </w:r>
      <w:r>
        <w:rPr>
          <w:rFonts w:ascii="TH Sarabun New" w:hAnsi="TH Sarabun New" w:cs="TH Sarabun New"/>
          <w:b w:val="0"/>
          <w:sz w:val="32"/>
          <w:szCs w:val="32"/>
          <w:lang w:val="th-TH" w:bidi="th-TH" w:eastAsia="th-TH"/>
        </w:rPr>
        <w:t>ข้าราชการซึ่งมีตำแหน่งหรือเงินเดือนประจำและมิใช่ข้าราชการการเมือง จะเป็นข้าราชการการเมืองหรือผู้ดำรงตำแหน่งทางการเมืองอื่น 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๒๑๖  </w:t>
      </w:r>
      <w:r>
        <w:rPr>
          <w:rFonts w:ascii="TH Sarabun New" w:hAnsi="TH Sarabun New" w:cs="TH Sarabun New"/>
          <w:b w:val="0"/>
          <w:sz w:val="32"/>
          <w:szCs w:val="32"/>
          <w:lang w:val="th-TH" w:bidi="th-TH" w:eastAsia="th-TH"/>
        </w:rPr>
        <w:t>เงินประจำตำแหน่งและประโยชน์ตอบแทนอย่างอื่นขององคมนตรี ประธานและรองประธานสภาผู้แทนราษฎร ประธานและรองประธานวุฒิสภา ผู้นำฝ่ายค้านในสภาผู้แทนราษฎร สมาชิกสภาผู้แทนราษฎร และสมาชิกวุฒิสภา ให้กำหนดโดยพระราชกฤษฎีกา</w:t>
      </w:r>
    </w:p>
    <w:p>
      <w:pPr>
        <w:spacing w:after="60"/>
        <w:ind w:firstLine="850"/>
        <w:rPr>
          <w:noProof/>
          <w:lang w:val="th-TH" w:bidi="th-TH"/>
        </w:rPr>
      </w:pPr>
      <w:r>
        <w:rPr>
          <w:rFonts w:ascii="TH Sarabun New" w:hAnsi="TH Sarabun New" w:cs="TH Sarabun New"/>
          <w:b w:val="0"/>
          <w:sz w:val="32"/>
          <w:szCs w:val="32"/>
          <w:lang w:val="th-TH" w:bidi="th-TH" w:eastAsia="th-TH"/>
        </w:rPr>
        <w:t>บำเหน็จบำนาญหรือประโยชน์ตอบแทนอย่างอื่นขององคมนตรี ประธานและรองประธานสภาผู้แทนราษฎร ประธานและรองประธานวุฒิสภา นายกรัฐมนตรี รัฐมนตรี ผู้นำฝ่ายค้านในสภาผู้แทนราษฎร สมาชิกสภาผู้แทนราษฎร และสมาชิกวุฒิสภา ซึ่งพ้นจากตำแหน่ง ให้กำหนดโดยพระราชกฤษฎีกา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๒๑๗  </w:t>
      </w:r>
      <w:r>
        <w:rPr>
          <w:rFonts w:ascii="TH Sarabun New" w:hAnsi="TH Sarabun New" w:cs="TH Sarabun New"/>
          <w:b w:val="0"/>
          <w:sz w:val="32"/>
          <w:szCs w:val="32"/>
          <w:lang w:val="th-TH" w:bidi="th-TH" w:eastAsia="th-TH"/>
        </w:rPr>
        <w:t>การจัดตั้งกระทรวง ทบวง กรม ขึ้นใหม่ โดยมีการกำหนดตำแหน่งหรืออัตราของข้าราชการหรือลูกจ้างเพิ่มขึ้น ให้ตราเป็นพระราชบัญญัติ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การรวมหรือการโอนกระทรวง ทบวง กรม ที่มีผลเป็นการจัดตั้งเป็นกระทรวง ทบวง กรม ขึ้นใหม่ หรือการรวมหรือการโอนกระทรวง ทบวง กรม ที่มิได้มีการจัดตั้งเป็นกระทรวง ทบวง กรมขึ้นใหม่  ทั้งนี้ โดยไม่มีการกำหนดตำแหน่งหรืออัตราของข้าราชการหรือลูกจ้างเพิ่มขึ้น หรือการยุบกระทรวง ทบวง กรม ให้ตราเป็นพระราชกฤษฎีกา</w:t>
      </w:r>
    </w:p>
    <w:p>
      <w:pPr>
        <w:spacing w:after="60"/>
        <w:ind w:firstLine="850"/>
        <w:rPr>
          <w:noProof/>
          <w:lang w:val="th-TH" w:bidi="th-TH"/>
        </w:rPr>
      </w:pPr>
      <w:r>
        <w:rPr>
          <w:rFonts w:ascii="TH Sarabun New" w:hAnsi="TH Sarabun New" w:cs="TH Sarabun New"/>
          <w:b w:val="0"/>
          <w:sz w:val="32"/>
          <w:szCs w:val="32"/>
          <w:lang w:val="th-TH" w:bidi="th-TH" w:eastAsia="th-TH"/>
        </w:rPr>
        <w:t>ภายในสามปีนับแต่วันที่มีการรวมหรือการโอนกระทรวง ทบวง กรม ตามวรรคสอง จะกำหนดตำแหน่งหรืออัตราของข้าราชการหรือลูกจ้างเพิ่มขึ้นในกระทรวง ทบวง กรม ที่จัดตั้งขึ้นใหม่ หรือในกระทรวง ทบวง กรม ที่ถูกรวมหรือโอนไป มิได้</w:t>
      </w:r>
    </w:p>
    <w:p>
      <w:pPr>
        <w:spacing w:after="60"/>
        <w:ind w:firstLine="850"/>
        <w:rPr>
          <w:noProof/>
          <w:lang w:val="th-TH" w:bidi="th-TH"/>
        </w:rPr>
      </w:pPr>
      <w:r>
        <w:rPr>
          <w:rFonts w:ascii="TH Sarabun New" w:hAnsi="TH Sarabun New" w:cs="TH Sarabun New"/>
          <w:b w:val="0"/>
          <w:sz w:val="32"/>
          <w:szCs w:val="32"/>
          <w:lang w:val="th-TH" w:bidi="th-TH" w:eastAsia="th-TH"/>
        </w:rPr>
        <w:t>พระราชกฤษฎีกาตามวรรคสอง ให้ระบุอำนาจหน้าที่ของกระทรวง ทบวง กรม ที่จัดตั้งขึ้นใหม่ การโอนอำนาจหน้าที่ตามบทบัญญัติแห่งกฎหมายซึ่งหน่วยราชการหรือเจ้าพนักงานที่มีอยู่เดิม การโอนข้าราชการและลูกจ้าง งบประมาณรายจ่าย รวมทั้งทรัพย์สินและหนี้สิน เอาไว้ด้วย</w:t>
      </w:r>
    </w:p>
    <w:p>
      <w:pPr>
        <w:spacing w:after="60"/>
        <w:ind w:firstLine="850"/>
        <w:rPr>
          <w:noProof/>
          <w:lang w:val="th-TH" w:bidi="th-TH"/>
        </w:rPr>
      </w:pPr>
      <w:r>
        <w:rPr>
          <w:rFonts w:ascii="TH Sarabun New" w:hAnsi="TH Sarabun New" w:cs="TH Sarabun New"/>
          <w:b w:val="0"/>
          <w:sz w:val="32"/>
          <w:szCs w:val="32"/>
          <w:lang w:val="th-TH" w:bidi="th-TH" w:eastAsia="th-TH"/>
        </w:rPr>
        <w:t>การดำเนินการตามวรรคสองกับกระทรวง ทบวง กรม ที่มีพระราชบัญญัติจัดตั้งขึ้นแล้ว ให้ตราเป็นพระราชกฤษฎีกา โดยให้ถือว่าพระราชกฤษฎีกาที่ตราขึ้นนั้น มีผลเป็นการแก้ไขเพิ่มเติมบทบัญญัติในพระราชบัญญัติหรือกฎหมายที่มีผลใช้บังคับได้ดังเช่นพระราชบัญญัติในส่วนที่เกี่ยวข้อง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๒๑๘  </w:t>
      </w:r>
      <w:r>
        <w:rPr>
          <w:rFonts w:ascii="TH Sarabun New" w:hAnsi="TH Sarabun New" w:cs="TH Sarabun New"/>
          <w:b w:val="0"/>
          <w:sz w:val="32"/>
          <w:szCs w:val="32"/>
          <w:lang w:val="th-TH" w:bidi="th-TH" w:eastAsia="th-TH"/>
        </w:rPr>
        <w:t>บทกฎหมาย พระราชหัตถเลขา และพระบรมราชโองการ อันเกี่ยวกับราชการแผ่นดิน ต้องมีรัฐมนตรีลงนามรับสนองพระบรมราชโองการ เว้นแต่ที่มีบัญญัติไว้เป็นอย่างอื่นในรัฐธรรมนูญนี้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๒๑๙  </w:t>
      </w:r>
      <w:r>
        <w:rPr>
          <w:rFonts w:ascii="TH Sarabun New" w:hAnsi="TH Sarabun New" w:cs="TH Sarabun New"/>
          <w:b w:val="0"/>
          <w:sz w:val="32"/>
          <w:szCs w:val="32"/>
          <w:lang w:val="th-TH" w:bidi="th-TH" w:eastAsia="th-TH"/>
        </w:rPr>
        <w:t>บทกฎหมายที่ทรงลงพระปรมาภิไธยแล้วหรือถือเสมือนหนึ่งว่าได้ทรงลงพระปรมาภิไธยแล้ว ให้ประกาศในราชกิจจานุเบกษาโดยพลัน</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๘</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ศาล</w:t>
      </w:r>
      <w:r>
        <w:rPr>
          <w:rFonts w:ascii="TH Sarabun New" w:hAnsi="TH Sarabun New" w:cs="TH Sarabun New"/>
          <w:b w:val="0"/>
          <w:lang w:val="th-TH" w:bidi="th-TH" w:eastAsia="th-TH"/>
        </w:rPr>
        <w:br/>
      </w:r>
    </w:p>
    <w:p>
      <w:pPr>
        <w:spacing w:before="240" w:after="120"/>
        <w:jc w:val="center"/>
        <w:rPr>
          <w:noProof/>
          <w:lang w:val="th-TH" w:bidi="th-TH"/>
        </w:rPr>
      </w:pPr>
      <w:r>
        <w:rPr>
          <w:rFonts w:ascii="TH Sarabun New" w:hAnsi="TH Sarabun New" w:cs="TH Sarabun New"/>
          <w:b/>
          <w:sz w:val="32"/>
          <w:szCs w:val="32"/>
          <w:bCs/>
          <w:lang w:val="th-TH" w:bidi="th-TH" w:eastAsia="th-TH"/>
        </w:rPr>
        <w:t>ส่วนที่ ๑</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บททั่วไป</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๒๒๐  </w:t>
      </w:r>
      <w:r>
        <w:rPr>
          <w:rFonts w:ascii="TH Sarabun New" w:hAnsi="TH Sarabun New" w:cs="TH Sarabun New"/>
          <w:b w:val="0"/>
          <w:sz w:val="32"/>
          <w:szCs w:val="32"/>
          <w:lang w:val="th-TH" w:bidi="th-TH" w:eastAsia="th-TH"/>
        </w:rPr>
        <w:t>การพิจารณาพิพากษาอรรถคดีเป็นอำนาจของศาลซึ่งต้องดำเนินการตามรัฐธรรมนูญ ตามกฎหมาย และในพระปรมาภิไธยพระมหากษัตริย์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๒๒๑  </w:t>
      </w:r>
      <w:r>
        <w:rPr>
          <w:rFonts w:ascii="TH Sarabun New" w:hAnsi="TH Sarabun New" w:cs="TH Sarabun New"/>
          <w:b w:val="0"/>
          <w:sz w:val="32"/>
          <w:szCs w:val="32"/>
          <w:lang w:val="th-TH" w:bidi="th-TH" w:eastAsia="th-TH"/>
        </w:rPr>
        <w:t>บรรดาศาลทั้งหลายจะตั้งขึ้นได้ก็แต่โดยพระราชบัญญัติ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ตั้งศาลขึ้นใหม่เพื่อพิจารณาพิพากษาคดีใดคดีหนึ่งหรือคดีที่มีข้อหาฐานใดฐานหนึ่งโดยเฉพาะแทนศาลที่มีอยู่ตามกฎหมายสำหรับพิจารณาพิพากษาคดีนั้น จะกระทำมิได้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๒๒๒  </w:t>
      </w:r>
      <w:r>
        <w:rPr>
          <w:rFonts w:ascii="TH Sarabun New" w:hAnsi="TH Sarabun New" w:cs="TH Sarabun New"/>
          <w:b w:val="0"/>
          <w:sz w:val="32"/>
          <w:szCs w:val="32"/>
          <w:lang w:val="th-TH" w:bidi="th-TH" w:eastAsia="th-TH"/>
        </w:rPr>
        <w:t>การบัญญัติกฎหมายให้มีผลเป็นการเปลี่ยนแปลงหรือแก้ไขเพิ่มเติมกฎหมายว่าด้วยธรรมนูญศาลหรือวิธีพิจารณาเพื่อใช้แก่คดีใดคดีหนึ่งโดยเฉพาะจะกระทำ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๒๒๓  </w:t>
      </w:r>
      <w:r>
        <w:rPr>
          <w:rFonts w:ascii="TH Sarabun New" w:hAnsi="TH Sarabun New" w:cs="TH Sarabun New"/>
          <w:b w:val="0"/>
          <w:sz w:val="32"/>
          <w:szCs w:val="32"/>
          <w:lang w:val="th-TH" w:bidi="th-TH" w:eastAsia="th-TH"/>
        </w:rPr>
        <w:t>การนั่งพิจารณาคดีของศาลต้องมีผู้พิพากษาหรือตุลาการครบองค์คณะ และผู้พิพากษาหรือตุลาการซึ่งมิได้นั่งพิจารณาคดีใด จะทำคำพิพากษาหรือคำวินิจฉัยคดีนั้นมิได้ เว้นแต่มีเหตุสุดวิสัยหรือมีเหตุจำเป็นอื่นอันมิอาจก้าวล่วงได้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๒๒๔  </w:t>
      </w:r>
      <w:r>
        <w:rPr>
          <w:rFonts w:ascii="TH Sarabun New" w:hAnsi="TH Sarabun New" w:cs="TH Sarabun New"/>
          <w:b w:val="0"/>
          <w:sz w:val="32"/>
          <w:szCs w:val="32"/>
          <w:lang w:val="th-TH" w:bidi="th-TH" w:eastAsia="th-TH"/>
        </w:rPr>
        <w:t>ในคดีอาญา การจับและคุมขังบุคคลใด จะกระทำมิได้ เว้นแต่มีคำสั่งหรือหมายของศาล หรือผู้นั้นได้กระทำความผิดซึ่งหน้า หรือมีเหตุจำเป็นอย่างอื่นให้จับได้โดยไม่มีหมายตามที่กฎหมายบัญญัติ โดยผู้ถูกจับจะต้องได้รับการแจ้งข้อกล่าวหาและรายละเอียดแห่งการจับ โดยไม่ชักช้า กับจะต้องได้รับโอกาสแจ้งให้ญาติหรือผู้ซึ่งผู้ถูกจับไว้วางใจทราบในโอกาสแรก และผู้ถูกจับซึ่งยังถูกควบคุมอยู่ ต้องถูกนำตัวไปศาลภายในสี่สิบแปดชั่วโมงนับแต่เวลาที่ผู้ถูกจับถูกนำตัวไปถึงที่ทำการของพนักงานสอบสวน เพื่อศาลพิจารณาว่ามีเหตุที่จะขังผู้ถูกจับไว้ตามกฎหมายหรือไม่ เว้นแต่มีเหตุสุดวิสัยหรือมีเหตุจำเป็นอย่างอื่นตามที่กฎหมายบัญญัติ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หมายจับหรือหมายขังบุคคลจะออกได้ต่อเมื่อ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มีหลักฐานตามสมควรว่าผู้นั้นน่าจะได้กระทำความผิดอาญาร้ายแรงที่มีอัตราโทษตามที่กฎหมายบัญญัติ หรือ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มีหลักฐานตามสมควรว่าผู้นั้นน่าจะได้กระทำความผิดอาญา และมีเหตุอันควรเชื่อว่าผู้นั้นจะหลบหนี หรือจะไปยุ่งเหยิงกับพยานหลักฐาน หรือก่อเหตุอันตรายประการอื่น 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๒๒๕  </w:t>
      </w:r>
      <w:r>
        <w:rPr>
          <w:rFonts w:ascii="TH Sarabun New" w:hAnsi="TH Sarabun New" w:cs="TH Sarabun New"/>
          <w:b w:val="0"/>
          <w:sz w:val="32"/>
          <w:szCs w:val="32"/>
          <w:lang w:val="th-TH" w:bidi="th-TH" w:eastAsia="th-TH"/>
        </w:rPr>
        <w:t>ในคดีอาญา การค้นในที่รโหฐานจะกระทำมิได้ เว้นแต่จะมีคำสั่งหรือหมายของศาล หรือมีเหตุให้ค้นได้โดยไม่ต้องมีคำสั่งหรือหมายของศาล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๒๒๖  </w:t>
      </w:r>
      <w:r>
        <w:rPr>
          <w:rFonts w:ascii="TH Sarabun New" w:hAnsi="TH Sarabun New" w:cs="TH Sarabun New"/>
          <w:b w:val="0"/>
          <w:sz w:val="32"/>
          <w:szCs w:val="32"/>
          <w:lang w:val="th-TH" w:bidi="th-TH" w:eastAsia="th-TH"/>
        </w:rPr>
        <w:t>คำขอประกันผู้ต้องหาหรือจำเลยในคดีอาญาต้องได้รับการพิจารณาอย่างรวดเร็ว และจะเรียกหลักประกันจนเกินควรแก่กรณีมิได้ การไม่ให้ประกันต้องอาศัยเหตุตามหลักเกณฑ์ที่บัญญัติไว้โดยเฉพาะในกฎหมาย และต้องแจ้งเหตุผลให้ผู้ต้องหาหรือจำเลยทราบโดยเร็ว</w:t>
      </w:r>
    </w:p>
    <w:p>
      <w:pPr>
        <w:spacing w:after="60"/>
        <w:ind w:firstLine="850"/>
        <w:rPr>
          <w:noProof/>
          <w:lang w:val="th-TH" w:bidi="th-TH"/>
        </w:rPr>
      </w:pPr>
      <w:r>
        <w:rPr>
          <w:rFonts w:ascii="TH Sarabun New" w:hAnsi="TH Sarabun New" w:cs="TH Sarabun New"/>
          <w:b w:val="0"/>
          <w:sz w:val="32"/>
          <w:szCs w:val="32"/>
          <w:lang w:val="th-TH" w:bidi="th-TH" w:eastAsia="th-TH"/>
        </w:rPr>
        <w:t>สิทธิที่จะอุทธรณ์คัดค้านการไม่ให้ประกัน ย่อมได้รับความคุ้มครองตามที่กฎหมายบัญญัติ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บุคคลผู้ถูกควบคุม คุมขัง หรือจำคุก ย่อมมีสิทธิพบและปรึกษาทนายความเป็นการเฉพาะตัว และมีสิทธิได้รับการเยี่ยมตามสมควร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๒๒๗  </w:t>
      </w:r>
      <w:r>
        <w:rPr>
          <w:rFonts w:ascii="TH Sarabun New" w:hAnsi="TH Sarabun New" w:cs="TH Sarabun New"/>
          <w:b w:val="0"/>
          <w:sz w:val="32"/>
          <w:szCs w:val="32"/>
          <w:lang w:val="th-TH" w:bidi="th-TH" w:eastAsia="th-TH"/>
        </w:rPr>
        <w:t>ในกรณีที่มีการคุมขังตัวบุคคลในคดีอาญาหรือในกรณีอื่นใดผู้ถูกคุมขังเอง พนักงานอัยการ หรือบุคคลอื่นใดเพื่อประโยชน์ของผู้ถูกคุมขัง มีสิทธิร้องต่อศาลท้องที่ที่มีอำนาจพิจารณาคดีอาญาว่าการคุมขังเป็นการมิชอบด้วยกฎหมาย เมื่อมีคำร้องเช่นว่านี้ ให้ศาลดำเนินการไต่สวนฝ่ายเดียวโดยด่วน ถ้าเห็นว่าคำร้องนั้นมีมูล ศาลมีอำนาจสั่งผู้คุมขังให้นำตัวผู้ถูกคุมขังมาศาลโดยพลัน และถ้าผู้คุมขังแสดงให้เป็นที่พอใจของศาลไม่ได้ว่าการคุมขังเป็นการชอบด้วยกฎหมาย ให้ศาลสั่งปล่อยตัวผู้ถูกคุมขังไปทันที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๒๒๘  </w:t>
      </w:r>
      <w:r>
        <w:rPr>
          <w:rFonts w:ascii="TH Sarabun New" w:hAnsi="TH Sarabun New" w:cs="TH Sarabun New"/>
          <w:b w:val="0"/>
          <w:sz w:val="32"/>
          <w:szCs w:val="32"/>
          <w:lang w:val="th-TH" w:bidi="th-TH" w:eastAsia="th-TH"/>
        </w:rPr>
        <w:t>ในคดีอาญา ผู้ต้องหาหรือจำเลยย่อมมีสิทธิได้รับการสอบสวนหรือการพิจารณาคดีด้วยความรวดเร็ว ต่อเนื่อง และเป็นธรรม</w:t>
      </w:r>
    </w:p>
    <w:p>
      <w:pPr>
        <w:spacing w:after="60"/>
        <w:ind w:firstLine="850"/>
        <w:rPr>
          <w:noProof/>
          <w:lang w:val="th-TH" w:bidi="th-TH"/>
        </w:rPr>
      </w:pPr>
      <w:r>
        <w:rPr>
          <w:rFonts w:ascii="TH Sarabun New" w:hAnsi="TH Sarabun New" w:cs="TH Sarabun New"/>
          <w:b w:val="0"/>
          <w:sz w:val="32"/>
          <w:szCs w:val="32"/>
          <w:lang w:val="th-TH" w:bidi="th-TH" w:eastAsia="th-TH"/>
        </w:rPr>
        <w:t>ในชั้นสอบสวน ผู้ต้องหามีสิทธิให้ทนายความหรือผู้ซึ่งตนไว้วางใจเข้าฟังการสอบปากคำตนได้</w:t>
      </w:r>
    </w:p>
    <w:p>
      <w:pPr>
        <w:spacing w:after="60"/>
        <w:ind w:firstLine="850"/>
        <w:rPr>
          <w:noProof/>
          <w:lang w:val="th-TH" w:bidi="th-TH"/>
        </w:rPr>
      </w:pPr>
      <w:r>
        <w:rPr>
          <w:rFonts w:ascii="TH Sarabun New" w:hAnsi="TH Sarabun New" w:cs="TH Sarabun New"/>
          <w:b w:val="0"/>
          <w:sz w:val="32"/>
          <w:szCs w:val="32"/>
          <w:lang w:val="th-TH" w:bidi="th-TH" w:eastAsia="th-TH"/>
        </w:rPr>
        <w:t>ผู้เสียหายหรือจำเลยในคดีอาญาย่อมมีสิทธิตรวจหรือคัดสำเนาคำให้การของตนในชั้นสอบสวนหรือเอกสารประกอบคำให้การของตน เมื่อพนักงานอัยการได้ยื่นฟ้องคดีต่อศาลแล้ว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ในคดีอาญาที่พนักงานอัยการมีคำสั่งเด็ดขาดไม่ฟ้องแล้ว ผู้เสียหาย ผู้ต้องหา หรือผู้มีส่วนได้เสีย ย่อมมีสิทธิขอทราบสรุปพยานหลักฐานพร้อมความเห็นของพนักงานสอบสวนและพนักงานอัยการในการสั่งคดี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๒๒๙  </w:t>
      </w:r>
      <w:r>
        <w:rPr>
          <w:rFonts w:ascii="TH Sarabun New" w:hAnsi="TH Sarabun New" w:cs="TH Sarabun New"/>
          <w:b w:val="0"/>
          <w:sz w:val="32"/>
          <w:szCs w:val="32"/>
          <w:lang w:val="th-TH" w:bidi="th-TH" w:eastAsia="th-TH"/>
        </w:rPr>
        <w:t>ผู้ต้องหาหรือจำเลยในคดีอาญาย่อมมีสิทธิได้รับความช่วยเหลือจากรัฐด้วยการจัดหาทนายความให้ตามที่กฎหมายบัญญัติ ในกรณีที่ผู้ถูกควบคุมหรือคุมขังไม่อาจหาทนายความได้ รัฐต้องให้ความช่วยเหลือโดยจัดหาทนายความให้โดยเร็ว</w:t>
      </w:r>
    </w:p>
    <w:p>
      <w:pPr>
        <w:spacing w:after="60"/>
        <w:ind w:firstLine="850"/>
        <w:rPr>
          <w:noProof/>
          <w:lang w:val="th-TH" w:bidi="th-TH"/>
        </w:rPr>
      </w:pPr>
      <w:r>
        <w:rPr>
          <w:rFonts w:ascii="TH Sarabun New" w:hAnsi="TH Sarabun New" w:cs="TH Sarabun New"/>
          <w:b w:val="0"/>
          <w:sz w:val="32"/>
          <w:szCs w:val="32"/>
          <w:lang w:val="th-TH" w:bidi="th-TH" w:eastAsia="th-TH"/>
        </w:rPr>
        <w:t>ในคดีแพ่ง บุคคลย่อมมีสิทธิได้รับความช่วยเหลือทางกฎหมายจากรัฐตามที่กฎหมายบัญญัติ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๒๓๐  </w:t>
      </w:r>
      <w:r>
        <w:rPr>
          <w:rFonts w:ascii="TH Sarabun New" w:hAnsi="TH Sarabun New" w:cs="TH Sarabun New"/>
          <w:b w:val="0"/>
          <w:sz w:val="32"/>
          <w:szCs w:val="32"/>
          <w:lang w:val="th-TH" w:bidi="th-TH" w:eastAsia="th-TH"/>
        </w:rPr>
        <w:t>บุคคลย่อมมีสิทธิไม่ให้ถ้อยคำเป็นปฏิปักษ์ต่อตนเองอันอาจทำให้ตนถูกฟ้องคดีอาญา</w:t>
      </w:r>
    </w:p>
    <w:p>
      <w:pPr>
        <w:spacing w:after="60"/>
        <w:ind w:firstLine="850"/>
        <w:rPr>
          <w:noProof/>
          <w:lang w:val="th-TH" w:bidi="th-TH"/>
        </w:rPr>
      </w:pPr>
      <w:r>
        <w:rPr>
          <w:rFonts w:ascii="TH Sarabun New" w:hAnsi="TH Sarabun New" w:cs="TH Sarabun New"/>
          <w:b w:val="0"/>
          <w:sz w:val="32"/>
          <w:szCs w:val="32"/>
          <w:lang w:val="th-TH" w:bidi="th-TH" w:eastAsia="th-TH"/>
        </w:rPr>
        <w:t>ถ้อยคำของบุคคลซึ่งเกิดจากการจูงใจ มีคำมั่นสัญญา ขู่เข็ญ หลอกลวง ถูกทรมาน ใช้กำลังบังคับ หรือกระทำโดยมิชอบประการใด ๆ ไม่อาจรับฟังเป็นพยานหลักฐานได้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๒๓๑  </w:t>
      </w:r>
      <w:r>
        <w:rPr>
          <w:rFonts w:ascii="TH Sarabun New" w:hAnsi="TH Sarabun New" w:cs="TH Sarabun New"/>
          <w:b w:val="0"/>
          <w:sz w:val="32"/>
          <w:szCs w:val="32"/>
          <w:lang w:val="th-TH" w:bidi="th-TH" w:eastAsia="th-TH"/>
        </w:rPr>
        <w:t>บุคคลซึ่งเป็นพยานในคดีอาญามีสิทธิได้รับความคุ้มครองการปฏิบัติที่เหมาะสม และค่าตอบแทนที่จำเป็นและสมควรจากรัฐ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๒๓๒  </w:t>
      </w:r>
      <w:r>
        <w:rPr>
          <w:rFonts w:ascii="TH Sarabun New" w:hAnsi="TH Sarabun New" w:cs="TH Sarabun New"/>
          <w:b w:val="0"/>
          <w:sz w:val="32"/>
          <w:szCs w:val="32"/>
          <w:lang w:val="th-TH" w:bidi="th-TH" w:eastAsia="th-TH"/>
        </w:rPr>
        <w:t>บุคคลซึ่งเป็นผู้เสียหายในคดีอาญามีสิทธิได้รับความคุ้มครอง การปฏิบัติที่เหมาะสม และค่าตอบแทนที่จำเป็นและสมควรจากรัฐ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บุคคลใดได้รับความเสียหายถึงแก่ชีวิตหรือแก่ร่างกายหรือจิตใจเนื่องจากการกระทำความผิดอาญาของผู้อื่นโดยตนมิได้มีส่วนเกี่ยวข้องกับการกระทำความผิดนั้น และไม่มีโอกาสได้รับการบรรเทาความเสียหายโดยทางอื่น บุคคลนั้นหรือทายาทย่อมมีสิทธิได้รับความช่วยเหลือจากรัฐ  ทั้งนี้ ตามเงื่อนไขและวิธีการที่กฎหมายบัญญัติ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๒๓๓  </w:t>
      </w:r>
      <w:r>
        <w:rPr>
          <w:rFonts w:ascii="TH Sarabun New" w:hAnsi="TH Sarabun New" w:cs="TH Sarabun New"/>
          <w:b w:val="0"/>
          <w:sz w:val="32"/>
          <w:szCs w:val="32"/>
          <w:lang w:val="th-TH" w:bidi="th-TH" w:eastAsia="th-TH"/>
        </w:rPr>
        <w:t>บุคคลใดตกเป็นจำเลยในคดีอาญาและถูกคุมขังระหว่างการพิจารณาคดี หากปรากฏตามคำพิพากษาอันถึงที่สุดในคดีนั้นว่าข้อเท็จจริงฟังเป็นยุติว่าจำเลยมิได้เป็นผู้กระทำความผิด หรือการกระทำของจำเลยไม่เป็นความผิด บุคคลนั้นย่อมมีสิทธิได้รับค่าทดแทนและค่าใช้จ่ายตามสมควร ตลอดจนบรรดาสิทธิที่เสียไปเพราะการนั้นคืน  ทั้งนี้ ตามเงื่อนไขและวิธีการที่กฎหมายบัญญัติ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๒๓๔  </w:t>
      </w:r>
      <w:r>
        <w:rPr>
          <w:rFonts w:ascii="TH Sarabun New" w:hAnsi="TH Sarabun New" w:cs="TH Sarabun New"/>
          <w:b w:val="0"/>
          <w:sz w:val="32"/>
          <w:szCs w:val="32"/>
          <w:lang w:val="th-TH" w:bidi="th-TH" w:eastAsia="th-TH"/>
        </w:rPr>
        <w:t>บุคคลใดต้องรับโทษอาญาโดยคำพิพากษาอันถึงที่สุด บุคคลนั้น ผู้มีส่วนได้เสีย หรือพนักงานอัยการ อาจร้องขอให้มีการรื้อฟื้นคดีขึ้นพิจารณาใหม่ได้ และหากปรากฏตามคำพิพากษาของศาลที่รื้อฟื้นคดีขึ้นพิจารณาใหม่ว่าบุคคลนั้นมิได้เป็นผู้กระทำความผิด บุคคลนั้นหรือทายาทย่อมมีสิทธิได้รับค่าทดแทนและค่าใช้จ่ายตามสมควร ตลอดจนบรรดาสิทธิที่เสียไปเพราะผลแห่งคำพิพากษานั้นคืน  ทั้งนี้ ตามเงื่อนไขและวิธีการที่กฎหมายบัญญัติ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๒๓๕  </w:t>
      </w:r>
      <w:r>
        <w:rPr>
          <w:rFonts w:ascii="TH Sarabun New" w:hAnsi="TH Sarabun New" w:cs="TH Sarabun New"/>
          <w:b w:val="0"/>
          <w:sz w:val="32"/>
          <w:szCs w:val="32"/>
          <w:lang w:val="th-TH" w:bidi="th-TH" w:eastAsia="th-TH"/>
        </w:rPr>
        <w:t>ในกรณีที่มีปัญหาเกี่ยวกับอำนาจหน้าที่ระหว่างศาลยุติธรรม ศาลปกครอง ศาลทหาร หรือศาลอื่น ให้พิจารณาวินิจฉัยชี้ขาดโดยคณะกรรมการคณะหนึ่งซึ่งประกอบด้วยประธานศาลฎีกาเป็นประธาน ประธานศาลปกครองสูงสุด ประธานศาลอื่น และผู้ทรงคุณวุฒิอื่นอีกไม่เกินสี่คนตามที่กฎหมายบัญญัติ เป็นกรรมการ</w:t>
      </w:r>
    </w:p>
    <w:p>
      <w:pPr>
        <w:spacing w:after="60"/>
        <w:ind w:firstLine="850"/>
        <w:rPr>
          <w:noProof/>
          <w:lang w:val="th-TH" w:bidi="th-TH"/>
        </w:rPr>
      </w:pPr>
      <w:r>
        <w:rPr>
          <w:rFonts w:ascii="TH Sarabun New" w:hAnsi="TH Sarabun New" w:cs="TH Sarabun New"/>
          <w:b w:val="0"/>
          <w:sz w:val="32"/>
          <w:szCs w:val="32"/>
          <w:lang w:val="th-TH" w:bidi="th-TH" w:eastAsia="th-TH"/>
        </w:rPr>
        <w:t>หลักเกณฑ์การเสนอปัญหาตามวรรคหนึ่งให้เป็นไปตามที่กฎหมายบัญญัติ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๒๓๖  </w:t>
      </w:r>
      <w:r>
        <w:rPr>
          <w:rFonts w:ascii="TH Sarabun New" w:hAnsi="TH Sarabun New" w:cs="TH Sarabun New"/>
          <w:b w:val="0"/>
          <w:sz w:val="32"/>
          <w:szCs w:val="32"/>
          <w:lang w:val="th-TH" w:bidi="th-TH" w:eastAsia="th-TH"/>
        </w:rPr>
        <w:t>ผู้พิพากษาและตุลาการมีอิสระในการพิจารณาพิพากษาอรรถคดีให้เป็นไปตามรัฐธรรมนูญและกฎหมาย</w:t>
      </w:r>
    </w:p>
    <w:p>
      <w:pPr>
        <w:spacing w:after="60"/>
        <w:ind w:firstLine="850"/>
        <w:rPr>
          <w:noProof/>
          <w:lang w:val="th-TH" w:bidi="th-TH"/>
        </w:rPr>
      </w:pPr>
      <w:r>
        <w:rPr>
          <w:rFonts w:ascii="TH Sarabun New" w:hAnsi="TH Sarabun New" w:cs="TH Sarabun New"/>
          <w:b w:val="0"/>
          <w:sz w:val="32"/>
          <w:szCs w:val="32"/>
          <w:lang w:val="th-TH" w:bidi="th-TH" w:eastAsia="th-TH"/>
        </w:rPr>
        <w:t>การพิจารณาพิพากษาอรรถคดีของผู้พิพากษาและตุลาการไม่อยู่ภายใต้การบังคับบัญชาตามลำดับชั้น</w:t>
      </w:r>
    </w:p>
    <w:p>
      <w:pPr>
        <w:spacing w:after="60"/>
        <w:ind w:firstLine="850"/>
        <w:rPr>
          <w:noProof/>
          <w:lang w:val="th-TH" w:bidi="th-TH"/>
        </w:rPr>
      </w:pPr>
      <w:r>
        <w:rPr>
          <w:rFonts w:ascii="TH Sarabun New" w:hAnsi="TH Sarabun New" w:cs="TH Sarabun New"/>
          <w:b w:val="0"/>
          <w:sz w:val="32"/>
          <w:szCs w:val="32"/>
          <w:lang w:val="th-TH" w:bidi="th-TH" w:eastAsia="th-TH"/>
        </w:rPr>
        <w:t>การจ่ายสำนวนคดีให้ผู้พิพากษาและตุลาการ ให้เป็นไปตามหลักเกณฑ์ที่กฎหมายบัญญัติ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การเรียกคืนสำนวนคดีหรือการโอนสำนวนคดี จะกระทำมิได้ เว้นแต่เป็นกรณีที่จะกระทบกระเทือนต่อความยุติธรรมในการพิจารณาพิพากษาอรรถคดี</w:t>
      </w:r>
    </w:p>
    <w:p>
      <w:pPr>
        <w:spacing w:after="60"/>
        <w:ind w:firstLine="850"/>
        <w:rPr>
          <w:noProof/>
          <w:lang w:val="th-TH" w:bidi="th-TH"/>
        </w:rPr>
      </w:pPr>
      <w:r>
        <w:rPr>
          <w:rFonts w:ascii="TH Sarabun New" w:hAnsi="TH Sarabun New" w:cs="TH Sarabun New"/>
          <w:b w:val="0"/>
          <w:sz w:val="32"/>
          <w:szCs w:val="32"/>
          <w:lang w:val="th-TH" w:bidi="th-TH" w:eastAsia="th-TH"/>
        </w:rPr>
        <w:t>การโยกย้ายผู้พิพากษาและตุลาการโดยไม่ได้รับความยินยอมจากผู้พิพากษาและตุลาการนั้น จะกระทำมิได้ เว้นแต่เป็นการโยกย้ายตามวาระตามที่กฎหมายบัญญัติ เป็นการเลื่อนตำแหน่งให้สูงขึ้น เป็นกรณีที่อยู่ในระหว่างถูกดำเนินการทางวินัย หรือตกเป็นจำเลยในคดีอาญา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๒๓๗  </w:t>
      </w:r>
      <w:r>
        <w:rPr>
          <w:rFonts w:ascii="TH Sarabun New" w:hAnsi="TH Sarabun New" w:cs="TH Sarabun New"/>
          <w:b w:val="0"/>
          <w:sz w:val="32"/>
          <w:szCs w:val="32"/>
          <w:lang w:val="th-TH" w:bidi="th-TH" w:eastAsia="th-TH"/>
        </w:rPr>
        <w:t>ผู้พิพากษาและตุลาการจะเป็นข้าราชการการเมืองหรือผู้ดำรงตำแหน่งทางการเมืองมิได้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๒๓๘  </w:t>
      </w:r>
      <w:r>
        <w:rPr>
          <w:rFonts w:ascii="TH Sarabun New" w:hAnsi="TH Sarabun New" w:cs="TH Sarabun New"/>
          <w:b w:val="0"/>
          <w:sz w:val="32"/>
          <w:szCs w:val="32"/>
          <w:lang w:val="th-TH" w:bidi="th-TH" w:eastAsia="th-TH"/>
        </w:rPr>
        <w:t>พระมหากษัตริย์ทรงแต่งตั้งผู้พิพากษาและตุลาการ และทรงให้พ้นจากตำแหน่ง เว้นแต่กรณีที่พ้นจากตำแหน่งเพราะความตาย</w:t>
      </w:r>
    </w:p>
    <w:p>
      <w:pPr>
        <w:spacing w:after="60"/>
        <w:ind w:firstLine="850"/>
        <w:rPr>
          <w:noProof/>
          <w:lang w:val="th-TH" w:bidi="th-TH"/>
        </w:rPr>
      </w:pPr>
      <w:r>
        <w:rPr>
          <w:rFonts w:ascii="TH Sarabun New" w:hAnsi="TH Sarabun New" w:cs="TH Sarabun New"/>
          <w:b w:val="0"/>
          <w:sz w:val="32"/>
          <w:szCs w:val="32"/>
          <w:lang w:val="th-TH" w:bidi="th-TH" w:eastAsia="th-TH"/>
        </w:rPr>
        <w:t>การแต่งตั้งและการให้ผู้พิพากษาและตุลาการในศาลอื่นนอกจากศาลรัฐธรรมนูญ ศาลยุติธรรม ศาลปกครอง และศาลทหาร พ้นจากตำแหน่ง ตลอดจนอำนาจพิพากษาคดีและวิธีพิจารณาของศาลดังกล่าว ให้เป็นไปตามกฎหมายว่าด้วยการจัดตั้งศาลนั้น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๒๓๙  </w:t>
      </w:r>
      <w:r>
        <w:rPr>
          <w:rFonts w:ascii="TH Sarabun New" w:hAnsi="TH Sarabun New" w:cs="TH Sarabun New"/>
          <w:b w:val="0"/>
          <w:sz w:val="32"/>
          <w:szCs w:val="32"/>
          <w:lang w:val="th-TH" w:bidi="th-TH" w:eastAsia="th-TH"/>
        </w:rPr>
        <w:t>ก่อนเข้ารับหน้าที่ ผู้พิพากษาและตุลาการต้องถวายสัตย์ปฏิญาณต่อพระมหากษัตริย์ด้วยถ้อยคำดังต่อไปนี้</w:t>
      </w:r>
    </w:p>
    <w:p>
      <w:pPr>
        <w:spacing w:after="60"/>
        <w:ind w:firstLine="850"/>
        <w:rPr>
          <w:noProof/>
          <w:lang w:val="th-TH" w:bidi="th-TH"/>
        </w:rPr>
      </w:pPr>
      <w:r>
        <w:rPr>
          <w:rFonts w:ascii="TH Sarabun New" w:hAnsi="TH Sarabun New" w:cs="TH Sarabun New"/>
          <w:b w:val="0"/>
          <w:sz w:val="32"/>
          <w:szCs w:val="32"/>
          <w:lang w:val="th-TH" w:bidi="th-TH" w:eastAsia="th-TH"/>
        </w:rPr>
        <w:t>“ข้าพระพุทธเจ้า (ชื่อผู้ปฏิญาณ) ขอถวายสัตย์ปฏิญาณว่า ข้าพระพุทธเจ้าจะจงรักภักดีต่อพระมหากษัตริย์ และจะปฏิบัติหน้าที่ในพระปรมาภิไธยด้วยความซื่อสัตย์สุจริต โดยปราศจากอคติทั้งปวง เพื่อให้เกิดความยุติธรรมแก่ประชาชน และความสงบสุขแห่งราชอาณาจักร ทั้งจะรักษาไว้และปฏิบัติตามซึ่งการปกครองระบอบประชาธิปไตยอันมีพระมหากษัตริย์ทรงเป็นประมุขตามรัฐธรรมนูญแห่งราชอาณาจักรไทยและกฎหมายทุกประ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๒๔๐  </w:t>
      </w:r>
      <w:r>
        <w:rPr>
          <w:rFonts w:ascii="TH Sarabun New" w:hAnsi="TH Sarabun New" w:cs="TH Sarabun New"/>
          <w:b w:val="0"/>
          <w:sz w:val="32"/>
          <w:szCs w:val="32"/>
          <w:lang w:val="th-TH" w:bidi="th-TH" w:eastAsia="th-TH"/>
        </w:rPr>
        <w:t>เงินเดือน เงินประจำตำแหน่ง และประโยชน์ตอบแทนอื่นของผู้พิพากษาและตุลาการ ให้เป็นไปตามที่กฎหมายบัญญัติ  ทั้งนี้ จะนำระบบบัญชีเงินเดือนหรือเงินประจำตำแหน่งของข้าราชการพลเรือนมาใช้บังคับ มิได้</w:t>
      </w:r>
    </w:p>
    <w:p>
      <w:pPr>
        <w:spacing w:after="60"/>
        <w:ind w:firstLine="850"/>
        <w:rPr>
          <w:noProof/>
          <w:lang w:val="th-TH" w:bidi="th-TH"/>
        </w:rPr>
      </w:pPr>
      <w:r>
        <w:rPr>
          <w:rFonts w:ascii="TH Sarabun New" w:hAnsi="TH Sarabun New" w:cs="TH Sarabun New"/>
          <w:b w:val="0"/>
          <w:sz w:val="32"/>
          <w:szCs w:val="32"/>
          <w:lang w:val="th-TH" w:bidi="th-TH" w:eastAsia="th-TH"/>
        </w:rPr>
        <w:t>บทบัญญัติวรรคหนึ่งให้นำมาใช้บังคับกับกรรมการการเลือกตั้ง ผู้ตรวจการแผ่นดินของรัฐสภา กรรมการป้องกันและปราบปรามการทุจริตแห่งชาติ และกรรมการตรวจเงินแผ่นดินด้วย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๒๔๑  </w:t>
      </w:r>
      <w:r>
        <w:rPr>
          <w:rFonts w:ascii="TH Sarabun New" w:hAnsi="TH Sarabun New" w:cs="TH Sarabun New"/>
          <w:b w:val="0"/>
          <w:sz w:val="32"/>
          <w:szCs w:val="32"/>
          <w:lang w:val="th-TH" w:bidi="th-TH" w:eastAsia="th-TH"/>
        </w:rPr>
        <w:t>บุคคลจะดำรงตำแหน่งกรรมการในคณะกรรมการตุลาการศาลยุติธรรม กรรมการในคณะกรรมการตุลาการศาลปกครอง หรือกรรมการในคณะกรรมการตุลาการของศาลอื่นตามกฎหมายว่าด้วยการนั้น ในเวลาเดียวกันมิได้  ทั้งนี้ ไม่ว่าจะเป็นกรรมการโดยตำแหน่งหรือกรรมการผู้ทรงคุณวุฒิ</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๒</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ศาลรัฐธรรมนูญ</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๒๔๒  </w:t>
      </w:r>
      <w:r>
        <w:rPr>
          <w:rFonts w:ascii="TH Sarabun New" w:hAnsi="TH Sarabun New" w:cs="TH Sarabun New"/>
          <w:b w:val="0"/>
          <w:sz w:val="32"/>
          <w:szCs w:val="32"/>
          <w:lang w:val="th-TH" w:bidi="th-TH" w:eastAsia="th-TH"/>
        </w:rPr>
        <w:t>ศาลรัฐธรรมนูญประกอบด้วยประธานศาลรัฐธรรมนูญคนหนึ่งและตุลาการศาลรัฐธรรมนูญอื่นอีกสิบสี่คน ซึ่งพระมหากษัตริย์ทรงแต่งตั้งตามคำแนะนำของวุฒิสภาจากบุคคลดังต่อไปนี้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ผู้พิพากษาในศาลฎีกา ซึ่งดำรงตำแหน่งไม่ต่ำกว่าผู้พิพากษาศาลฎีกา ซึ่งได้รับเลือกโดยที่ประชุมใหญ่ศาลฎีกาโดยวิธีลงคะแนนลับ จำนวนห้าคน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ตุลาการในศาลปกครองสูงสุด ซึ่งได้รับเลือกโดยที่ประชุมใหญ่ ศาลปกครองสูงสุดโดยวิธีลงคะแนนลับ จำนวนสองคน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ผู้ทรงคุณวุฒิสาขานิติศาสตร์ ซึ่งได้รับเลือกตามมาตรา ๒๕๗ จำนวนห้าคน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ผู้ทรงคุณวุฒิสาขารัฐศาสตร์ ซึ่งได้รับเลือกตามมาตรา ๒๕๗ จำนวนสามคน</w:t>
      </w:r>
    </w:p>
    <w:p>
      <w:pPr>
        <w:spacing w:after="60"/>
        <w:ind w:firstLine="850"/>
        <w:rPr>
          <w:noProof/>
          <w:lang w:val="th-TH" w:bidi="th-TH"/>
        </w:rPr>
      </w:pPr>
      <w:r>
        <w:rPr>
          <w:rFonts w:ascii="TH Sarabun New" w:hAnsi="TH Sarabun New" w:cs="TH Sarabun New"/>
          <w:b w:val="0"/>
          <w:sz w:val="32"/>
          <w:szCs w:val="32"/>
          <w:lang w:val="th-TH" w:bidi="th-TH" w:eastAsia="th-TH"/>
        </w:rPr>
        <w:t>ให้ผู้ได้รับเลือกตามวรรคหนึ่ง ประชุมและเลือกกันเองให้คนหนึ่งเป็นประธานศาลรัฐธรรมนูญ แล้วแจ้งผลให้ประธานวุฒิสภาทราบ</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วุฒิสภาเป็นผู้ลงนามรับสนองพระบรมราชโองการแต่งตั้งประธานศาลรัฐธรรมนูญและตุลาการศาลรัฐธรรมนูญ</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๒๔๓  </w:t>
      </w:r>
      <w:r>
        <w:rPr>
          <w:rFonts w:ascii="TH Sarabun New" w:hAnsi="TH Sarabun New" w:cs="TH Sarabun New"/>
          <w:b w:val="0"/>
          <w:sz w:val="32"/>
          <w:szCs w:val="32"/>
          <w:lang w:val="th-TH" w:bidi="th-TH" w:eastAsia="th-TH"/>
        </w:rPr>
        <w:t>ผู้ทรงคุณวุฒิตามมาตรา ๒๕๕ (๓) และ (๔) ต้องมีคุณสมบัติและไม่มีลักษณะต้องห้าม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มีสัญชาติไทยโดยการเกิด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มีอายุไม่ต่ำกว่าสี่สิบห้าปีบริบูรณ์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เคยเป็นรัฐมนตรี กรรมการการเลือกตั้ง ผู้ตรวจการแผ่นดินของรัฐสภา กรรมการสิทธิมนุษยชนแห่งชาติ กรรมการป้องกันและปราบปรามการทุจริตแห่งชาติ หรือกรรมการตรวจเงินแผ่นดิน หรือเคยรับราชการในตำแหน่งไม่ต่ำกว่ารองอัยการสูงสุด อธิบดีหรือเทียบเท่า หรือดำรงตำแหน่งไม่ต่ำกว่าศาสตราจารย์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ไม่มีลักษณะต้องห้ามตามมาตรา ๑๐๖ หรือมาตรา ๑๐๙ (๑) (๒) (๔) (๕) (๖) (๗) (๑๓) หรือ (๑๔)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ไม่เป็นสมาชิกสภาผู้แทนราษฎร สมาชิกวุฒิสภา ข้าราชการการเมือง สมาชิกสภาท้องถิ่น หรือผู้บริหารท้องถิ่น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ไม่เป็นหรือเคยเป็นสมาชิกหรือผู้ดำรงตำแหน่งอื่นของพรรคการเมือง ในระยะสามปีก่อนดำรงตำแหน่ง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ไม่เป็นกรรมการการเลือกตั้ง ผู้ตรวจการแผ่นดินของรัฐสภา กรรมการสิทธิมนุษยชนแห่งชาติ ตุลาการศาลปกครอง กรรมการป้องกันและปราบปรามการทุจริตแห่งชาติ หรือกรรมการตรวจเงินแผ่นดิน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๒๔๔  </w:t>
      </w:r>
      <w:r>
        <w:rPr>
          <w:rFonts w:ascii="TH Sarabun New" w:hAnsi="TH Sarabun New" w:cs="TH Sarabun New"/>
          <w:b w:val="0"/>
          <w:sz w:val="32"/>
          <w:szCs w:val="32"/>
          <w:lang w:val="th-TH" w:bidi="th-TH" w:eastAsia="th-TH"/>
        </w:rPr>
        <w:t>การสรรหาและการเลือกตุลาการศาลรัฐธรรมนูญตามมาตรา ๒๕๕ (๓) และ (๔) ให้ดำเนินการดังนี้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ให้มีคณะกรรมการสรรหาตุลาการศาลรัฐธรรมนูญคณะหนึ่ง ประกอบด้วย ประธานศาลฎีกา คณบดีคณะนิติศาสตร์หรือเทียบเท่าของสถาบันอุดมศึกษาของรัฐทุกแห่งซึ่งเลือกกันเองให้เหลือสี่คน คณบดีคณะรัฐศาสตร์หรือเทียบเท่าของสถาบันอุดมศึกษาของรัฐทุกแห่งซึ่งเลือกกันเองให้เหลือสี่คน ผู้แทนพรรคการเมืองทุกพรรคที่มีสมาชิกเป็นสมาชิกสภาผู้แทนราษฎร พรรคละหนึ่งคน ซึ่งเลือกกันเองให้เหลือสี่คน เป็นกรรมการ คณะกรรมการดังกล่าวมีหน้าที่สรรหาและจัดทำบัญชีรายชื่อผู้ทรงคุณวุฒิตามมาตรา ๒๕๕ (๓) จำนวนสิบคน และผู้ทรงคุณวุฒิตามมาตรา ๒๕๕ (๔) จำนวนหกคน เสนอต่อประธานวุฒิสภา โดยต้องเสนอพร้อมความยินยอมของผู้ได้รับการเสนอชื่อนั้น  ทั้งนี้ ภายในสามสิบวันนับแต่วันที่มีเหตุทำให้ต้องมีการเลือกบุคคลให้ดำรงตำแหน่งดังกล่าว มติในการเสนอชื่อดังกล่าวต้องมีคะแนนเสียงไม่น้อยกว่าสามในสี่ของจำนวนกรรมการทั้งหมดเท่าที่มีอ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ให้ประธานวุฒิสภาเรียกประชุมวุฒิสภาเพื่อมีมติเลือกบุคคลผู้ได้รับการเสนอชื่อในบัญชีตาม (๑) ซึ่งต้องกระทำโดยวิธีลงคะแนนลับ ในการนี้ ให้ห้าคนแรกในบัญชีรายชื่อผู้ทรงคุณวุฒิตามมาตรา ๒๕๕ (๓) และสามคนแรกในบัญชีรายชื่อผู้ทรงคุณวุฒิตามมาตรา ๒๕๕ (๔) ซึ่งได้รับคะแนนสูงสุดและมีคะแนนมากกว่ากึ่งหนึ่งของจำนวนสมาชิกทั้งหมดเท่าที่มีอยู่ของวุฒิสภา เป็นผู้ได้รับเลือกเป็นตุลาการศาลรัฐธรรมนูญ แต่ถ้าจำนวนผู้ได้รับเลือกดังกล่าวจากบัญชีรายชื่อผู้ทรงคุณวุฒิตามมาตรา ๒๕๕ (๓) มีไม่ครบห้าคน หรือจากบัญชีรายชื่อผู้ทรงคุณวุฒิตามมาตรา ๒๕๕ (๔) มีไม่ครบสามคน ให้นำรายชื่อผู้ไม่ได้รับเลือกในคราวแรกในบัญชีนั้นมาให้สมาชิกวุฒิสภาออกเสียงลงคะแนนเลือกอีกครั้งหนึ่งต่อเนื่องกันไป และในกรณีนี้ ให้ผู้ได้รับคะแนนสูงสุดเรียงลงไปตามลำดับจนครบจำนวน เป็นผู้ได้รับเลือกให้เป็นตุลาการศาลรัฐธรรมนูญ ถ้ามีผู้ได้รับคะแนนเท่ากันในลำดับใดอันเป็นเหตุให้มีผู้ได้รับเลือกเกินห้าคนหรือสามคน แล้วแต่กรณี ให้ประธานวุฒิสภาจับสลากว่าผู้ใดเป็นผู้ได้รับเลือก</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๒๕๕ วรรคสองและวรรคสาม มาใช้บังคับ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๒๔๕  </w:t>
      </w:r>
      <w:r>
        <w:rPr>
          <w:rFonts w:ascii="TH Sarabun New" w:hAnsi="TH Sarabun New" w:cs="TH Sarabun New"/>
          <w:b w:val="0"/>
          <w:sz w:val="32"/>
          <w:szCs w:val="32"/>
          <w:lang w:val="th-TH" w:bidi="th-TH" w:eastAsia="th-TH"/>
        </w:rPr>
        <w:t>ประธานศาลรัฐธรรมนูญและตุลาการศาลรัฐธรรมนูญต้อง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ไม่เป็นข้าราชการซึ่งมีตำแหน่งหรือเงินเดือนประจำ</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ไม่เป็นพนักงานหรือลูกจ้างของหน่วยงานของรัฐ รัฐวิสาหกิจ หรือราชการส่วนท้องถิ่น หรือไม่เป็นกรรมการหรือที่ปรึกษาของรัฐวิสาหกิจ หรือของหน่วยงานของรัฐ</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ไม่ดำรงตำแหน่งใดในห้างหุ้นส่วน บริษัท หรือองค์การที่ดำเนินธุรกิจโดยมุ่งหาผลกำไรหรือรายได้มาแบ่งปันกัน หรือเป็นลูกจ้างของบุคคลใด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ไม่ประกอบวิชาชีพอิสระอื่นใด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ในกรณีที่ที่ประชุมใหญ่ศาลฎีกา ที่ประชุมใหญ่ศาลปกครองสูงสุด หรือวุฒิสภา แล้วแต่กรณี เลือกบุคคลตาม (๑) (๒) (๓) หรือ (๔) โดยได้รับความยินยอมของบุคคลนั้น ผู้ได้รับเลือกจะเริ่มปฏิบัติหน้าที่ได้ต่อเมื่อตนได้ลาออกจากการเป็นบุคคลตาม (๑) (๒) หรือ (๓) หรือแสดงหลักฐานให้เป็นที่เชื่อได้ว่าตนได้เลิกประกอบวิชาชีพอิสระดังกล่าวแล้ว ซึ่งต้องกระทำภายในสิบห้าวันนับแต่วันที่ได้รับเลือก แต่ถ้าผู้นั้นมิได้ลาออกหรือเลิกประกอบวิชาชีพอิสระภายในเวลาที่กำหนด ให้ถือว่าผู้นั้นมิได้เคยรับเลือกให้เป็นตุลาการศาลรัฐธรรมนูญ และให้นำบทบัญญัติมาตรา ๒๖๑ มาใช้บังคับ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๒๔๖  </w:t>
      </w:r>
      <w:r>
        <w:rPr>
          <w:rFonts w:ascii="TH Sarabun New" w:hAnsi="TH Sarabun New" w:cs="TH Sarabun New"/>
          <w:b w:val="0"/>
          <w:sz w:val="32"/>
          <w:szCs w:val="32"/>
          <w:lang w:val="th-TH" w:bidi="th-TH" w:eastAsia="th-TH"/>
        </w:rPr>
        <w:t>ประธานศาลรัฐธรรมนูญและตุลาการศาลรัฐธรรมนูญมีวาระการดำรงตำแหน่งเก้าปีนับแต่วันที่พระมหากษัตริย์ทรงแต่งตั้ง และให้ดำรงตำแหน่งได้เพียงวาระเดียว</w:t>
      </w:r>
    </w:p>
    <w:p>
      <w:pPr>
        <w:spacing w:after="60"/>
        <w:ind w:firstLine="850"/>
        <w:rPr>
          <w:noProof/>
          <w:lang w:val="th-TH" w:bidi="th-TH"/>
        </w:rPr>
      </w:pPr>
      <w:r>
        <w:rPr>
          <w:rFonts w:ascii="TH Sarabun New" w:hAnsi="TH Sarabun New" w:cs="TH Sarabun New"/>
          <w:b w:val="0"/>
          <w:sz w:val="32"/>
          <w:szCs w:val="32"/>
          <w:lang w:val="th-TH" w:bidi="th-TH" w:eastAsia="th-TH"/>
        </w:rPr>
        <w:t>ประธานศาลรัฐธรรมนูญและตุลาการศาลรัฐธรรมนูญซึ่งพ้นจากตำแหน่งตามวาระ ให้ปฏิบัติหน้าที่ต่อไปจนกว่าประธานศาลรัฐธรรมนูญและตุลาการศาลรัฐธรรมนูญซึ่งได้รับแต่งตั้งใหม่จะเข้ารับหน้าที่</w:t>
      </w:r>
    </w:p>
    <w:p>
      <w:pPr>
        <w:spacing w:after="60"/>
        <w:ind w:firstLine="850"/>
        <w:rPr>
          <w:noProof/>
          <w:lang w:val="th-TH" w:bidi="th-TH"/>
        </w:rPr>
      </w:pPr>
      <w:r>
        <w:rPr>
          <w:rFonts w:ascii="TH Sarabun New" w:hAnsi="TH Sarabun New" w:cs="TH Sarabun New"/>
          <w:b w:val="0"/>
          <w:sz w:val="32"/>
          <w:szCs w:val="32"/>
          <w:lang w:val="th-TH" w:bidi="th-TH" w:eastAsia="th-TH"/>
        </w:rPr>
        <w:t>ประธานศาลรัฐธรรมนูญและตุลาการศาลรัฐธรรมนูญเป็นเจ้าพนักงานในการยุติธรรมตามกฎหมาย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๒๔๗  </w:t>
      </w:r>
      <w:r>
        <w:rPr>
          <w:rFonts w:ascii="TH Sarabun New" w:hAnsi="TH Sarabun New" w:cs="TH Sarabun New"/>
          <w:b w:val="0"/>
          <w:sz w:val="32"/>
          <w:szCs w:val="32"/>
          <w:lang w:val="th-TH" w:bidi="th-TH" w:eastAsia="th-TH"/>
        </w:rPr>
        <w:t>นอกจากการพ้นจากตำแหน่งตามวาระ ประธานศาลรัฐธรรมนูญและตุลาการศาลรัฐธรรมนูญพ้นจากตำแหน่ง 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ตาย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มีอายุครบเจ็ดสิบปีบริบูรณ์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ลาออก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ขาดคุณสมบัติหรือมีลักษณะต้องห้ามตามมาตรา ๒๕๖</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กระทำการอันเป็นการฝ่าฝืนมาตรา ๒๕๘</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วุฒิสภามีมติตามมาตรา ๓๐๗ ให้ถอดถอนออกจากตำแหน่ง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ต้องคำพิพากษาให้จำคุก</w:t>
      </w:r>
    </w:p>
    <w:p>
      <w:pPr>
        <w:spacing w:after="60"/>
        <w:ind w:firstLine="850"/>
        <w:rPr>
          <w:noProof/>
          <w:lang w:val="th-TH" w:bidi="th-TH"/>
        </w:rPr>
      </w:pPr>
      <w:r>
        <w:rPr>
          <w:rFonts w:ascii="TH Sarabun New" w:hAnsi="TH Sarabun New" w:cs="TH Sarabun New"/>
          <w:b w:val="0"/>
          <w:sz w:val="32"/>
          <w:szCs w:val="32"/>
          <w:lang w:val="th-TH" w:bidi="th-TH" w:eastAsia="th-TH"/>
        </w:rPr>
        <w:t>เมื่อมีกรณีตามวรรคหนึ่ง ให้ตุลาการศาลรัฐธรรมนูญที่เหลืออยู่ปฏิบัติหน้าที่ต่อไปได้ภายใต้บังคับมาตรา ๒๖๗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๒๔๘  </w:t>
      </w:r>
      <w:r>
        <w:rPr>
          <w:rFonts w:ascii="TH Sarabun New" w:hAnsi="TH Sarabun New" w:cs="TH Sarabun New"/>
          <w:b w:val="0"/>
          <w:sz w:val="32"/>
          <w:szCs w:val="32"/>
          <w:lang w:val="th-TH" w:bidi="th-TH" w:eastAsia="th-TH"/>
        </w:rPr>
        <w:t>ในกรณีที่ประธานศาลรัฐธรรมนูญและตุลาการศาลรัฐธรรมนูญพ้นจากตำแหน่งตามวาระพร้อมกันทั้งหมด ให้เริ่มดำเนินการตามมาตรา ๒๕๕ และมาตรา ๒๕๗ ภายในสามสิบวันนับแต่วันที่พ้นจากตำแหน่ง</w:t>
      </w:r>
    </w:p>
    <w:p>
      <w:pPr>
        <w:spacing w:after="60"/>
        <w:ind w:firstLine="850"/>
        <w:rPr>
          <w:noProof/>
          <w:lang w:val="th-TH" w:bidi="th-TH"/>
        </w:rPr>
      </w:pPr>
      <w:r>
        <w:rPr>
          <w:rFonts w:ascii="TH Sarabun New" w:hAnsi="TH Sarabun New" w:cs="TH Sarabun New"/>
          <w:b w:val="0"/>
          <w:sz w:val="32"/>
          <w:szCs w:val="32"/>
          <w:lang w:val="th-TH" w:bidi="th-TH" w:eastAsia="th-TH"/>
        </w:rPr>
        <w:t>ในกรณีที่ประธานศาลรัฐธรรมนูญหรือตุลาการศาลรัฐธรรมนูญพ้นจากตำแหน่งนอกจากกรณีตามวรรคหนึ่ง ให้ดำเนินการดังต่อไปนี้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ในกรณีที่เป็นตุลาการศาลรัฐธรรมนูญซึ่งได้รับเลือกโดยที่ประชุมใหญ่ศาลฎีกา ให้นำมาตรา ๒๕๕ (๑) มาใช้บังคับโดยอนุโลม  ทั้งนี้ ให้ดำเนินการเลือกให้แล้วเสร็จภายในสามสิบวันนับแต่วันที่พ้นจากตำแหน่ง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ในกรณีที่เป็นตุลาการศาลรัฐธรรมนูญซึ่งได้รับเลือกโดยที่ประชุมใหญ่ศาลปกครองสูงสุด ให้นำมาตรา ๒๕๕ (๒) มาใช้บังคับโดยอนุโลม  ทั้งนี้ ให้ดำเนินการเลือกให้แล้วเสร็จภายในสามสิบวันนับแต่วันที่พ้นจากตำแหน่ง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ในกรณีที่เป็นตุลาการศาลรัฐธรรมนูญตามมาตรา ๒๕๕ (๓) หรือ (๔) ให้นำมาตรา ๒๕๗ มาใช้บังคับโดยอนุโลม ในกรณีนี้ ให้เสนอชื่อผู้สมควรเป็นตุลาการศาลรัฐธรรมนูญผู้ทรงคุณวุฒิตามมาตรา ๒๕๕ (๓) หรือ (๔) เป็นจำนวนสองเท่าของผู้ซึ่งพ้นจากตำแหน่งต่อประธานวุฒิสภา และให้วุฒิสภามีมติเลือก  ทั้งนี้ ให้ดำเนินการเลือกให้แล้วเสร็จภายในสามสิบวันนับแต่วันที่พ้นจากตำแหน่ง</w:t>
      </w:r>
    </w:p>
    <w:p>
      <w:pPr>
        <w:spacing w:after="60"/>
        <w:ind w:firstLine="850"/>
        <w:rPr>
          <w:noProof/>
          <w:lang w:val="th-TH" w:bidi="th-TH"/>
        </w:rPr>
      </w:pPr>
      <w:r>
        <w:rPr>
          <w:rFonts w:ascii="TH Sarabun New" w:hAnsi="TH Sarabun New" w:cs="TH Sarabun New"/>
          <w:b w:val="0"/>
          <w:sz w:val="32"/>
          <w:szCs w:val="32"/>
          <w:lang w:val="th-TH" w:bidi="th-TH" w:eastAsia="th-TH"/>
        </w:rPr>
        <w:t>ในกรณีที่ตุลาการศาลรัฐธรรมนูญพ้นจากตำแหน่งไม่ว่าทั้งหมดหรือบางส่วนในระหว่างที่อยู่นอกสมัยประชุมของรัฐสภา ให้ดำเนินการตามมาตรา ๒๕๗ ภายในสามสิบวันนับแต่วันเปิดสมัยประชุมของรัฐสภา</w:t>
      </w:r>
    </w:p>
    <w:p>
      <w:pPr>
        <w:spacing w:after="60"/>
        <w:ind w:firstLine="850"/>
        <w:rPr>
          <w:noProof/>
          <w:lang w:val="th-TH" w:bidi="th-TH"/>
        </w:rPr>
      </w:pPr>
      <w:r>
        <w:rPr>
          <w:rFonts w:ascii="TH Sarabun New" w:hAnsi="TH Sarabun New" w:cs="TH Sarabun New"/>
          <w:b w:val="0"/>
          <w:sz w:val="32"/>
          <w:szCs w:val="32"/>
          <w:lang w:val="th-TH" w:bidi="th-TH" w:eastAsia="th-TH"/>
        </w:rPr>
        <w:t>ในกรณีที่ประธานศาลรัฐธรรมนูญพ้นจากตำแหน่ง ให้นำบทบัญญัติมาตรา ๒๕๕ วรรคสอง มาใช้บังคับ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๒๔๙  </w:t>
      </w:r>
      <w:r>
        <w:rPr>
          <w:rFonts w:ascii="TH Sarabun New" w:hAnsi="TH Sarabun New" w:cs="TH Sarabun New"/>
          <w:b w:val="0"/>
          <w:sz w:val="32"/>
          <w:szCs w:val="32"/>
          <w:lang w:val="th-TH" w:bidi="th-TH" w:eastAsia="th-TH"/>
        </w:rPr>
        <w:t>ร่างพระราชบัญญัติหรือร่างพระราชบัญญัติประกอบรัฐธรรมนูญใดที่รัฐสภาให้ความเห็นชอบแล้ว ก่อนที่นายกรัฐมนตรีจะนำร่างพระราชบัญญัติหรือร่างพระราชบัญญัติประกอบรัฐธรรมนูญนั้นขึ้นทูลเกล้าทูลกระหม่อมถวายเพื่อพระมหากษัตริย์ทรงลงพระปรมาภิไธยตามมาตรา ๙๓ หรือร่างพระราชบัญญัติหรือร่างพระราชบัญญัติประกอบรัฐธรรมนูญใดที่รัฐสภาลงมติยืนยันตามมาตรา ๙๔ ก่อนที่นายกรัฐมนตรีจะนำร่างพระราชบัญญัติหรือร่างพระราชบัญญัติประกอบรัฐธรรมนูญนั้นขึ้นทูลเกล้าทูลกระหม่อมถวายอีกครั้ง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หากสมาชิกสภาผู้แทนราษฎร สมาชิกวุฒิสภา หรือสมาชิกของทั้งสองสภารวมกัน มีจำนวนไม่น้อยกว่าหนึ่งในสิบของจำนวนสมาชิกทั้งหมดเท่าที่มีอยู่ของทั้งสองสภา เห็นว่าร่างพระราชบัญญัติดังกล่าวมีข้อความขัดหรือแย้งต่อรัฐธรรมนูญนี้ หรือตราขึ้นโดยไม่ถูกต้องตามบทบัญญัติแห่งรัฐธรรมนูญนี้ ให้เสนอความเห็นต่อประธานสภาผู้แทนราษฎร ประธานวุฒิสภา หรือประธานรัฐสภา แล้วแต่กรณี แล้วให้ประธานแห่งสภาที่ได้รับความเห็นดังกล่าวส่งความเห็นนั้นไปยังศาลรัฐธรรมนูญเพื่อวินิจฉัย และแจ้งให้นายกรัฐมนตรีทราบโดยไม่ชักช้า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หากสมาชิกสภาผู้แทนราษฎร สมาชิกวุฒิสภา หรือสมาชิกของทั้งสองสภารวมกัน มีจำนวนไม่น้อยกว่ายี่สิบคน เห็นว่าร่างพระราชบัญญัติประกอบรัฐธรรมนูญดังกล่าวมีข้อความขัดหรือแย้งต่อรัฐธรรมนูญนี้ หรือตราขึ้นโดยไม่ถูกต้องตามบทบัญญัติแห่งรัฐธรรมนูญนี้ ให้เสนอความเห็นต่อประธานสภาผู้แทนราษฎร ประธานวุฒิสภา หรือประธานรัฐสภา แล้วแต่กรณี แล้วให้ประธานแห่งสภาที่ได้รับความเห็นดังกล่าว ส่งความเห็นนั้นไปยังศาลรัฐธรรมนูญเพื่อวินิจฉัย และแจ้งให้นายกรัฐมนตรีทราบโดยไม่ชักช้า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หากนายกรัฐมนตรีเห็นว่าร่างพระราชบัญญัติหรือร่างพระราชบัญญัติประกอบรัฐธรรมนูญดังกล่าวมีข้อความขัดหรือแย้งต่อรัฐธรรมนูญนี้ หรือตราขึ้นโดยไม่ถูกต้องตามบทบัญญัติแห่งรัฐธรรมนูญนี้ ให้ส่งความเห็นเช่นว่านั้นไปยังศาลรัฐธรรมนูญเพื่อวินิจฉัย และแจ้งให้ประธานสภาผู้แทนราษฎรและประธานวุฒิสภา ทราบโดยไม่ชักช้า</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ในระหว่างที่ศาลรัฐธรรมนูญพิจารณาวินิจฉัย ให้นายกรัฐมนตรีระงับการดำเนินการเพื่อประกาศใช้ร่างพระราชบัญญัติหรือร่างพระราชบัญญัติประกอบรัฐธรรมนูญดังกล่าวไว้จนกว่าศาลรัฐธรรมนูญจะมีคำวินิจฉัย</w:t>
      </w:r>
    </w:p>
    <w:p>
      <w:pPr>
        <w:spacing w:after="60"/>
        <w:ind w:firstLine="850"/>
        <w:rPr>
          <w:noProof/>
          <w:lang w:val="th-TH" w:bidi="th-TH"/>
        </w:rPr>
      </w:pPr>
      <w:r>
        <w:rPr>
          <w:rFonts w:ascii="TH Sarabun New" w:hAnsi="TH Sarabun New" w:cs="TH Sarabun New"/>
          <w:b w:val="0"/>
          <w:sz w:val="32"/>
          <w:szCs w:val="32"/>
          <w:lang w:val="th-TH" w:bidi="th-TH" w:eastAsia="th-TH"/>
        </w:rPr>
        <w:t>ถ้าศาลรัฐธรรมนูญวินิจฉัยว่าร่างพระราชบัญญัติหรือร่างพระราชบัญญัติประกอบรัฐธรรมนูญนั้นมีข้อความขัดหรือแย้งต่อรัฐธรรมนูญนี้ หรือตราขึ้นโดยไม่ถูกต้องตามบทบัญญัติแห่งรัฐธรรมนูญนี้ และข้อความดังกล่าวเป็นสาระสำคัญของร่างพระราชบัญญัติหรือร่างพระราชบัญญัติประกอบรัฐธรรมนูญนั้น ให้ร่างพระราชบัญญัติหรือร่างพระราชบัญญัติประกอบรัฐธรรมนูญนั้นเป็นอันตกไป</w:t>
      </w:r>
    </w:p>
    <w:p>
      <w:pPr>
        <w:spacing w:after="60"/>
        <w:ind w:firstLine="850"/>
        <w:rPr>
          <w:noProof/>
          <w:lang w:val="th-TH" w:bidi="th-TH"/>
        </w:rPr>
      </w:pPr>
      <w:r>
        <w:rPr>
          <w:rFonts w:ascii="TH Sarabun New" w:hAnsi="TH Sarabun New" w:cs="TH Sarabun New"/>
          <w:b w:val="0"/>
          <w:sz w:val="32"/>
          <w:szCs w:val="32"/>
          <w:lang w:val="th-TH" w:bidi="th-TH" w:eastAsia="th-TH"/>
        </w:rPr>
        <w:t>ถ้าศาลรัฐธรรมนูญวินิจฉัยว่าร่างพระราชบัญญัติหรือร่างพระราชบัญญัติประกอบรัฐธรรมนูญนั้นมีข้อความขัดหรือแย้งต่อรัฐธรรมนูญนี้แต่มิใช่กรณีตามวรรคสาม ให้ข้อความที่ขัดหรือแย้งนั้นเป็นอันตกไป และให้นายกรัฐมนตรีดำเนินการตามมาตรา ๙๓ หรือมาตรา ๙๔ แล้วแต่กรณี ต่อไป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๒๕๐  </w:t>
      </w:r>
      <w:r>
        <w:rPr>
          <w:rFonts w:ascii="TH Sarabun New" w:hAnsi="TH Sarabun New" w:cs="TH Sarabun New"/>
          <w:b w:val="0"/>
          <w:sz w:val="32"/>
          <w:szCs w:val="32"/>
          <w:lang w:val="th-TH" w:bidi="th-TH" w:eastAsia="th-TH"/>
        </w:rPr>
        <w:t>บทบัญญัติมาตรา ๒๖๒ (๒) ให้นำมาใช้บังคับกับร่างข้อบังคับการประชุมสภาผู้แทนราษฎร ร่างข้อบังคับการประชุมวุฒิสภา และร่างข้อบังคับการประชุมรัฐสภา ที่สภาผู้แทนราษฎร วุฒิสภา หรือรัฐสภา แล้วแต่กรณี ให้ความเห็นชอบแล้ว แต่ยังมิได้ประกาศในราชกิจจานุเบกษา 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๒๕๑  </w:t>
      </w:r>
      <w:r>
        <w:rPr>
          <w:rFonts w:ascii="TH Sarabun New" w:hAnsi="TH Sarabun New" w:cs="TH Sarabun New"/>
          <w:b w:val="0"/>
          <w:sz w:val="32"/>
          <w:szCs w:val="32"/>
          <w:lang w:val="th-TH" w:bidi="th-TH" w:eastAsia="th-TH"/>
        </w:rPr>
        <w:t>ในการที่ศาลจะใช้บทบัญญัติแห่งกฎหมายบังคับแก่คดีใด ถ้าศาลเห็นเองหรือคู่ความโต้แย้งว่าบทบัญญัติแห่งกฎหมายนั้นต้องด้วยบทบัญญัติมาตรา ๖ และยังไม่มีคำวินิจฉัยของศาลรัฐธรรมนูญในส่วนที่เกี่ยวกับบทบัญญัตินั้น ให้ศาลรอการพิจารณาพิพากษาคดีไว้ชั่วคราว และส่งความเห็นเช่นว่านั้นตามทางการเพื่อศาลรัฐธรรมนูญจะได้พิจารณาวินิจฉัย</w:t>
      </w:r>
    </w:p>
    <w:p>
      <w:pPr>
        <w:spacing w:after="60"/>
        <w:ind w:firstLine="850"/>
        <w:rPr>
          <w:noProof/>
          <w:lang w:val="th-TH" w:bidi="th-TH"/>
        </w:rPr>
      </w:pPr>
      <w:r>
        <w:rPr>
          <w:rFonts w:ascii="TH Sarabun New" w:hAnsi="TH Sarabun New" w:cs="TH Sarabun New"/>
          <w:b w:val="0"/>
          <w:sz w:val="32"/>
          <w:szCs w:val="32"/>
          <w:lang w:val="th-TH" w:bidi="th-TH" w:eastAsia="th-TH"/>
        </w:rPr>
        <w:t>ในกรณีที่ศาลรัฐธรรมนูญเห็นว่าคำโต้แย้งของคู่ความตามวรรคหนึ่งไม่เป็นสาระอันควรได้รับการวินิจฉัย ศาลรัฐธรรมนูญจะไม่รับเรื่องดังกล่าวไว้พิจารณาก็ได้</w:t>
      </w:r>
    </w:p>
    <w:p>
      <w:pPr>
        <w:spacing w:after="60"/>
        <w:ind w:firstLine="850"/>
        <w:rPr>
          <w:noProof/>
          <w:lang w:val="th-TH" w:bidi="th-TH"/>
        </w:rPr>
      </w:pPr>
      <w:r>
        <w:rPr>
          <w:rFonts w:ascii="TH Sarabun New" w:hAnsi="TH Sarabun New" w:cs="TH Sarabun New"/>
          <w:b w:val="0"/>
          <w:sz w:val="32"/>
          <w:szCs w:val="32"/>
          <w:lang w:val="th-TH" w:bidi="th-TH" w:eastAsia="th-TH"/>
        </w:rPr>
        <w:t>คำวินิจฉัยของศาลรัฐธรรมนูญให้ใช้ได้ในคดีทั้งปวง แต่ไม่กระทบกระเทือนถึงคำพิพากษาของศาลอันถึงที่สุดแล้ว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๒๕๒  </w:t>
      </w:r>
      <w:r>
        <w:rPr>
          <w:rFonts w:ascii="TH Sarabun New" w:hAnsi="TH Sarabun New" w:cs="TH Sarabun New"/>
          <w:b w:val="0"/>
          <w:sz w:val="32"/>
          <w:szCs w:val="32"/>
          <w:lang w:val="th-TH" w:bidi="th-TH" w:eastAsia="th-TH"/>
        </w:rPr>
        <w:t>ในการปฏิบัติหน้าที่ ศาลรัฐธรรมนูญมีอำนาจเรียกเอกสารหรือหลักฐานที่เกี่ยวข้องจากบุคคลใด หรือเรียกบุคคลใดมาให้ถ้อยคำ ตลอดจนขอให้ศาล พนักงานสอบสวน หน่วยราชการ หน่วยงานของรัฐ รัฐวิสาหกิจ หรือราชการส่วนท้องถิ่น ดำเนินการใดเพื่อประโยชน์แห่งการพิจารณาได้</w:t>
      </w:r>
    </w:p>
    <w:p>
      <w:pPr>
        <w:spacing w:after="60"/>
        <w:ind w:firstLine="850"/>
        <w:rPr>
          <w:noProof/>
          <w:lang w:val="th-TH" w:bidi="th-TH"/>
        </w:rPr>
      </w:pPr>
      <w:r>
        <w:rPr>
          <w:rFonts w:ascii="TH Sarabun New" w:hAnsi="TH Sarabun New" w:cs="TH Sarabun New"/>
          <w:b w:val="0"/>
          <w:sz w:val="32"/>
          <w:szCs w:val="32"/>
          <w:lang w:val="th-TH" w:bidi="th-TH" w:eastAsia="th-TH"/>
        </w:rPr>
        <w:t>ศาลรัฐธรรมนูญมีอำนาจแต่งตั้งบุคคลหรือคณะบุคคลเพื่อปฏิบัติหน้าที่ตามที่มอบหมาย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๒๕๓  </w:t>
      </w:r>
      <w:r>
        <w:rPr>
          <w:rFonts w:ascii="TH Sarabun New" w:hAnsi="TH Sarabun New" w:cs="TH Sarabun New"/>
          <w:b w:val="0"/>
          <w:sz w:val="32"/>
          <w:szCs w:val="32"/>
          <w:lang w:val="th-TH" w:bidi="th-TH" w:eastAsia="th-TH"/>
        </w:rPr>
        <w:t>ในกรณีที่มีปัญหาเกี่ยวกับอำนาจหน้าที่ขององค์กรต่าง ๆ ตามรัฐธรรมนูญ ให้องค์กรนั้นหรือประธานรัฐสภา เสนอเรื่องพร้อมความเห็นต่อศาลรัฐธรรมนูญเพื่อพิจารณาวินิจฉัย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๒๕๔  </w:t>
      </w:r>
      <w:r>
        <w:rPr>
          <w:rFonts w:ascii="TH Sarabun New" w:hAnsi="TH Sarabun New" w:cs="TH Sarabun New"/>
          <w:b w:val="0"/>
          <w:sz w:val="32"/>
          <w:szCs w:val="32"/>
          <w:lang w:val="th-TH" w:bidi="th-TH" w:eastAsia="th-TH"/>
        </w:rPr>
        <w:t>องค์คณะของตุลาการศาลรัฐธรรมนูญในการนั่งพิจารณาและในการทำคำวินิจฉัย ต้องประกอบด้วยตุลาการศาลรัฐธรรมนูญไม่น้อยกว่าเก้าคน คำวินิจฉัยของศาลรัฐธรรมนูญให้ถือเสียงข้างมาก เว้นแต่จะมีบัญญัติเป็นอย่างอื่นในรัฐธรรมนูญนี้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ตุลาการศาลรัฐธรรมนูญซึ่งเป็นองค์คณะทุกคนจะต้องทำคำวินิจฉัยในส่วนของตนพร้อมแถลงด้วยวาจาต่อที่ประชุมก่อนการลงมติ</w:t>
      </w:r>
    </w:p>
    <w:p>
      <w:pPr>
        <w:spacing w:after="60"/>
        <w:ind w:firstLine="850"/>
        <w:rPr>
          <w:noProof/>
          <w:lang w:val="th-TH" w:bidi="th-TH"/>
        </w:rPr>
      </w:pPr>
      <w:r>
        <w:rPr>
          <w:rFonts w:ascii="TH Sarabun New" w:hAnsi="TH Sarabun New" w:cs="TH Sarabun New"/>
          <w:b w:val="0"/>
          <w:sz w:val="32"/>
          <w:szCs w:val="32"/>
          <w:lang w:val="th-TH" w:bidi="th-TH" w:eastAsia="th-TH"/>
        </w:rPr>
        <w:t>คำวินิจฉัยของศาลรัฐธรรมนูญและคำวินิจฉัยของตุลาการศาลรัฐธรรมนูญทุกคน ให้ประกาศในราชกิจจานุเบกษา</w:t>
      </w:r>
    </w:p>
    <w:p>
      <w:pPr>
        <w:spacing w:after="60"/>
        <w:ind w:firstLine="850"/>
        <w:rPr>
          <w:noProof/>
          <w:lang w:val="th-TH" w:bidi="th-TH"/>
        </w:rPr>
      </w:pPr>
      <w:r>
        <w:rPr>
          <w:rFonts w:ascii="TH Sarabun New" w:hAnsi="TH Sarabun New" w:cs="TH Sarabun New"/>
          <w:b w:val="0"/>
          <w:sz w:val="32"/>
          <w:szCs w:val="32"/>
          <w:lang w:val="th-TH" w:bidi="th-TH" w:eastAsia="th-TH"/>
        </w:rPr>
        <w:t>คำวินิจฉัยของศาลรัฐธรรมนูญอย่างน้อยต้องประกอบด้วยความเป็นมาหรือคำกล่าวหา สรุปข้อเท็จจริงที่ได้มาจากการพิจารณา เหตุผลในการวินิจฉัยในปัญหาข้อเท็จจริงและข้อกฎหมาย และบทบัญญัติของรัฐธรรมนูญและกฎหมายที่ยกขึ้นอ้างอิง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๒๕๕  </w:t>
      </w:r>
      <w:r>
        <w:rPr>
          <w:rFonts w:ascii="TH Sarabun New" w:hAnsi="TH Sarabun New" w:cs="TH Sarabun New"/>
          <w:b w:val="0"/>
          <w:sz w:val="32"/>
          <w:szCs w:val="32"/>
          <w:lang w:val="th-TH" w:bidi="th-TH" w:eastAsia="th-TH"/>
        </w:rPr>
        <w:t>คำวินิจฉัยของศาลรัฐธรรมนูญให้เป็นเด็ดขาด มีผลผูกพันรัฐสภา คณะรัฐมนตรี ศาล และองค์กรอื่นของรัฐ</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๒๕๖  </w:t>
      </w:r>
      <w:r>
        <w:rPr>
          <w:rFonts w:ascii="TH Sarabun New" w:hAnsi="TH Sarabun New" w:cs="TH Sarabun New"/>
          <w:b w:val="0"/>
          <w:sz w:val="32"/>
          <w:szCs w:val="32"/>
          <w:lang w:val="th-TH" w:bidi="th-TH" w:eastAsia="th-TH"/>
        </w:rPr>
        <w:t>วิธีพิจารณาของศาลรัฐธรรมนูญให้เป็นไปตามที่ศาลรัฐธรรมนูญกำหนด ซึ่งต้องกระทำโดยมติเอกฉันท์ของคณะตุลาการศาลรัฐธรรมนูญ และให้ประกาศในราชกิจจานุเบกษา</w:t>
      </w:r>
    </w:p>
    <w:p>
      <w:pPr>
        <w:spacing w:after="60"/>
        <w:ind w:firstLine="850"/>
        <w:rPr>
          <w:noProof/>
          <w:lang w:val="th-TH" w:bidi="th-TH"/>
        </w:rPr>
      </w:pPr>
      <w:r>
        <w:rPr>
          <w:rFonts w:ascii="TH Sarabun New" w:hAnsi="TH Sarabun New" w:cs="TH Sarabun New"/>
          <w:b w:val="0"/>
          <w:sz w:val="32"/>
          <w:szCs w:val="32"/>
          <w:lang w:val="th-TH" w:bidi="th-TH" w:eastAsia="th-TH"/>
        </w:rPr>
        <w:t>วิธีพิจารณาของศาลรัฐธรรมนูญตามวรรคหนึ่ง อย่างน้อยต้องมีหลักประกันขั้นพื้นฐานเรื่องการพิจารณาคดีโดยเปิดเผย การให้โอกาสคู่กรณีแสดงความเห็นของตนก่อนการวินิจฉัยคดี การให้สิทธิคู่กรณีขอตรวจดูเอกสารที่เกี่ยวกับตน การเปิดโอกาสให้มีการคัดค้านตุลาการศาลรัฐธรรมนูญ และการให้เหตุผลประกอบคำวินิจฉัยหรือคำสั่งของศาลรัฐธรรมนูญด้วย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๒๕๗  </w:t>
      </w:r>
      <w:r>
        <w:rPr>
          <w:rFonts w:ascii="TH Sarabun New" w:hAnsi="TH Sarabun New" w:cs="TH Sarabun New"/>
          <w:b w:val="0"/>
          <w:sz w:val="32"/>
          <w:szCs w:val="32"/>
          <w:lang w:val="th-TH" w:bidi="th-TH" w:eastAsia="th-TH"/>
        </w:rPr>
        <w:t>ศาลรัฐธรรมนูญมีหน่วยธุรการของศาลรัฐธรรมนูญที่เป็นอิสระ โดยมีเลขาธิการสำนักงานศาลรัฐธรรมนูญเป็นผู้บังคับบัญชาขึ้นตรงต่อประธานศาลรัฐธรรมนูญ</w:t>
      </w:r>
    </w:p>
    <w:p>
      <w:pPr>
        <w:spacing w:after="60"/>
        <w:ind w:firstLine="850"/>
        <w:rPr>
          <w:noProof/>
          <w:lang w:val="th-TH" w:bidi="th-TH"/>
        </w:rPr>
      </w:pPr>
      <w:r>
        <w:rPr>
          <w:rFonts w:ascii="TH Sarabun New" w:hAnsi="TH Sarabun New" w:cs="TH Sarabun New"/>
          <w:b w:val="0"/>
          <w:sz w:val="32"/>
          <w:szCs w:val="32"/>
          <w:lang w:val="th-TH" w:bidi="th-TH" w:eastAsia="th-TH"/>
        </w:rPr>
        <w:t>การแต่งตั้งเลขาธิการสำนักงานศาลรัฐธรรมนูญ ต้องได้รับความเห็นชอบของคณะตุลาการศาลรัฐธรรมนูญ</w:t>
      </w:r>
    </w:p>
    <w:p>
      <w:pPr>
        <w:spacing w:after="60"/>
        <w:ind w:firstLine="850"/>
        <w:rPr>
          <w:noProof/>
          <w:lang w:val="th-TH" w:bidi="th-TH"/>
        </w:rPr>
      </w:pPr>
      <w:r>
        <w:rPr>
          <w:rFonts w:ascii="TH Sarabun New" w:hAnsi="TH Sarabun New" w:cs="TH Sarabun New"/>
          <w:b w:val="0"/>
          <w:sz w:val="32"/>
          <w:szCs w:val="32"/>
          <w:lang w:val="th-TH" w:bidi="th-TH" w:eastAsia="th-TH"/>
        </w:rPr>
        <w:t>สำนักงานศาลรัฐธรรมนูญมีอิสระในการบริหารงานบุคคล การงบประมาณ และการดำเนินการอื่น  ทั้งนี้ ตามที่กฎหมายบัญญัติ</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๓</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ศาลยุติธรรม</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๒๕๘  </w:t>
      </w:r>
      <w:r>
        <w:rPr>
          <w:rFonts w:ascii="TH Sarabun New" w:hAnsi="TH Sarabun New" w:cs="TH Sarabun New"/>
          <w:b w:val="0"/>
          <w:sz w:val="32"/>
          <w:szCs w:val="32"/>
          <w:lang w:val="th-TH" w:bidi="th-TH" w:eastAsia="th-TH"/>
        </w:rPr>
        <w:t>ศาลยุติธรรมมีอำนาจพิจารณาพิพากษาคดีทั้งปวง เว้นแต่คดีที่รัฐธรรมนูญนี้หรือกฎหมายบัญญัติให้อยู่ในอำนาจของศาลอื่น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๒๕๙  </w:t>
      </w:r>
      <w:r>
        <w:rPr>
          <w:rFonts w:ascii="TH Sarabun New" w:hAnsi="TH Sarabun New" w:cs="TH Sarabun New"/>
          <w:b w:val="0"/>
          <w:sz w:val="32"/>
          <w:szCs w:val="32"/>
          <w:lang w:val="th-TH" w:bidi="th-TH" w:eastAsia="th-TH"/>
        </w:rPr>
        <w:t>ศาลยุติธรรมมีสามชั้น คือ ศาลชั้นต้น ศาลอุทธรณ์ และศาลฎีกา เว้นแต่ที่มีบัญญัติไว้เป็นอย่างอื่นในรัฐธรรมนูญนี้หรือตามกฎหมายอื่น</w:t>
      </w:r>
    </w:p>
    <w:p>
      <w:pPr>
        <w:spacing w:after="60"/>
        <w:ind w:firstLine="850"/>
        <w:rPr>
          <w:noProof/>
          <w:lang w:val="th-TH" w:bidi="th-TH"/>
        </w:rPr>
      </w:pPr>
      <w:r>
        <w:rPr>
          <w:rFonts w:ascii="TH Sarabun New" w:hAnsi="TH Sarabun New" w:cs="TH Sarabun New"/>
          <w:b w:val="0"/>
          <w:sz w:val="32"/>
          <w:szCs w:val="32"/>
          <w:lang w:val="th-TH" w:bidi="th-TH" w:eastAsia="th-TH"/>
        </w:rPr>
        <w:t>ให้มีแผนกคดีอาญาของผู้ดำรงตำแหน่งทางการเมืองในศาลฎีกา โดยองค์คณะผู้พิพากษาประกอบด้วยผู้พิพากษาในศาลฎีกาซึ่งดำรงตำแหน่งไม่ต่ำกว่าผู้พิพากษาศาลฎีกา จำนวนเก้าคน ซึ่งได้รับเลือกโดยที่ประชุมใหญ่ศาลฎีกาโดยวิธีลงคะแนนลับ และให้เลือกเป็นรายคดี</w:t>
      </w:r>
    </w:p>
    <w:p>
      <w:pPr>
        <w:spacing w:after="60"/>
        <w:ind w:firstLine="850"/>
        <w:rPr>
          <w:noProof/>
          <w:lang w:val="th-TH" w:bidi="th-TH"/>
        </w:rPr>
      </w:pPr>
      <w:r>
        <w:rPr>
          <w:rFonts w:ascii="TH Sarabun New" w:hAnsi="TH Sarabun New" w:cs="TH Sarabun New"/>
          <w:b w:val="0"/>
          <w:sz w:val="32"/>
          <w:szCs w:val="32"/>
          <w:lang w:val="th-TH" w:bidi="th-TH" w:eastAsia="th-TH"/>
        </w:rPr>
        <w:t>อำนาจหน้าที่ของศาลฎีกาแผนกคดีอาญาของผู้ดำรงตำแหน่งทางการเมืองและวิธีพิจารณาคดีอาญาของผู้ดำรงตำแหน่งทางการเมือง ให้เป็นไปตามที่บัญญัติไว้ในรัฐธรรมนูญนี้และในกฎหมายประกอบรัฐธรรมนูญว่าด้วยวิธีพิจารณาคดีอาญาของผู้ดำรงตำแหน่งทางการเมื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๒๖๐  </w:t>
      </w:r>
      <w:r>
        <w:rPr>
          <w:rFonts w:ascii="TH Sarabun New" w:hAnsi="TH Sarabun New" w:cs="TH Sarabun New"/>
          <w:b w:val="0"/>
          <w:sz w:val="32"/>
          <w:szCs w:val="32"/>
          <w:lang w:val="th-TH" w:bidi="th-TH" w:eastAsia="th-TH"/>
        </w:rPr>
        <w:t>การแต่งตั้งและการให้ผู้พิพากษาในศาลยุติธรรมพ้นจากตำแหน่ง ต้องได้รับความเห็นชอบของคณะกรรมการตุลาการศาลยุติธรรมก่อน แล้วจึงนำความกราบบังคมทูล</w:t>
      </w:r>
    </w:p>
    <w:p>
      <w:pPr>
        <w:spacing w:after="60"/>
        <w:ind w:firstLine="850"/>
        <w:rPr>
          <w:noProof/>
          <w:lang w:val="th-TH" w:bidi="th-TH"/>
        </w:rPr>
      </w:pPr>
      <w:r>
        <w:rPr>
          <w:rFonts w:ascii="TH Sarabun New" w:hAnsi="TH Sarabun New" w:cs="TH Sarabun New"/>
          <w:b w:val="0"/>
          <w:sz w:val="32"/>
          <w:szCs w:val="32"/>
          <w:lang w:val="th-TH" w:bidi="th-TH" w:eastAsia="th-TH"/>
        </w:rPr>
        <w:t>การเลื่อนตำแหน่ง การเลื่อนเงินเดือน และการลงโทษผู้พิพากษาในศาลยุติธรรม ต้องได้รับความเห็นชอบของคณะกรรมการตุลาการศาลยุติธรรม ในการนี้ให้คณะกรรมการตุลาการศาลยุติธรรมแต่งตั้งคณะอนุกรรมการขึ้นชั้นศาลละหนึ่งคณะ เพื่อเสนอความคิดเห็นในเรื่องดังกล่าวเพื่อประกอบการพิจารณา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๒๖๑  </w:t>
      </w:r>
      <w:r>
        <w:rPr>
          <w:rFonts w:ascii="TH Sarabun New" w:hAnsi="TH Sarabun New" w:cs="TH Sarabun New"/>
          <w:b w:val="0"/>
          <w:sz w:val="32"/>
          <w:szCs w:val="32"/>
          <w:lang w:val="th-TH" w:bidi="th-TH" w:eastAsia="th-TH"/>
        </w:rPr>
        <w:t>คณะกรรมการตุลาการศาลยุติธรรมประกอบด้วยบุคคลดังต่อไปนี้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ประธานศาลฎีกาเป็นประธานกรรมการ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กรรมการผู้ทรงคุณวุฒิในแต่ละชั้นศาล ชั้นศาลละสี่คน รวมเป็นสิบสองคน ซึ่งเป็นข้าราชการตุลาการในแต่ละชั้นศาล และได้รับเลือกจากข้าราชการตุลาการในทุกชั้นศาล</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กรรมการผู้ทรงคุณวุฒิจำนวนสองคน ซึ่งไม่เป็นหรือเคยเป็นข้าราชการตุลาการ และได้รับเลือกจากวุฒิสภา</w:t>
      </w:r>
    </w:p>
    <w:p>
      <w:pPr>
        <w:spacing w:after="60"/>
        <w:ind w:firstLine="850"/>
        <w:rPr>
          <w:noProof/>
          <w:lang w:val="th-TH" w:bidi="th-TH"/>
        </w:rPr>
      </w:pPr>
      <w:r>
        <w:rPr>
          <w:rFonts w:ascii="TH Sarabun New" w:hAnsi="TH Sarabun New" w:cs="TH Sarabun New"/>
          <w:b w:val="0"/>
          <w:sz w:val="32"/>
          <w:szCs w:val="32"/>
          <w:lang w:val="th-TH" w:bidi="th-TH" w:eastAsia="th-TH"/>
        </w:rPr>
        <w:t>คุณสมบัติ ลักษณะต้องห้าม และวิธีการเลือกกรรมการผู้ทรงคุณวุฒิ 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๒๖๒  </w:t>
      </w:r>
      <w:r>
        <w:rPr>
          <w:rFonts w:ascii="TH Sarabun New" w:hAnsi="TH Sarabun New" w:cs="TH Sarabun New"/>
          <w:b w:val="0"/>
          <w:sz w:val="32"/>
          <w:szCs w:val="32"/>
          <w:lang w:val="th-TH" w:bidi="th-TH" w:eastAsia="th-TH"/>
        </w:rPr>
        <w:t>ศาลยุติธรรมมีหน่วยธุรการของศาลยุติธรรมที่เป็นอิสระ โดยมีเลขาธิการสำนักงานศาลยุติธรรมเป็นผู้บังคับบัญชาขึ้นตรงต่อประธานศาลฎีกา</w:t>
      </w:r>
    </w:p>
    <w:p>
      <w:pPr>
        <w:spacing w:after="60"/>
        <w:ind w:firstLine="850"/>
        <w:rPr>
          <w:noProof/>
          <w:lang w:val="th-TH" w:bidi="th-TH"/>
        </w:rPr>
      </w:pPr>
      <w:r>
        <w:rPr>
          <w:rFonts w:ascii="TH Sarabun New" w:hAnsi="TH Sarabun New" w:cs="TH Sarabun New"/>
          <w:b w:val="0"/>
          <w:sz w:val="32"/>
          <w:szCs w:val="32"/>
          <w:lang w:val="th-TH" w:bidi="th-TH" w:eastAsia="th-TH"/>
        </w:rPr>
        <w:t>การแต่งตั้งเลขาธิการสำนักงานศาลยุติธรรม ต้องได้รับความเห็นชอบของคณะกรรมการตุลาการศาลยุติธรรม</w:t>
      </w:r>
    </w:p>
    <w:p>
      <w:pPr>
        <w:spacing w:after="60"/>
        <w:ind w:firstLine="850"/>
        <w:rPr>
          <w:noProof/>
          <w:lang w:val="th-TH" w:bidi="th-TH"/>
        </w:rPr>
      </w:pPr>
      <w:r>
        <w:rPr>
          <w:rFonts w:ascii="TH Sarabun New" w:hAnsi="TH Sarabun New" w:cs="TH Sarabun New"/>
          <w:b w:val="0"/>
          <w:sz w:val="32"/>
          <w:szCs w:val="32"/>
          <w:lang w:val="th-TH" w:bidi="th-TH" w:eastAsia="th-TH"/>
        </w:rPr>
        <w:t>สำนักงานศาลยุติธรรมมีอิสระในการบริหารงานบุคคล การงบประมาณ และการดำเนินการอื่น  ทั้งนี้ ตามที่กฎหมายบัญญัติ</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๔</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ศาลปกครอง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๒๖๓  </w:t>
      </w:r>
      <w:r>
        <w:rPr>
          <w:rFonts w:ascii="TH Sarabun New" w:hAnsi="TH Sarabun New" w:cs="TH Sarabun New"/>
          <w:b w:val="0"/>
          <w:sz w:val="32"/>
          <w:szCs w:val="32"/>
          <w:lang w:val="th-TH" w:bidi="th-TH" w:eastAsia="th-TH"/>
        </w:rPr>
        <w:t>ศาลปกครองมีอำนาจพิจารณาพิพากษาคดีที่เป็นข้อพิพาทระหว่างหน่วยราชการ หน่วยงานของรัฐ รัฐวิสาหกิจ หรือราชการส่วนท้องถิ่น หรือเจ้าหน้าที่ของรัฐที่อยู่ในบังคับบัญชาหรือในกำกับดูแลของรัฐบาลกับเอกชน หรือระหว่างหน่วยราชการ หน่วยงานของรัฐ รัฐวิสาหกิจ หรือราชการส่วนท้องถิ่น หรือเจ้าหน้าที่ของรัฐที่อยู่ในบังคับบัญชาหรือในกำกับดูแลของรัฐบาลด้วยกัน ซึ่งเป็นข้อพิพาทอันเนื่องมาจากการกระทำหรือการละเว้นการกระทำที่หน่วยราชการ หน่วยงานของรัฐ รัฐวิสาหกิจ หรือราชการส่วนท้องถิ่น หรือเจ้าหน้าที่ของรัฐนั้น ต้องปฏิบัติตามกฎหมาย หรือเนื่องจากการกระทำหรือการละเว้นการกระทำที่หน่วยราชการ หน่วยงานของรัฐ รัฐวิสาหกิจ หรือราชการส่วนท้องถิ่น หรือเจ้าหน้าที่ของรัฐนั้น ต้องรับผิดชอบในการปฏิบัติหน้าที่ตามกฎหมาย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ให้มีศาลปกครองสูงสุดและศาลปกครองชั้นต้น และจะมีศาลปกครอง ชั้นอุทธรณ์ด้วยก็ได้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๒๖๔  </w:t>
      </w:r>
      <w:r>
        <w:rPr>
          <w:rFonts w:ascii="TH Sarabun New" w:hAnsi="TH Sarabun New" w:cs="TH Sarabun New"/>
          <w:b w:val="0"/>
          <w:sz w:val="32"/>
          <w:szCs w:val="32"/>
          <w:lang w:val="th-TH" w:bidi="th-TH" w:eastAsia="th-TH"/>
        </w:rPr>
        <w:t>การแต่งตั้งและการให้ตุลาการในศาลปกครองพ้นจากตำแหน่ง ต้องได้รับความเห็นชอบของคณะกรรมการตุลาการศาลปกครองตามที่กฎหมายบัญญัติก่อน แล้วจึงนำความกราบบังคมทูล</w:t>
      </w:r>
    </w:p>
    <w:p>
      <w:pPr>
        <w:spacing w:after="60"/>
        <w:ind w:firstLine="850"/>
        <w:rPr>
          <w:noProof/>
          <w:lang w:val="th-TH" w:bidi="th-TH"/>
        </w:rPr>
      </w:pPr>
      <w:r>
        <w:rPr>
          <w:rFonts w:ascii="TH Sarabun New" w:hAnsi="TH Sarabun New" w:cs="TH Sarabun New"/>
          <w:b w:val="0"/>
          <w:sz w:val="32"/>
          <w:szCs w:val="32"/>
          <w:lang w:val="th-TH" w:bidi="th-TH" w:eastAsia="th-TH"/>
        </w:rPr>
        <w:t>ผู้ทรงคุณวุฒิสาขานิติศาสตร์และผู้ทรงคุณวุฒิในการบริหารราชการแผ่นดินอาจได้รับแต่งตั้งให้เป็นตุลาการในศาลปกครองสูงสุดได้ การแต่งตั้งให้บุคคลดังกล่าวเป็นตุลาการในศาลปกครองสูงสุด ให้แต่งตั้งไม่น้อยกว่าหนึ่งในสามของจำนวนตุลาการในศาลปกครองสูงสุดทั้งหมด และต้องได้รับความเห็นชอบของคณะกรรมการตุลาการศาลปกครองตามที่กฎหมายบัญญัติและได้รับความเห็นชอบจากวุฒิสภาก่อน แล้วจึงนำความกราบบังคมทูล</w:t>
      </w:r>
    </w:p>
    <w:p>
      <w:pPr>
        <w:spacing w:after="60"/>
        <w:ind w:firstLine="850"/>
        <w:rPr>
          <w:noProof/>
          <w:lang w:val="th-TH" w:bidi="th-TH"/>
        </w:rPr>
      </w:pPr>
      <w:r>
        <w:rPr>
          <w:rFonts w:ascii="TH Sarabun New" w:hAnsi="TH Sarabun New" w:cs="TH Sarabun New"/>
          <w:b w:val="0"/>
          <w:sz w:val="32"/>
          <w:szCs w:val="32"/>
          <w:lang w:val="th-TH" w:bidi="th-TH" w:eastAsia="th-TH"/>
        </w:rPr>
        <w:t>การเลื่อนตำแหน่ง การเลื่อนเงินเดือน และการลงโทษตุลาการในศาลปกครอง ต้องได้รับความเห็นชอบของคณะกรรมการตุลาการศาลปกครองตามที่กฎหมายบัญญัติ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๒๖๕  </w:t>
      </w:r>
      <w:r>
        <w:rPr>
          <w:rFonts w:ascii="TH Sarabun New" w:hAnsi="TH Sarabun New" w:cs="TH Sarabun New"/>
          <w:b w:val="0"/>
          <w:sz w:val="32"/>
          <w:szCs w:val="32"/>
          <w:lang w:val="th-TH" w:bidi="th-TH" w:eastAsia="th-TH"/>
        </w:rPr>
        <w:t>การแต่งตั้งตุลาการในศาลปกครองให้ดำรงตำแหน่งประธานศาลปกครองสูงสุดนั้น เมื่อได้รับความเห็นชอบของคณะกรรมการตุลาการศาลปกครองและวุฒิสภาแล้ว ให้นายกรัฐมนตรีนำความกราบบังคมทูลเพื่อทรงแต่งตั้งต่อไป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๒๖๖  </w:t>
      </w:r>
      <w:r>
        <w:rPr>
          <w:rFonts w:ascii="TH Sarabun New" w:hAnsi="TH Sarabun New" w:cs="TH Sarabun New"/>
          <w:b w:val="0"/>
          <w:sz w:val="32"/>
          <w:szCs w:val="32"/>
          <w:lang w:val="th-TH" w:bidi="th-TH" w:eastAsia="th-TH"/>
        </w:rPr>
        <w:t>คณะกรรมการตุลาการศาลปกครองประกอบด้วยบุคคล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ประธานศาลปกครองสูงสุดเป็นประธานกรรมการ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รรมการผู้ทรงคุณวุฒิจำนวนเก้าคนซึ่งเป็นตุลาการในศาลปกครองและได้รับเลือกจากตุลาการในศาลปกครองด้วยกันเ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กรรมการผู้ทรงคุณวุฒิซึ่งได้รับเลือกจากวุฒิสภาสองคน และจากคณะรัฐมนตรีอีกหนึ่งคน</w:t>
      </w:r>
    </w:p>
    <w:p>
      <w:pPr>
        <w:spacing w:after="60"/>
        <w:ind w:firstLine="850"/>
        <w:rPr>
          <w:noProof/>
          <w:lang w:val="th-TH" w:bidi="th-TH"/>
        </w:rPr>
      </w:pPr>
      <w:r>
        <w:rPr>
          <w:rFonts w:ascii="TH Sarabun New" w:hAnsi="TH Sarabun New" w:cs="TH Sarabun New"/>
          <w:b w:val="0"/>
          <w:sz w:val="32"/>
          <w:szCs w:val="32"/>
          <w:lang w:val="th-TH" w:bidi="th-TH" w:eastAsia="th-TH"/>
        </w:rPr>
        <w:t>คุณสมบัติ ลักษณะต้องห้าม และวิธีการเลือกกรรมการผู้ทรงคุณวุฒิ 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๒๖๗  </w:t>
      </w:r>
      <w:r>
        <w:rPr>
          <w:rFonts w:ascii="TH Sarabun New" w:hAnsi="TH Sarabun New" w:cs="TH Sarabun New"/>
          <w:b w:val="0"/>
          <w:sz w:val="32"/>
          <w:szCs w:val="32"/>
          <w:lang w:val="th-TH" w:bidi="th-TH" w:eastAsia="th-TH"/>
        </w:rPr>
        <w:t>ศาลปกครองมีหน่วยธุรการของศาลปกครองที่เป็นอิสระ โดยมีเลขาธิการสำนักงานศาลปกครองเป็นผู้บังคับบัญชาขึ้นตรงต่อประธานศาลปกครองสูงสุด</w:t>
      </w:r>
    </w:p>
    <w:p>
      <w:pPr>
        <w:spacing w:after="60"/>
        <w:ind w:firstLine="850"/>
        <w:rPr>
          <w:noProof/>
          <w:lang w:val="th-TH" w:bidi="th-TH"/>
        </w:rPr>
      </w:pPr>
      <w:r>
        <w:rPr>
          <w:rFonts w:ascii="TH Sarabun New" w:hAnsi="TH Sarabun New" w:cs="TH Sarabun New"/>
          <w:b w:val="0"/>
          <w:sz w:val="32"/>
          <w:szCs w:val="32"/>
          <w:lang w:val="th-TH" w:bidi="th-TH" w:eastAsia="th-TH"/>
        </w:rPr>
        <w:t>การแต่งตั้งเลขาธิการสำนักงานศาลปกครอง ต้องได้รับความเห็นชอบของคณะกรรมการตุลาการศาลปกครองตามที่กฎหมายบัญญัติ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สำนักงานศาลปกครองมีอิสระในการบริหารงานบุคคล การงบประมาณ และการดำเนินการอื่น  ทั้งนี้ ตามที่กฎหมายบัญญัติ</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๕</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ศาลทหาร</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๒๖๘  </w:t>
      </w:r>
      <w:r>
        <w:rPr>
          <w:rFonts w:ascii="TH Sarabun New" w:hAnsi="TH Sarabun New" w:cs="TH Sarabun New"/>
          <w:b w:val="0"/>
          <w:sz w:val="32"/>
          <w:szCs w:val="32"/>
          <w:lang w:val="th-TH" w:bidi="th-TH" w:eastAsia="th-TH"/>
        </w:rPr>
        <w:t>ศาลทหารมีอำนาจพิจารณาพิพากษาคดีอาญาทหารและคดีอื่นตามที่กฎหมายบัญญัติ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การแต่งตั้งและการให้ตุลาการศาลทหารพ้นจากตำแหน่ง ให้เป็นไปตามที่กฎหมายบัญญัติ</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๙</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การปกครองส่วนท้องถิ่น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๒๖๙  </w:t>
      </w:r>
      <w:r>
        <w:rPr>
          <w:rFonts w:ascii="TH Sarabun New" w:hAnsi="TH Sarabun New" w:cs="TH Sarabun New"/>
          <w:b w:val="0"/>
          <w:sz w:val="32"/>
          <w:szCs w:val="32"/>
          <w:lang w:val="th-TH" w:bidi="th-TH" w:eastAsia="th-TH"/>
        </w:rPr>
        <w:t>ภายใต้บังคับมาตรา ๑ รัฐจะต้องให้ความเป็นอิสระแก่ท้องถิ่นตามหลักแห่งการปกครองตนเองตามเจตนารมณ์ของประชาชนในท้องถิ่น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๒๗๐  </w:t>
      </w:r>
      <w:r>
        <w:rPr>
          <w:rFonts w:ascii="TH Sarabun New" w:hAnsi="TH Sarabun New" w:cs="TH Sarabun New"/>
          <w:b w:val="0"/>
          <w:sz w:val="32"/>
          <w:szCs w:val="32"/>
          <w:lang w:val="th-TH" w:bidi="th-TH" w:eastAsia="th-TH"/>
        </w:rPr>
        <w:t>ท้องถิ่นใดมีลักษณะที่จะปกครองตนเองได้ ย่อมมีสิทธิได้รับจัดตั้งเป็นองค์กรปกครองส่วนท้องถิ่น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การกำกับดูแลองค์กรปกครองส่วนท้องถิ่น ต้องทำเท่าที่จำเป็นตามที่กฎหมายบัญญัติ แต่ต้องเป็นไปเพื่อการคุ้มครองประโยชน์ของประชาชนในท้องถิ่นหรือประโยชน์ของประเทศเป็นส่วนรวม  ทั้งนี้ จะกระทบถึงสาระสำคัญแห่งหลักการปกครองตนเองตามเจตนารมณ์ของประชาชนในท้องถิ่นหรือนอกเหนือจากที่กฎหมายบัญญัติไว้ มิได้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๒๗๑  </w:t>
      </w:r>
      <w:r>
        <w:rPr>
          <w:rFonts w:ascii="TH Sarabun New" w:hAnsi="TH Sarabun New" w:cs="TH Sarabun New"/>
          <w:b w:val="0"/>
          <w:sz w:val="32"/>
          <w:szCs w:val="32"/>
          <w:lang w:val="th-TH" w:bidi="th-TH" w:eastAsia="th-TH"/>
        </w:rPr>
        <w:t>องค์กรปกครองส่วนท้องถิ่นทั้งหลายย่อมมีความเป็นอิสระในการกำหนดนโยบาย การปกครอง การบริหาร การบริหารงานบุคคล การเงินและการคลัง และมีอำนาจหน้าที่ของตนเองโดยเฉพาะ</w:t>
      </w:r>
    </w:p>
    <w:p>
      <w:pPr>
        <w:spacing w:after="60"/>
        <w:ind w:firstLine="850"/>
        <w:rPr>
          <w:noProof/>
          <w:lang w:val="th-TH" w:bidi="th-TH"/>
        </w:rPr>
      </w:pPr>
      <w:r>
        <w:rPr>
          <w:rFonts w:ascii="TH Sarabun New" w:hAnsi="TH Sarabun New" w:cs="TH Sarabun New"/>
          <w:b w:val="0"/>
          <w:sz w:val="32"/>
          <w:szCs w:val="32"/>
          <w:lang w:val="th-TH" w:bidi="th-TH" w:eastAsia="th-TH"/>
        </w:rPr>
        <w:t>การกำหนดอำนาจและหน้าที่ระหว่างรัฐกับองค์กรปกครองส่วนท้องถิ่น และระหว่างองค์กรปกครองส่วนท้องถิ่นด้วยกันเอง ให้เป็นไปตามที่กฎหมายบัญญัติ โดยคำนึงถึงการกระจายอำนาจเพิ่มขึ้นให้แก่ท้องถิ่นเป็นสำคัญ</w:t>
      </w:r>
    </w:p>
    <w:p>
      <w:pPr>
        <w:spacing w:after="60"/>
        <w:ind w:firstLine="850"/>
        <w:rPr>
          <w:noProof/>
          <w:lang w:val="th-TH" w:bidi="th-TH"/>
        </w:rPr>
      </w:pPr>
      <w:r>
        <w:rPr>
          <w:rFonts w:ascii="TH Sarabun New" w:hAnsi="TH Sarabun New" w:cs="TH Sarabun New"/>
          <w:b w:val="0"/>
          <w:sz w:val="32"/>
          <w:szCs w:val="32"/>
          <w:lang w:val="th-TH" w:bidi="th-TH" w:eastAsia="th-TH"/>
        </w:rPr>
        <w:t>เพื่อพัฒนาการกระจายอำนาจเพิ่มขึ้นให้แก่ท้องถิ่นอย่างต่อเนื่อง ให้มีกฎหมายกำหนดแผนและขั้นตอนการกระจายอำนาจ ซึ่งอย่างน้อยต้องมีสาระสำคัญดังต่อไปนี้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กำหนดอำนาจและหน้าที่ในการจัดระบบการบริการสาธารณะระหว่างรัฐกับองค์กรปกครองส่วนท้องถิ่นและระหว่างองค์กรปกครองส่วนท้องถิ่นด้วยกันเ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การจัดสรรสัดส่วนภาษีและอากรระหว่างรัฐกับองค์กรปกครองส่วนท้องถิ่น โดยคำนึงถึงภาระหน้าที่ของรัฐกับองค์กรปกครองส่วนท้องถิ่นและระหว่างองค์กรปกครองส่วนท้องถิ่นด้วยกันเองเป็นสำคัญ</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การจัดให้มีคณะกรรมการขึ้นคณะหนึ่งทำหน้าที่ตาม (๑) และ (๒) ประกอบด้วยผู้แทนของหน่วยราชการที่เกี่ยวข้อง ผู้แทนขององค์กรปกครองส่วนท้องถิ่น และผู้ทรงคุณวุฒิซึ่งมีคุณสมบัติตามที่กฎหมายบัญญัติ โดยมีจำนวนเท่ากัน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ในกรณีที่มีการกำหนดอำนาจและหน้าที่และการจัดสรรภาษีและอากรตาม (๑) และ (๒) ให้แก่องค์กรปกครองส่วนท้องถิ่นใดแล้ว คณะกรรมการตาม (๓) จะต้องนำเรื่องดังกล่าวมาพิจารณาทบทวนใหม่ทุกระยะเวลาไม่เกินห้าปีนับแต่วันที่มีการกำหนดอำนาจและหน้าที่หรือวันที่มีการจัดสรรภาษีและอากร แล้วแต่กรณี เพื่อพิจารณาถึงความเหมาะสมของการกำหนดอำนาจและหน้าที่ และการจัดสรรภาษีและอากรที่ได้กระทำไปแล้ว  ทั้งนี้ ต้องคำนึงถึงการกระจายอำนาจเพิ่มขึ้นให้แก่ท้องถิ่นเป็นสำคัญ</w:t>
      </w:r>
    </w:p>
    <w:p>
      <w:pPr>
        <w:spacing w:after="60"/>
        <w:ind w:firstLine="850"/>
        <w:rPr>
          <w:noProof/>
          <w:lang w:val="th-TH" w:bidi="th-TH"/>
        </w:rPr>
      </w:pPr>
      <w:r>
        <w:rPr>
          <w:rFonts w:ascii="TH Sarabun New" w:hAnsi="TH Sarabun New" w:cs="TH Sarabun New"/>
          <w:b w:val="0"/>
          <w:sz w:val="32"/>
          <w:szCs w:val="32"/>
          <w:lang w:val="th-TH" w:bidi="th-TH" w:eastAsia="th-TH"/>
        </w:rPr>
        <w:t>การดำเนินการตามวรรคสี่ เมื่อได้รับความเห็นชอบจากคณะรัฐมนตรีและรายงานรัฐสภาแล้ว ให้มีผลใช้บังคับได้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๒๗๒  </w:t>
      </w:r>
      <w:r>
        <w:rPr>
          <w:rFonts w:ascii="TH Sarabun New" w:hAnsi="TH Sarabun New" w:cs="TH Sarabun New"/>
          <w:b w:val="0"/>
          <w:sz w:val="32"/>
          <w:szCs w:val="32"/>
          <w:lang w:val="th-TH" w:bidi="th-TH" w:eastAsia="th-TH"/>
        </w:rPr>
        <w:t>องค์กรปกครองส่วนท้องถิ่นต้องมีสภาท้องถิ่นและคณะผู้บริหารท้องถิ่นหรือผู้บริหารท้องถิ่น</w:t>
      </w:r>
    </w:p>
    <w:p>
      <w:pPr>
        <w:spacing w:after="60"/>
        <w:ind w:firstLine="850"/>
        <w:rPr>
          <w:noProof/>
          <w:lang w:val="th-TH" w:bidi="th-TH"/>
        </w:rPr>
      </w:pPr>
      <w:r>
        <w:rPr>
          <w:rFonts w:ascii="TH Sarabun New" w:hAnsi="TH Sarabun New" w:cs="TH Sarabun New"/>
          <w:b w:val="0"/>
          <w:sz w:val="32"/>
          <w:szCs w:val="32"/>
          <w:lang w:val="th-TH" w:bidi="th-TH" w:eastAsia="th-TH"/>
        </w:rPr>
        <w:t>สมาชิกสภาท้องถิ่นต้องมาจากการเลือกตั้ง</w:t>
      </w:r>
    </w:p>
    <w:p>
      <w:pPr>
        <w:spacing w:after="60"/>
        <w:ind w:firstLine="850"/>
        <w:rPr>
          <w:noProof/>
          <w:lang w:val="th-TH" w:bidi="th-TH"/>
        </w:rPr>
      </w:pPr>
      <w:r>
        <w:rPr>
          <w:rFonts w:ascii="TH Sarabun New" w:hAnsi="TH Sarabun New" w:cs="TH Sarabun New"/>
          <w:b w:val="0"/>
          <w:sz w:val="32"/>
          <w:szCs w:val="32"/>
          <w:lang w:val="th-TH" w:bidi="th-TH" w:eastAsia="th-TH"/>
        </w:rPr>
        <w:t>คณะผู้บริหารท้องถิ่นหรือผู้บริหารท้องถิ่นให้มาจากการเลือกตั้งโดยตรงของประชาชน หรือมาจากความเห็นชอบของสภาท้องถิ่น</w:t>
      </w:r>
    </w:p>
    <w:p>
      <w:pPr>
        <w:spacing w:after="60"/>
        <w:ind w:firstLine="850"/>
        <w:rPr>
          <w:noProof/>
          <w:lang w:val="th-TH" w:bidi="th-TH"/>
        </w:rPr>
      </w:pPr>
      <w:r>
        <w:rPr>
          <w:rFonts w:ascii="TH Sarabun New" w:hAnsi="TH Sarabun New" w:cs="TH Sarabun New"/>
          <w:b w:val="0"/>
          <w:sz w:val="32"/>
          <w:szCs w:val="32"/>
          <w:lang w:val="th-TH" w:bidi="th-TH" w:eastAsia="th-TH"/>
        </w:rPr>
        <w:t>การเลือกตั้งสมาชิกสภาท้องถิ่นและคณะผู้บริหารท้องถิ่นหรือผู้บริหารท้องถิ่นที่มาจากการเลือกตั้งโดยตรงของประชาชน ให้ใช้วิธีออกเสียงลงคะแนนโดยตรงและลับ</w:t>
      </w:r>
    </w:p>
    <w:p>
      <w:pPr>
        <w:spacing w:after="60"/>
        <w:ind w:firstLine="850"/>
        <w:rPr>
          <w:noProof/>
          <w:lang w:val="th-TH" w:bidi="th-TH"/>
        </w:rPr>
      </w:pPr>
      <w:r>
        <w:rPr>
          <w:rFonts w:ascii="TH Sarabun New" w:hAnsi="TH Sarabun New" w:cs="TH Sarabun New"/>
          <w:b w:val="0"/>
          <w:sz w:val="32"/>
          <w:szCs w:val="32"/>
          <w:lang w:val="th-TH" w:bidi="th-TH" w:eastAsia="th-TH"/>
        </w:rPr>
        <w:t>สมาชิกสภาท้องถิ่น คณะผู้บริหารท้องถิ่น หรือผู้บริหารท้องถิ่น มีวาระการดำรงตำแหน่งคราวละสี่ปี</w:t>
      </w:r>
    </w:p>
    <w:p>
      <w:pPr>
        <w:spacing w:after="60"/>
        <w:ind w:firstLine="850"/>
        <w:rPr>
          <w:noProof/>
          <w:lang w:val="th-TH" w:bidi="th-TH"/>
        </w:rPr>
      </w:pPr>
      <w:r>
        <w:rPr>
          <w:rFonts w:ascii="TH Sarabun New" w:hAnsi="TH Sarabun New" w:cs="TH Sarabun New"/>
          <w:b w:val="0"/>
          <w:sz w:val="32"/>
          <w:szCs w:val="32"/>
          <w:lang w:val="th-TH" w:bidi="th-TH" w:eastAsia="th-TH"/>
        </w:rPr>
        <w:t>คณะผู้บริหารท้องถิ่นหรือผู้บริหารท้องถิ่นจะเป็นข้าราชการซึ่งมีตำแหน่งหรือเงินเดือนประจำ พนักงานหรือลูกจ้างของหน่วยงานของรัฐ หรือรัฐวิสาหกิจ หรือของราชการส่วนท้องถิ่น มิได้</w:t>
      </w:r>
    </w:p>
    <w:p>
      <w:pPr>
        <w:spacing w:after="60"/>
        <w:ind w:firstLine="850"/>
        <w:rPr>
          <w:noProof/>
          <w:lang w:val="th-TH" w:bidi="th-TH"/>
        </w:rPr>
      </w:pPr>
      <w:r>
        <w:rPr>
          <w:rFonts w:ascii="TH Sarabun New" w:hAnsi="TH Sarabun New" w:cs="TH Sarabun New"/>
          <w:b w:val="0"/>
          <w:sz w:val="32"/>
          <w:szCs w:val="32"/>
          <w:lang w:val="th-TH" w:bidi="th-TH" w:eastAsia="th-TH"/>
        </w:rPr>
        <w:t>คุณสมบัติของผู้มีสิทธิเลือกตั้งและผู้มีสิทธิสมัครรับเลือกตั้ง หลักเกณฑ์และวิธีการเลือกตั้งสมาชิกสภาท้องถิ่น คณะผู้บริหารท้องถิ่นและผู้บริหารท้องถิ่น ให้เป็นไปตามที่กฎหมายบัญญัติ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ในกรณีที่มีการยุบสภาท้องถิ่น หรือในกรณีที่สมาชิกสภาท้องถิ่นพ้นจากตำแหน่งทั้งคณะตามมาตรา ๒๘๖ และต้องมีการแต่งตั้งคณะผู้บริหารท้องถิ่นหรือผู้บริหารท้องถิ่นเป็นการชั่วคราว มิให้นำบทบัญญัติวรรคสอง วรรคสาม และวรรคหก มาใช้บังคับ  ทั้งนี้ 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๒๗๓  </w:t>
      </w:r>
      <w:r>
        <w:rPr>
          <w:rFonts w:ascii="TH Sarabun New" w:hAnsi="TH Sarabun New" w:cs="TH Sarabun New"/>
          <w:b w:val="0"/>
          <w:sz w:val="32"/>
          <w:szCs w:val="32"/>
          <w:lang w:val="th-TH" w:bidi="th-TH" w:eastAsia="th-TH"/>
        </w:rPr>
        <w:t>ราษฎรผู้มีสิทธิเลือกตั้งในองค์กรปกครองส่วนท้องถิ่นใดมีจำนวนไม่น้อยกว่าสามในสี่ของจำนวนผู้มีสิทธิเลือกตั้งที่มาลงคะแนนเสียง เห็นว่าสมาชิกสภาท้องถิ่นหรือผู้บริหารท้องถิ่นผู้ใดขององค์กรปกครองส่วนท้องถิ่นนั้นไม่สมควรดำรงตำแหน่งต่อไป ให้สมาชิกสภาท้องถิ่นหรือผู้บริหารท้องถิ่นผู้นั้นพ้นจากตำแหน่ง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ลงคะแนนเสียงตามวรรคหนึ่งต้องมีผู้มีสิทธิเลือกตั้งมาลงคะแนนไม่น้อยกว่ากึ่งหนึ่งของจำนวนผู้มีสิทธิเลือกตั้งทั้งห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๒๗๔  </w:t>
      </w:r>
      <w:r>
        <w:rPr>
          <w:rFonts w:ascii="TH Sarabun New" w:hAnsi="TH Sarabun New" w:cs="TH Sarabun New"/>
          <w:b w:val="0"/>
          <w:sz w:val="32"/>
          <w:szCs w:val="32"/>
          <w:lang w:val="th-TH" w:bidi="th-TH" w:eastAsia="th-TH"/>
        </w:rPr>
        <w:t>ราษฎรผู้มีสิทธิเลือกตั้งในองค์กรปกครองส่วนท้องถิ่นใดมีจำนวนไม่น้อยกว่ากึ่งหนึ่งของจำนวนผู้มีสิทธิเลือกตั้งในองค์กรปกครองส่วนท้องถิ่นนั้น มีสิทธิเข้าชื่อร้องขอต่อประธานสภาท้องถิ่นเพื่อให้สภาท้องถิ่นพิจารณาออกข้อบัญญัติท้องถิ่นได้</w:t>
      </w:r>
    </w:p>
    <w:p>
      <w:pPr>
        <w:spacing w:after="60"/>
        <w:ind w:firstLine="850"/>
        <w:rPr>
          <w:noProof/>
          <w:lang w:val="th-TH" w:bidi="th-TH"/>
        </w:rPr>
      </w:pPr>
      <w:r>
        <w:rPr>
          <w:rFonts w:ascii="TH Sarabun New" w:hAnsi="TH Sarabun New" w:cs="TH Sarabun New"/>
          <w:b w:val="0"/>
          <w:sz w:val="32"/>
          <w:szCs w:val="32"/>
          <w:lang w:val="th-TH" w:bidi="th-TH" w:eastAsia="th-TH"/>
        </w:rPr>
        <w:t>คำร้องขอตามวรรคหนึ่งต้องจัดทำร่างข้อบัญญัติท้องถิ่นเสนอมาด้วย</w:t>
      </w:r>
    </w:p>
    <w:p>
      <w:pPr>
        <w:spacing w:after="60"/>
        <w:ind w:firstLine="850"/>
        <w:rPr>
          <w:noProof/>
          <w:lang w:val="th-TH" w:bidi="th-TH"/>
        </w:rPr>
      </w:pPr>
      <w:r>
        <w:rPr>
          <w:rFonts w:ascii="TH Sarabun New" w:hAnsi="TH Sarabun New" w:cs="TH Sarabun New"/>
          <w:b w:val="0"/>
          <w:sz w:val="32"/>
          <w:szCs w:val="32"/>
          <w:lang w:val="th-TH" w:bidi="th-TH" w:eastAsia="th-TH"/>
        </w:rPr>
        <w:t>หลักเกณฑ์และวิธีการเข้าชื่อรวมทั้งการตรวจสอบ 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๒๗๕  </w:t>
      </w:r>
      <w:r>
        <w:rPr>
          <w:rFonts w:ascii="TH Sarabun New" w:hAnsi="TH Sarabun New" w:cs="TH Sarabun New"/>
          <w:b w:val="0"/>
          <w:sz w:val="32"/>
          <w:szCs w:val="32"/>
          <w:lang w:val="th-TH" w:bidi="th-TH" w:eastAsia="th-TH"/>
        </w:rPr>
        <w:t>การแต่งตั้งและการให้พนักงานและลูกจ้างขององค์กรปกครองส่วนท้องถิ่นพ้นจากตำแหน่ง ต้องเป็นไปตามความต้องการและความเหมาะสมของแต่ละท้องถิ่นและต้องได้รับความเห็นชอบจากคณะกรรมการพนักงานส่วนท้องถิ่นก่อน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คณะกรรมการพนักงานส่วนท้องถิ่นตามวรรคหนึ่งจะต้องประกอบด้วย ผู้แทนของหน่วยราชการที่เกี่ยวข้อง ผู้แทนขององค์กรปกครองส่วนท้องถิ่น และผู้ทรงคุณวุฒิซึ่งมีคุณสมบัติตามที่กฎหมายบัญญัติ โดยมีจำนวนเท่ากัน</w:t>
      </w:r>
    </w:p>
    <w:p>
      <w:pPr>
        <w:spacing w:after="60"/>
        <w:ind w:firstLine="850"/>
        <w:rPr>
          <w:noProof/>
          <w:lang w:val="th-TH" w:bidi="th-TH"/>
        </w:rPr>
      </w:pPr>
      <w:r>
        <w:rPr>
          <w:rFonts w:ascii="TH Sarabun New" w:hAnsi="TH Sarabun New" w:cs="TH Sarabun New"/>
          <w:b w:val="0"/>
          <w:sz w:val="32"/>
          <w:szCs w:val="32"/>
          <w:lang w:val="th-TH" w:bidi="th-TH" w:eastAsia="th-TH"/>
        </w:rPr>
        <w:t>การโยกย้าย การเลื่อนตำแหน่ง การเลื่อนเงินเดือน และการลงโทษพนักงานและลูกจ้างขององค์กรปกครองส่วนท้องถิ่น ให้เป็นไปตามที่กฎหมายบัญญัติ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๒๗๖  </w:t>
      </w:r>
      <w:r>
        <w:rPr>
          <w:rFonts w:ascii="TH Sarabun New" w:hAnsi="TH Sarabun New" w:cs="TH Sarabun New"/>
          <w:b w:val="0"/>
          <w:sz w:val="32"/>
          <w:szCs w:val="32"/>
          <w:lang w:val="th-TH" w:bidi="th-TH" w:eastAsia="th-TH"/>
        </w:rPr>
        <w:t>องค์กรปกครองส่วนท้องถิ่นย่อมมีหน้าที่บำรุงรักษาศิลปะ จารีตประเพณี ภูมิปัญญาท้องถิ่น หรือวัฒนธรรมอันดีของท้องถิ่น</w:t>
      </w:r>
    </w:p>
    <w:p>
      <w:pPr>
        <w:spacing w:after="60"/>
        <w:ind w:firstLine="850"/>
        <w:rPr>
          <w:noProof/>
          <w:lang w:val="th-TH" w:bidi="th-TH"/>
        </w:rPr>
      </w:pPr>
      <w:r>
        <w:rPr>
          <w:rFonts w:ascii="TH Sarabun New" w:hAnsi="TH Sarabun New" w:cs="TH Sarabun New"/>
          <w:b w:val="0"/>
          <w:sz w:val="32"/>
          <w:szCs w:val="32"/>
          <w:lang w:val="th-TH" w:bidi="th-TH" w:eastAsia="th-TH"/>
        </w:rPr>
        <w:t>องค์กรปกครองส่วนท้องถิ่นย่อมมีสิทธิที่จะจัดการศึกษาอบรมและการฝึกอาชีพตามความเหมาะสมและความต้องการภายในท้องถิ่นนั้น และเข้าไปมีส่วนร่วมในการจัดการศึกษาอบรมของรัฐ แต่ต้องไม่ขัดต่อมาตรา ๔๓ และมาตรา ๘๑  ทั้งนี้ 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การจัดการศึกษาอบรมภายในท้องถิ่นตามวรรคสอง องค์กรปกครองส่วนท้องถิ่นต้องคำนึงถึงการบำรุงรักษาศิลปะ จารีตประเพณี ภูมิปัญญาท้องถิ่น และวัฒนธรรมอันดีของท้องถิ่นด้วย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๒๗๗  </w:t>
      </w:r>
      <w:r>
        <w:rPr>
          <w:rFonts w:ascii="TH Sarabun New" w:hAnsi="TH Sarabun New" w:cs="TH Sarabun New"/>
          <w:b w:val="0"/>
          <w:sz w:val="32"/>
          <w:szCs w:val="32"/>
          <w:lang w:val="th-TH" w:bidi="th-TH" w:eastAsia="th-TH"/>
        </w:rPr>
        <w:t>เพื่อส่งเสริมและรักษาคุณภาพสิ่งแวดล้อม องค์กรปกครองส่วนท้องถิ่นย่อมมีอำนาจหน้าที่ตามที่กฎหมายบัญญัติ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กฎหมายตามวรรคหนึ่งอย่างน้อยต้องมีสาระสำคัญดังต่อไปนี้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การจัดการ การบำรุงรักษา และการใช้ประโยชน์จากทรัพยากรธรรมชาติและสิ่งแวดล้อมที่อยู่ในเขตพื้นที่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การเข้าไปมีส่วนในการบำรุงรักษาทรัพยากรธรรมชาติและสิ่งแวดล้อมที่อยู่นอกเขตพื้นที่ เฉพาะในกรณีที่อาจมีผลกระทบต่อการดำรงชีวิตของประชาชนในพื้นที่ของตน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มีส่วนร่วมในการพิจารณาเพื่อริเริ่มโครงการหรือกิจกรรมใดนอกเขตพื้นที่ซึ่งอาจมีผลกระทบต่อคุณภาพสิ่งแวดล้อมหรือสุขภาพอนามัยของประชาชนในพื้นที่</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๑๐</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การตรวจสอบการใช้อำนาจรัฐ</w:t>
      </w:r>
      <w:r>
        <w:rPr>
          <w:rFonts w:ascii="TH Sarabun New" w:hAnsi="TH Sarabun New" w:cs="TH Sarabun New"/>
          <w:b w:val="0"/>
          <w:lang w:val="th-TH" w:bidi="th-TH" w:eastAsia="th-TH"/>
        </w:rPr>
        <w:br/>
      </w:r>
    </w:p>
    <w:p>
      <w:pPr>
        <w:spacing w:before="240" w:after="120"/>
        <w:jc w:val="center"/>
        <w:rPr>
          <w:noProof/>
          <w:lang w:val="th-TH" w:bidi="th-TH"/>
        </w:rPr>
      </w:pPr>
      <w:r>
        <w:rPr>
          <w:rFonts w:ascii="TH Sarabun New" w:hAnsi="TH Sarabun New" w:cs="TH Sarabun New"/>
          <w:b/>
          <w:sz w:val="32"/>
          <w:szCs w:val="32"/>
          <w:bCs/>
          <w:lang w:val="th-TH" w:bidi="th-TH" w:eastAsia="th-TH"/>
        </w:rPr>
        <w:t>ส่วนที่ ๑</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การแสดงบัญชีรายการทรัพย์สินและหนี้สิน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๒๗๘  </w:t>
      </w:r>
      <w:r>
        <w:rPr>
          <w:rFonts w:ascii="TH Sarabun New" w:hAnsi="TH Sarabun New" w:cs="TH Sarabun New"/>
          <w:b w:val="0"/>
          <w:sz w:val="32"/>
          <w:szCs w:val="32"/>
          <w:lang w:val="th-TH" w:bidi="th-TH" w:eastAsia="th-TH"/>
        </w:rPr>
        <w:t>ผู้ดำรงตำแหน่งทางการเมืองดังต่อไปนี้ มีหน้าที่ยื่นบัญชีแสดงรายการทรัพย์สินและหนี้สินของตน คู่สมรส และบุตรที่ยังไม่บรรลุนิติภาวะ ต่อคณะกรรมการป้องกันและปราบปรามการทุจริตแห่งชาติ ทุกครั้งที่เข้ารับตำแหน่งหรือพ้นจากตำแหน่ง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นายกรัฐมนตรี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รัฐมนตรี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สมาชิกสภาผู้แทนราษฎร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สมาชิกวุฒิสภา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ข้าราชการการเมืองอื่น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ผู้บริหารท้องถิ่นและสมาชิกสภาท้องถิ่นตามที่กฎหมายบัญญัติ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บัญชีตามวรรคหนึ่งให้ยื่นพร้อมเอกสารประกอบซึ่งเป็นสำเนาหลักฐานที่พิสูจน์ความมีอยู่จริงของทรัพย์สินและหนี้สินดังกล่าว รวมทั้งสำเนาแบบแสดงรายการภาษีเงินได้บุคคลธรรมดาในรอบปีภาษีที่ผ่านมา โดยผู้ยื่นจะต้องลงลายมือชื่อรับรองความถูกต้องกำกับไว้ในบัญชีและสำเนาหลักฐานที่ยื่นไว้ทุกหน้า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๒๗๙  </w:t>
      </w:r>
      <w:r>
        <w:rPr>
          <w:rFonts w:ascii="TH Sarabun New" w:hAnsi="TH Sarabun New" w:cs="TH Sarabun New"/>
          <w:b w:val="0"/>
          <w:sz w:val="32"/>
          <w:szCs w:val="32"/>
          <w:lang w:val="th-TH" w:bidi="th-TH" w:eastAsia="th-TH"/>
        </w:rPr>
        <w:t>บัญชีแสดงรายการทรัพย์สินและหนี้สินตามมาตรา ๒๙๑ ให้แสดงรายการทรัพย์สินและหนี้สินที่มีอยู่จริงในวันที่ยื่นบัญชีดังกล่าว และต้องยื่นภายในกำหนดเวลาดังต่อไปนี้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ในกรณีที่เป็นการเข้ารับตำแหน่ง ให้ยื่นภายในสามสิบวันนับแต่วันเข้ารับตำแหน่ง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ในกรณีที่เป็นการพ้นจากตำแหน่ง ให้ยื่นภายในสามสิบวันนับแต่วันพ้นจากตำแหน่ง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ในกรณีที่บุคคลตามมาตรา ๒๙๑ ซึ่งได้ยื่นบัญชีไว้แล้ว ตายในระหว่างดำรงตำแหน่งหรือก่อนยื่นบัญชีหลังจากพ้นจากตำแหน่ง ให้ทายาทหรือผู้จัดการมรดก ยื่นบัญชีแสดงรายการทรัพย์สินและหนี้สินที่มีอยู่ในวันที่ผู้ดำรงตำแหน่งนั้นตาย ภายในเก้าสิบวันนับแต่วันที่ผู้ดำรงตำแหน่งตาย</w:t>
      </w:r>
    </w:p>
    <w:p>
      <w:pPr>
        <w:spacing w:after="60"/>
        <w:ind w:firstLine="850"/>
        <w:rPr>
          <w:noProof/>
          <w:lang w:val="th-TH" w:bidi="th-TH"/>
        </w:rPr>
      </w:pPr>
      <w:r>
        <w:rPr>
          <w:rFonts w:ascii="TH Sarabun New" w:hAnsi="TH Sarabun New" w:cs="TH Sarabun New"/>
          <w:b w:val="0"/>
          <w:sz w:val="32"/>
          <w:szCs w:val="32"/>
          <w:lang w:val="th-TH" w:bidi="th-TH" w:eastAsia="th-TH"/>
        </w:rPr>
        <w:t>ผู้ดำรงตำแหน่งนายกรัฐมนตรี รัฐมนตรี ผู้บริหารท้องถิ่น สมาชิกสภาท้องถิ่น หรือผู้ดำรงตำแหน่งทางการเมืองซึ่งพ้นจากตำแหน่ง นอกจากต้องยื่นบัญชีตาม (๒) แล้ว ให้มีหน้าที่ยื่นบัญชีแสดงรายการทรัพย์สินและหนี้สินอีกครั้งหนึ่งภายในสามสิบวันนับแต่วันที่พ้นจากตำแหน่งดังกล่าวมาแล้วเป็นเวลาหนึ่งปี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๒๘๐  </w:t>
      </w:r>
      <w:r>
        <w:rPr>
          <w:rFonts w:ascii="TH Sarabun New" w:hAnsi="TH Sarabun New" w:cs="TH Sarabun New"/>
          <w:b w:val="0"/>
          <w:sz w:val="32"/>
          <w:szCs w:val="32"/>
          <w:lang w:val="th-TH" w:bidi="th-TH" w:eastAsia="th-TH"/>
        </w:rPr>
        <w:t>เมื่อได้รับบัญชีแสดงรายการทรัพย์สินและหนี้สินและเอกสารประกอบแล้ว ให้ประธานกรรมการป้องกันและปราบปรามการทุจริตแห่งชาติหรือกรรมการป้องกันและปราบปรามการทุจริตแห่งชาติซึ่งประธานกรรมการป้องกันและปราบปรามการทุจริตแห่งชาติมอบหมาย ลงลายมือชื่อกำกับไว้ในบัญชีทุกหน้า</w:t>
      </w:r>
    </w:p>
    <w:p>
      <w:pPr>
        <w:spacing w:after="60"/>
        <w:ind w:firstLine="850"/>
        <w:rPr>
          <w:noProof/>
          <w:lang w:val="th-TH" w:bidi="th-TH"/>
        </w:rPr>
      </w:pPr>
      <w:r>
        <w:rPr>
          <w:rFonts w:ascii="TH Sarabun New" w:hAnsi="TH Sarabun New" w:cs="TH Sarabun New"/>
          <w:b w:val="0"/>
          <w:sz w:val="32"/>
          <w:szCs w:val="32"/>
          <w:lang w:val="th-TH" w:bidi="th-TH" w:eastAsia="th-TH"/>
        </w:rPr>
        <w:t>บัญชีและเอกสารประกอบตามวรรคหนึ่งของนายกรัฐมนตรีและรัฐมนตรีให้เปิดเผยให้สาธารณชนทราบโดยเร็วแต่ต้องไม่เกินสามสิบวันนับแต่วันที่ครบกำหนดต้องยื่นบัญชีดังกล่าว บัญชีของผู้ดำรงตำแหน่งอื่นห้ามมิให้เปิดเผยแก่ผู้ใด เว้นแต่การเปิดเผยดังกล่าวจะเป็นประโยชน์ต่อการพิจารณาพิพากษาคดีหรือการวินิจฉัยชี้ขาด และได้รับการร้องขอจากศาลหรือคณะกรรมการตรวจเงินแผ่นดิน</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กรรมการป้องกันและปราบปรามการทุจริตแห่งชาติจัดให้มีการประชุมคณะกรรมการป้องกันและปราบปรามการทุจริตแห่งชาติเพื่อตรวจสอบความถูกต้องและความมีอยู่จริงของทรัพย์สินและหนี้สินดังกล่าวโดยเร็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๒๘๑  </w:t>
      </w:r>
      <w:r>
        <w:rPr>
          <w:rFonts w:ascii="TH Sarabun New" w:hAnsi="TH Sarabun New" w:cs="TH Sarabun New"/>
          <w:b w:val="0"/>
          <w:sz w:val="32"/>
          <w:szCs w:val="32"/>
          <w:lang w:val="th-TH" w:bidi="th-TH" w:eastAsia="th-TH"/>
        </w:rPr>
        <w:t>ในกรณีที่มีการยื่นบัญชีเพราะเหตุที่ผู้ดำรงตำแหน่งทางการเมืองผู้ใดพ้นจากตำแหน่งหรือตาย ให้คณะกรรมการป้องกันและปราบปรามการทุจริตแห่งชาติทำการตรวจสอบความเปลี่ยนแปลงของทรัพย์สินและหนี้สินของผู้ดำรงตำแหน่งนั้น แล้วจัดทำรายงานผลการตรวจสอบ รายงานดังกล่าวให้ประกาศในราชกิจจานุเบกษา</w:t>
      </w:r>
    </w:p>
    <w:p>
      <w:pPr>
        <w:spacing w:after="60"/>
        <w:ind w:firstLine="850"/>
        <w:rPr>
          <w:noProof/>
          <w:lang w:val="th-TH" w:bidi="th-TH"/>
        </w:rPr>
      </w:pPr>
      <w:r>
        <w:rPr>
          <w:rFonts w:ascii="TH Sarabun New" w:hAnsi="TH Sarabun New" w:cs="TH Sarabun New"/>
          <w:b w:val="0"/>
          <w:sz w:val="32"/>
          <w:szCs w:val="32"/>
          <w:lang w:val="th-TH" w:bidi="th-TH" w:eastAsia="th-TH"/>
        </w:rPr>
        <w:t>ในกรณีที่ปรากฏว่าผู้ดำรงตำแหน่งตามวรรคหนึ่งผู้ใดมีทรัพย์สินเพิ่มขึ้นผิดปกติ ให้ประธานกรรมการป้องกันและปราบปรามการทุจริตแห่งชาติส่งเอกสารทั้งหมดที่มีอยู่พร้อมทั้งรายงานผลการตรวจสอบไปยังอัยการสูงสุดเพื่อดำเนินคดีต่อศาลฎีกาแผนกคดีอาญาของผู้ดำรงตำแหน่งทางการเมืองให้ทรัพย์สินที่เพิ่มขึ้นผิดปกตินั้นตกเป็นของแผ่นดินต่อไป</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๓๐๕ วรรคห้า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๒๘๒  </w:t>
      </w:r>
      <w:r>
        <w:rPr>
          <w:rFonts w:ascii="TH Sarabun New" w:hAnsi="TH Sarabun New" w:cs="TH Sarabun New"/>
          <w:b w:val="0"/>
          <w:sz w:val="32"/>
          <w:szCs w:val="32"/>
          <w:lang w:val="th-TH" w:bidi="th-TH" w:eastAsia="th-TH"/>
        </w:rPr>
        <w:t>ผู้ดำรงตำแหน่งทางการเมืองผู้ใดจงใจไม่ยื่นบัญชีแสดงรายการทรัพย์สินและหนี้สินและเอกสารประกอบตามที่กำหนดไว้ในรัฐธรรมนูญนี้ หรือจงใจยื่นบัญชีแสดงรายการทรัพย์สินและหนี้สินและเอกสารประกอบด้วยข้อความอันเป็นเท็จ หรือปกปิดข้อเท็จจริงที่ควรแจ้งให้ทราบ ให้ผู้นั้นพ้นจากตำแหน่งนับแต่วันที่ครบกำหนดต้องยื่นตามมาตรา ๒๙๒ หรือนับแต่วันที่ตรวจพบว่ามีการกระทำดังกล่าว แล้วแต่กรณี และผู้นั้นต้องห้ามมิให้ดำรงตำแหน่งทางการเมืองใด ๆ เป็นเวลาห้าปีนับแต่วันที่พ้นจากตำแหน่ง</w:t>
      </w:r>
    </w:p>
    <w:p>
      <w:pPr>
        <w:spacing w:after="60"/>
        <w:ind w:firstLine="850"/>
        <w:rPr>
          <w:noProof/>
          <w:lang w:val="th-TH" w:bidi="th-TH"/>
        </w:rPr>
      </w:pPr>
      <w:r>
        <w:rPr>
          <w:rFonts w:ascii="TH Sarabun New" w:hAnsi="TH Sarabun New" w:cs="TH Sarabun New"/>
          <w:b w:val="0"/>
          <w:sz w:val="32"/>
          <w:szCs w:val="32"/>
          <w:lang w:val="th-TH" w:bidi="th-TH" w:eastAsia="th-TH"/>
        </w:rPr>
        <w:t>เมื่อมีกรณีตามวรรคหนึ่ง ให้คณะกรรมการป้องกันและปราบปรามการทุจริตแห่งชาติเสนอเรื่องให้ศาลรัฐธรรมนูญวินิจฉัยชี้ขาดต่อไป และเมื่อศาลรัฐธรรมนูญวินิจฉัยชี้ขาดแล้ว ให้นำบทบัญญัติมาตรา ๙๗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๒๘๓  </w:t>
      </w:r>
      <w:r>
        <w:rPr>
          <w:rFonts w:ascii="TH Sarabun New" w:hAnsi="TH Sarabun New" w:cs="TH Sarabun New"/>
          <w:b w:val="0"/>
          <w:sz w:val="32"/>
          <w:szCs w:val="32"/>
          <w:lang w:val="th-TH" w:bidi="th-TH" w:eastAsia="th-TH"/>
        </w:rPr>
        <w:t>บทบัญญัติมาตรา ๒๙๑ มาตรา ๒๙๒ มาตรา ๒๙๓ วรรคหนึ่งและวรรคสาม และมาตรา ๒๙๕ วรรคหนึ่ง ให้ใช้บังคับกับเจ้าหน้าที่อื่นของรัฐตามที่บัญญัติในกฎหมายประกอบรัฐธรรมนูญว่าด้วยการป้องกันและปราบปรามการทุจริตด้วยโดยอนุโลม</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๒</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คณะกรรมการป้องกันและปราบปรามการทุจริตแห่งชาติ</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๒๘๔  </w:t>
      </w:r>
      <w:r>
        <w:rPr>
          <w:rFonts w:ascii="TH Sarabun New" w:hAnsi="TH Sarabun New" w:cs="TH Sarabun New"/>
          <w:b w:val="0"/>
          <w:sz w:val="32"/>
          <w:szCs w:val="32"/>
          <w:lang w:val="th-TH" w:bidi="th-TH" w:eastAsia="th-TH"/>
        </w:rPr>
        <w:t>ถึง มาตรา ๓๐๒ (ย้ายไปบัญญัติไว้ในหมวด ๑๖ องค์กรอิสระ)</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๓</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การถอดถอนจากตำแหน่ง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๒๘๕  </w:t>
      </w:r>
      <w:r>
        <w:rPr>
          <w:rFonts w:ascii="TH Sarabun New" w:hAnsi="TH Sarabun New" w:cs="TH Sarabun New"/>
          <w:b w:val="0"/>
          <w:sz w:val="32"/>
          <w:szCs w:val="32"/>
          <w:lang w:val="th-TH" w:bidi="th-TH" w:eastAsia="th-TH"/>
        </w:rPr>
        <w:t>ผู้ดำรงตำแหน่งนายกรัฐมนตรี รัฐมนตรี สมาชิกสภาผู้แทนราษฎร สมาชิกวุฒิสภา ประธานศาลฎีกา ประธานศาลรัฐธรรมนูญ ประธานศาลปกครองสูงสุด หรืออัยการสูงสุด ผู้ใดมีพฤติการณ์ร่ำรวยผิดปกติ ส่อไปในทางทุจริตต่อหน้าที่ ส่อว่ากระทำผิดต่อตำแหน่งหน้าที่ราชการ ส่อว่ากระทำผิดต่อตำแหน่งหน้าที่ในการยุติธรรม หรือส่อว่าจงใจใช้อำนาจหน้าที่ขัดต่อบทบัญญัติแห่งรัฐธรรมนูญหรือกฎหมาย วุฒิสภามีอำนาจถอดถอนผู้นั้นออกจากตำแหน่งได้</w:t>
      </w:r>
    </w:p>
    <w:p>
      <w:pPr>
        <w:spacing w:after="60"/>
        <w:ind w:firstLine="850"/>
        <w:rPr>
          <w:noProof/>
          <w:lang w:val="th-TH" w:bidi="th-TH"/>
        </w:rPr>
      </w:pPr>
      <w:r>
        <w:rPr>
          <w:rFonts w:ascii="TH Sarabun New" w:hAnsi="TH Sarabun New" w:cs="TH Sarabun New"/>
          <w:b w:val="0"/>
          <w:sz w:val="32"/>
          <w:szCs w:val="32"/>
          <w:lang w:val="th-TH" w:bidi="th-TH" w:eastAsia="th-TH"/>
        </w:rPr>
        <w:t>บทบัญญัติวรรคหนึ่งให้ใช้บังคับกับผู้ดำรงตำแหน่งดังต่อไปนี้ด้วย คือ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กรรมการการเลือกตั้ง ผู้ตรวจการแผ่นดินของรัฐสภา ตุลาการศาลรัฐธรรมนูญ และกรรมการตรวจเงินแผ่นดิน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ผู้พิพากษาหรือตุลาการ พนักงานอัยการ หรือผู้ดำรงตำแหน่งระดับสูง  ทั้งนี้ ตามกฎหมายประกอบรัฐธรรมนูญว่าด้วยการป้องกันและปราบปรามการทุจริต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๒๘๖  </w:t>
      </w:r>
      <w:r>
        <w:rPr>
          <w:rFonts w:ascii="TH Sarabun New" w:hAnsi="TH Sarabun New" w:cs="TH Sarabun New"/>
          <w:b w:val="0"/>
          <w:sz w:val="32"/>
          <w:szCs w:val="32"/>
          <w:lang w:val="th-TH" w:bidi="th-TH" w:eastAsia="th-TH"/>
        </w:rPr>
        <w:t>สมาชิกสภาผู้แทนราษฎรจำนวนไม่น้อยกว่าหนึ่งในสี่ของจำนวนสมาชิกทั้งหมดเท่าที่มีอยู่ของสภาผู้แทนราษฎร หรือประชาชนผู้มีสิทธิเลือกตั้งจำนวนไม่น้อยกว่าห้าพันคน มีสิทธิเข้าชื่อร้องขอต่อประธานวุฒิสภาเพื่อให้วุฒิสภามีมติตามมาตรา ๓๐๗ ให้ถอดถอนบุคคลตามมาตรา ๓๐๓ ออกจากตำแหน่งได้ คำร้องขอดังกล่าวต้องระบุพฤติการณ์ที่กล่าวหาว่าผู้ดำรงตำแหน่งดังกล่าวกระทำความผิดเป็นข้อ ๆ ให้ชัดเจน</w:t>
      </w:r>
    </w:p>
    <w:p>
      <w:pPr>
        <w:spacing w:after="60"/>
        <w:ind w:firstLine="850"/>
        <w:rPr>
          <w:noProof/>
          <w:lang w:val="th-TH" w:bidi="th-TH"/>
        </w:rPr>
      </w:pPr>
      <w:r>
        <w:rPr>
          <w:rFonts w:ascii="TH Sarabun New" w:hAnsi="TH Sarabun New" w:cs="TH Sarabun New"/>
          <w:b w:val="0"/>
          <w:sz w:val="32"/>
          <w:szCs w:val="32"/>
          <w:lang w:val="th-TH" w:bidi="th-TH" w:eastAsia="th-TH"/>
        </w:rPr>
        <w:t>สมาชิกวุฒิสภาจำนวนไม่น้อยกว่าหนึ่งในสี่ของจำนวนสมาชิกทั้งหมดเท่าที่มีอยู่ของวุฒิสภา มีสิทธิเข้าชื่อร้องขอต่อประธานวุฒิสภาเพื่อให้วุฒิสภามีมติตามมาตรา ๓๐๗ ให้ถอดถอนสมาชิกวุฒิสภาออกจากตำแหน่งได้</w:t>
      </w:r>
    </w:p>
    <w:p>
      <w:pPr>
        <w:spacing w:after="60"/>
        <w:ind w:firstLine="850"/>
        <w:rPr>
          <w:noProof/>
          <w:lang w:val="th-TH" w:bidi="th-TH"/>
        </w:rPr>
      </w:pPr>
      <w:r>
        <w:rPr>
          <w:rFonts w:ascii="TH Sarabun New" w:hAnsi="TH Sarabun New" w:cs="TH Sarabun New"/>
          <w:b w:val="0"/>
          <w:sz w:val="32"/>
          <w:szCs w:val="32"/>
          <w:lang w:val="th-TH" w:bidi="th-TH" w:eastAsia="th-TH"/>
        </w:rPr>
        <w:t>หลักเกณฑ์ วิธีการ และเงื่อนไขในการที่ประชาชนจะเข้าชื่อร้องขอตามวรรคหนึ่ง ให้เป็นไปตามกฎหมายประกอบรัฐธรรมนูญว่าด้วยการป้องกันและปราบปรามการทุจริต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๒๘๗  </w:t>
      </w:r>
      <w:r>
        <w:rPr>
          <w:rFonts w:ascii="TH Sarabun New" w:hAnsi="TH Sarabun New" w:cs="TH Sarabun New"/>
          <w:b w:val="0"/>
          <w:sz w:val="32"/>
          <w:szCs w:val="32"/>
          <w:lang w:val="th-TH" w:bidi="th-TH" w:eastAsia="th-TH"/>
        </w:rPr>
        <w:t>เมื่อได้รับคำร้องขอตามมาตรา ๓๐๔ แล้ว ให้ประธานวุฒิสภาส่งเรื่องให้คณะกรรมการป้องกันและปราบปรามการทุจริตแห่งชาติดำเนินการไต่สวนโดยเร็ว</w:t>
      </w:r>
    </w:p>
    <w:p>
      <w:pPr>
        <w:spacing w:after="60"/>
        <w:ind w:firstLine="850"/>
        <w:rPr>
          <w:noProof/>
          <w:lang w:val="th-TH" w:bidi="th-TH"/>
        </w:rPr>
      </w:pPr>
      <w:r>
        <w:rPr>
          <w:rFonts w:ascii="TH Sarabun New" w:hAnsi="TH Sarabun New" w:cs="TH Sarabun New"/>
          <w:b w:val="0"/>
          <w:sz w:val="32"/>
          <w:szCs w:val="32"/>
          <w:lang w:val="th-TH" w:bidi="th-TH" w:eastAsia="th-TH"/>
        </w:rPr>
        <w:t>เมื่อไต่สวนเสร็จแล้ว ให้คณะกรรมการป้องกันและปราบปรามการทุจริตแห่งชาติทำรายงานเสนอต่อวุฒิสภา โดยในรายงานดังกล่าวต้องระบุให้ชัดเจนว่าข้อกล่าวหาตามคำร้องขอข้อใดมีมูลหรือไม่เพียงใด พร้อมทั้งระบุเหตุแห่งการนั้น</w:t>
      </w:r>
    </w:p>
    <w:p>
      <w:pPr>
        <w:spacing w:after="60"/>
        <w:ind w:firstLine="850"/>
        <w:rPr>
          <w:noProof/>
          <w:lang w:val="th-TH" w:bidi="th-TH"/>
        </w:rPr>
      </w:pPr>
      <w:r>
        <w:rPr>
          <w:rFonts w:ascii="TH Sarabun New" w:hAnsi="TH Sarabun New" w:cs="TH Sarabun New"/>
          <w:b w:val="0"/>
          <w:sz w:val="32"/>
          <w:szCs w:val="32"/>
          <w:lang w:val="th-TH" w:bidi="th-TH" w:eastAsia="th-TH"/>
        </w:rPr>
        <w:t>ในกรณีที่คณะกรรมการป้องกันและปราบปรามการทุจริตแห่งชาติเห็นว่าข้อกล่าวหาตามคำร้องขอข้อใดเป็นเรื่องสำคัญ จะแยกทำรายงานเฉพาะข้อนั้นส่งไปให้วุฒิสภาพิจารณาไปก่อนก็ได้</w:t>
      </w:r>
    </w:p>
    <w:p>
      <w:pPr>
        <w:spacing w:after="60"/>
        <w:ind w:firstLine="850"/>
        <w:rPr>
          <w:noProof/>
          <w:lang w:val="th-TH" w:bidi="th-TH"/>
        </w:rPr>
      </w:pPr>
      <w:r>
        <w:rPr>
          <w:rFonts w:ascii="TH Sarabun New" w:hAnsi="TH Sarabun New" w:cs="TH Sarabun New"/>
          <w:b w:val="0"/>
          <w:sz w:val="32"/>
          <w:szCs w:val="32"/>
          <w:lang w:val="th-TH" w:bidi="th-TH" w:eastAsia="th-TH"/>
        </w:rPr>
        <w:t>ถ้าคณะกรรมการป้องกันและปราบปรามการทุจริตแห่งชาติมีมติว่าข้อกล่าวหาใดมีมูล นับแต่วันดังกล่าว ผู้ดำรงตำแหน่งที่ถูกกล่าวหาจะปฏิบัติหน้าที่ต่อไปมิได้จนกว่าวุฒิสภาจะมีมติ และให้ประธานกรรมการป้องกันและปราบปรามการทุจริตแห่งชาติส่งรายงานและเอกสารที่มีอยู่พร้อมทั้งความเห็นไปยังประธานวุฒิสภาเพื่อดำเนินการตามมาตรา ๓๐๖ และอัยการสูงสุดเพื่อดำเนินการฟ้องคดีต่อศาลฎีกาแผนกคดีอาญาของผู้ดำรงตำแหน่งทางการเมืองต่อไป แต่ถ้าคณะกรรมการป้องกันและปราบปรามการทุจริตแห่งชาติเห็นว่าข้อกล่าวหาใดไม่มีมูล ให้ข้อกล่าวหาข้อนั้นเป็นอันตกไป</w:t>
      </w:r>
    </w:p>
    <w:p>
      <w:pPr>
        <w:spacing w:after="60"/>
        <w:ind w:firstLine="850"/>
        <w:rPr>
          <w:noProof/>
          <w:lang w:val="th-TH" w:bidi="th-TH"/>
        </w:rPr>
      </w:pPr>
      <w:r>
        <w:rPr>
          <w:rFonts w:ascii="TH Sarabun New" w:hAnsi="TH Sarabun New" w:cs="TH Sarabun New"/>
          <w:b w:val="0"/>
          <w:sz w:val="32"/>
          <w:szCs w:val="32"/>
          <w:lang w:val="th-TH" w:bidi="th-TH" w:eastAsia="th-TH"/>
        </w:rPr>
        <w:t>ในกรณีที่อัยการสูงสุดเห็นว่ารายงาน เอกสาร และความเห็นที่คณะกรรมการป้องกันและปราบปรามการทุจริตแห่งชาติส่งให้ตามวรรคสี่ยังไม่สมบูรณ์พอที่จะดำเนินคดีได้ ให้อัยการสูงสุดแจ้งให้คณะกรรมการป้องกันและปราบปรามการทุจริตแห่งชาติทราบเพื่อดำเนินการต่อไป โดยให้ระบุข้อที่ไม่สมบูรณ์นั้นให้ครบถ้วนในคราวเดียวกัน ในกรณีนี้ ให้คณะกรรมการป้องกันและปราบปราบการทุจริตแห่งชาติและอัยการสูงสุดตั้งคณะทำงานขึ้นคณะหนึ่ง โดยมีผู้แทนจากแต่ละฝ่ายจำนวนฝ่ายละเท่ากัน เพื่อดำเนินการรวบรวมพยานหลักฐานให้สมบูรณ์ แล้วส่งให้อัยการสูงสุดเพื่อฟ้องคดีต่อไป ในกรณีที่คณะทำงานดังกล่าวไม่อาจหาข้อยุติเกี่ยวกับการดำเนินการฟ้องคดีได้ ให้คณะกรรมการป้องกันและปราบปรามการทุจริตแห่งชาติมีอำนาจดำเนินการฟ้องคดีเองหรือแต่งตั้งทนายความให้ฟ้องคดีแทน ก็ได้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๒๘๘  </w:t>
      </w:r>
      <w:r>
        <w:rPr>
          <w:rFonts w:ascii="TH Sarabun New" w:hAnsi="TH Sarabun New" w:cs="TH Sarabun New"/>
          <w:b w:val="0"/>
          <w:sz w:val="32"/>
          <w:szCs w:val="32"/>
          <w:lang w:val="th-TH" w:bidi="th-TH" w:eastAsia="th-TH"/>
        </w:rPr>
        <w:t>เมื่อได้รับรายงานตามมาตรา ๓๐๕ แล้ว ให้ประธานวุฒิสภาจัดให้มีการประชุมวุฒิสภาเพื่อพิจารณากรณีดังกล่าวโดยเร็ว</w:t>
      </w:r>
    </w:p>
    <w:p>
      <w:pPr>
        <w:spacing w:after="60"/>
        <w:ind w:firstLine="850"/>
        <w:rPr>
          <w:noProof/>
          <w:lang w:val="th-TH" w:bidi="th-TH"/>
        </w:rPr>
      </w:pPr>
      <w:r>
        <w:rPr>
          <w:rFonts w:ascii="TH Sarabun New" w:hAnsi="TH Sarabun New" w:cs="TH Sarabun New"/>
          <w:b w:val="0"/>
          <w:sz w:val="32"/>
          <w:szCs w:val="32"/>
          <w:lang w:val="th-TH" w:bidi="th-TH" w:eastAsia="th-TH"/>
        </w:rPr>
        <w:t>ในกรณีที่คณะกรรมการป้องกันและปราบปรามการทุจริตแห่งชาติส่งรายงานให้นอกสมัยประชุม ให้ประธานวุฒิสภาแจ้งให้ประธานรัฐสภาทราบเพื่อนำความกราบบังคมทูลเพื่อมีพระบรมราชโองการเรียกประชุมรัฐสภาเป็นการประชุมสมัยวิสามัญ และให้ประธานรัฐสภาลงนามรับสนองพระบรมราชโองการ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๒๘๙  </w:t>
      </w:r>
      <w:r>
        <w:rPr>
          <w:rFonts w:ascii="TH Sarabun New" w:hAnsi="TH Sarabun New" w:cs="TH Sarabun New"/>
          <w:b w:val="0"/>
          <w:sz w:val="32"/>
          <w:szCs w:val="32"/>
          <w:lang w:val="th-TH" w:bidi="th-TH" w:eastAsia="th-TH"/>
        </w:rPr>
        <w:t>สมาชิกวุฒิสภามีอิสระในการออกเสียงลงคะแนนซึ่งต้องกระทำโดยวิธีลงคะแนนลับ มติที่ให้ถอดถอนผู้ใดออกจากตำแหน่ง ให้ถือเอาคะแนนเสียงไม่น้อยกว่าสามในห้าของจำนวนสมาชิกทั้งหมดเท่าที่มีอยู่ของวุฒิสภา</w:t>
      </w:r>
    </w:p>
    <w:p>
      <w:pPr>
        <w:spacing w:after="60"/>
        <w:ind w:firstLine="850"/>
        <w:rPr>
          <w:noProof/>
          <w:lang w:val="th-TH" w:bidi="th-TH"/>
        </w:rPr>
      </w:pPr>
      <w:r>
        <w:rPr>
          <w:rFonts w:ascii="TH Sarabun New" w:hAnsi="TH Sarabun New" w:cs="TH Sarabun New"/>
          <w:b w:val="0"/>
          <w:sz w:val="32"/>
          <w:szCs w:val="32"/>
          <w:lang w:val="th-TH" w:bidi="th-TH" w:eastAsia="th-TH"/>
        </w:rPr>
        <w:t>ผู้ใดถูกถอดถอนออกจากตำแหน่งให้ผู้นั้นพ้นจากตำแหน่งหรือให้ออกจากราชการนับแต่วันที่วุฒิสภามีมติให้ถอดถอน และให้ตัดสิทธิผู้นั้นในการดำรงตำแหน่งใดในทางการเมืองหรือในการรับราชการเป็นเวลาห้าปี</w:t>
      </w:r>
    </w:p>
    <w:p>
      <w:pPr>
        <w:spacing w:after="60"/>
        <w:ind w:firstLine="850"/>
        <w:rPr>
          <w:noProof/>
          <w:lang w:val="th-TH" w:bidi="th-TH"/>
        </w:rPr>
      </w:pPr>
      <w:r>
        <w:rPr>
          <w:rFonts w:ascii="TH Sarabun New" w:hAnsi="TH Sarabun New" w:cs="TH Sarabun New"/>
          <w:b w:val="0"/>
          <w:sz w:val="32"/>
          <w:szCs w:val="32"/>
          <w:lang w:val="th-TH" w:bidi="th-TH" w:eastAsia="th-TH"/>
        </w:rPr>
        <w:t>มติของวุฒิสภาตามมาตรานี้ให้เป็นที่สุด และจะมีการร้องขอให้ถอดถอนบุคคลดังกล่าวโดยอาศัยเหตุเดียวกันอีกมิได้ แต่ไม่กระทบกระเทือนการพิจารณาของศาลฎีกาแผนกคดีอาญาของผู้ดำรงตำแหน่งทางการเมือง</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๔</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การดำเนินคดีอาญากับผู้ดำรงตำแหน่งทางการเมือง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๒๙๐  </w:t>
      </w:r>
      <w:r>
        <w:rPr>
          <w:rFonts w:ascii="TH Sarabun New" w:hAnsi="TH Sarabun New" w:cs="TH Sarabun New"/>
          <w:b w:val="0"/>
          <w:sz w:val="32"/>
          <w:szCs w:val="32"/>
          <w:lang w:val="th-TH" w:bidi="th-TH" w:eastAsia="th-TH"/>
        </w:rPr>
        <w:t>ในกรณีที่นายกรัฐมนตรี รัฐมนตรี สมาชิกสภาผู้แทนราษฎร สมาชิกวุฒิสภา หรือข้าราชการการเมืองอื่น ถูกกล่าวหาว่าร่ำรวยผิดปกติ กระทำความผิดต่อตำแหน่งหน้าที่ราชการตามประมวลกฎหมายอาญา หรือกระทำความผิดต่อตำแหน่งหน้าที่หรือทุจริตต่อหน้าที่ตามกฎหมายอื่นให้ศาลฎีกาแผนกคดีอาญาของผู้ดำรงตำแหน่งทางการเมือง มีอำนาจพิจารณาพิพากษา</w:t>
      </w:r>
    </w:p>
    <w:p>
      <w:pPr>
        <w:spacing w:after="60"/>
        <w:ind w:firstLine="850"/>
        <w:rPr>
          <w:noProof/>
          <w:lang w:val="th-TH" w:bidi="th-TH"/>
        </w:rPr>
      </w:pPr>
      <w:r>
        <w:rPr>
          <w:rFonts w:ascii="TH Sarabun New" w:hAnsi="TH Sarabun New" w:cs="TH Sarabun New"/>
          <w:b w:val="0"/>
          <w:sz w:val="32"/>
          <w:szCs w:val="32"/>
          <w:lang w:val="th-TH" w:bidi="th-TH" w:eastAsia="th-TH"/>
        </w:rPr>
        <w:t>บทบัญญัติวรรคหนึ่งให้ใช้บังคับกับกรณีที่บุคคลดังกล่าวหรือบุคคลอื่นเป็นตัวการ ผู้ใช้ หรือผู้สนับสนุนด้วย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๒๙๑  </w:t>
      </w:r>
      <w:r>
        <w:rPr>
          <w:rFonts w:ascii="TH Sarabun New" w:hAnsi="TH Sarabun New" w:cs="TH Sarabun New"/>
          <w:b w:val="0"/>
          <w:sz w:val="32"/>
          <w:szCs w:val="32"/>
          <w:lang w:val="th-TH" w:bidi="th-TH" w:eastAsia="th-TH"/>
        </w:rPr>
        <w:t>ผู้เสียหายจากการกระทำตามมาตรา ๓๐๘ มีสิทธิยื่นคำร้องต่อคณะกรรมการป้องกันและปราบปรามการทุจริตแห่งชาติเพื่อให้ดำเนินการตามมาตรา ๓๐๑ (๒) ได้ตามกฎหมายประกอบรัฐธรรมนูญว่าด้วยการป้องกันและปราบปรามการทุจริต</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๓๐๕ วรรคหนึ่ง วรรคสี่ และวรรคห้า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๒๙๒  </w:t>
      </w:r>
      <w:r>
        <w:rPr>
          <w:rFonts w:ascii="TH Sarabun New" w:hAnsi="TH Sarabun New" w:cs="TH Sarabun New"/>
          <w:b w:val="0"/>
          <w:sz w:val="32"/>
          <w:szCs w:val="32"/>
          <w:lang w:val="th-TH" w:bidi="th-TH" w:eastAsia="th-TH"/>
        </w:rPr>
        <w:t>ในการพิจารณาคดี ให้ศาลฎีกาแผนกคดีอาญาของผู้ดำรงตำแหน่งทางการเมืองยึดสำนวนของคณะกรรมการป้องกันและปราบปรามการทุจริตแห่งชาติเป็นหลักในการพิจารณา และอาจไต่สวนหาข้อเท็จจริงและพยานหลักฐานเพิ่มเติมได้ตามที่เห็นสมควร</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๒๖๕ มาใช้บังคับกับการปฏิบัติหน้าที่ของศาลฎีกาแผนกคดีอาญาของผู้ดำรงตำแหน่งทางการเมืองด้วยโดยอนุโลม</w:t>
      </w:r>
    </w:p>
    <w:p>
      <w:pPr>
        <w:spacing w:after="60"/>
        <w:ind w:firstLine="850"/>
        <w:rPr>
          <w:noProof/>
          <w:lang w:val="th-TH" w:bidi="th-TH"/>
        </w:rPr>
      </w:pPr>
      <w:r>
        <w:rPr>
          <w:rFonts w:ascii="TH Sarabun New" w:hAnsi="TH Sarabun New" w:cs="TH Sarabun New"/>
          <w:b w:val="0"/>
          <w:sz w:val="32"/>
          <w:szCs w:val="32"/>
          <w:lang w:val="th-TH" w:bidi="th-TH" w:eastAsia="th-TH"/>
        </w:rPr>
        <w:t>บทบัญญัติว่าด้วยความคุ้มกันของสมาชิกสภาผู้แทนราษฎรและสมาชิกวุฒิสภาตามมาตรา ๑๖๖ และมาตรา ๑๖๗ มิให้นำมาใช้บังคับกับการพิจารณาคดีของศาลฎีกาแผนกคดีอาญาของผู้ดำรงตำแหน่งทางการเมือง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๒๙๓  </w:t>
      </w:r>
      <w:r>
        <w:rPr>
          <w:rFonts w:ascii="TH Sarabun New" w:hAnsi="TH Sarabun New" w:cs="TH Sarabun New"/>
          <w:b w:val="0"/>
          <w:sz w:val="32"/>
          <w:szCs w:val="32"/>
          <w:lang w:val="th-TH" w:bidi="th-TH" w:eastAsia="th-TH"/>
        </w:rPr>
        <w:t>การพิพากษาคดีให้ถือเสียงข้างมาก โดยผู้พิพากษาซึ่งเป็นองค์คณะทุกคนต้องทำความเห็นในการวินิจฉัยคดีเป็นหนังสือพร้อมทั้งต้องแถลงด้วยวาจาต่อที่ประชุมก่อนการลงมติ</w:t>
      </w:r>
    </w:p>
    <w:p>
      <w:pPr>
        <w:spacing w:after="60"/>
        <w:ind w:firstLine="850"/>
        <w:rPr>
          <w:noProof/>
          <w:lang w:val="th-TH" w:bidi="th-TH"/>
        </w:rPr>
      </w:pPr>
      <w:r>
        <w:rPr>
          <w:rFonts w:ascii="TH Sarabun New" w:hAnsi="TH Sarabun New" w:cs="TH Sarabun New"/>
          <w:b w:val="0"/>
          <w:sz w:val="32"/>
          <w:szCs w:val="32"/>
          <w:lang w:val="th-TH" w:bidi="th-TH" w:eastAsia="th-TH"/>
        </w:rPr>
        <w:t>ความเห็นในการวินิจฉัยคดีอย่างน้อยต้องประกอบด้วย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ชื่อผู้ถูกกล่าวหา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เรื่องที่ถูกกล่าวหา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ข้อกล่าวหาและสรุปข้อเท็จจริงที่ได้จากการพิจารณา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เหตุผลในการวินิจฉัยทั้งในปัญหาข้อเท็จจริงและข้อกฎหมาย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บทบัญญัติของกฎหมายที่ยกขึ้นอ้างอิง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คำวินิจฉัยคดี รวมทั้งการดำเนินการเกี่ยวกับทรัพย์สินที่เกี่ยวข้อง ถ้ามี</w:t>
      </w:r>
    </w:p>
    <w:p>
      <w:pPr>
        <w:spacing w:after="60"/>
        <w:ind w:firstLine="850"/>
        <w:rPr>
          <w:noProof/>
          <w:lang w:val="th-TH" w:bidi="th-TH"/>
        </w:rPr>
      </w:pPr>
      <w:r>
        <w:rPr>
          <w:rFonts w:ascii="TH Sarabun New" w:hAnsi="TH Sarabun New" w:cs="TH Sarabun New"/>
          <w:b w:val="0"/>
          <w:sz w:val="32"/>
          <w:szCs w:val="32"/>
          <w:lang w:val="th-TH" w:bidi="th-TH" w:eastAsia="th-TH"/>
        </w:rPr>
        <w:t>คำสั่งและคำพิพากษาของศาลฎีกาแผนกคดีอาญาของผู้ดำรงตำแหน่งทางการเมืองให้เปิดเผยและเป็นที่สุด</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๑๑</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การตรวจเงินแผ่นดิน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๒๙๔  </w:t>
      </w:r>
      <w:r>
        <w:rPr>
          <w:rFonts w:ascii="TH Sarabun New" w:hAnsi="TH Sarabun New" w:cs="TH Sarabun New"/>
          <w:b w:val="0"/>
          <w:sz w:val="32"/>
          <w:szCs w:val="32"/>
          <w:lang w:val="th-TH" w:bidi="th-TH" w:eastAsia="th-TH"/>
        </w:rPr>
        <w:t>(ย้ายไปบัญญัติไว้ในหมวด ๑๖ องค์กรอิสระ)</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๑๒</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การแก้ไขเพิ่มเติมรัฐธรรมนูญ</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๒๙๕  </w:t>
      </w:r>
      <w:r>
        <w:rPr>
          <w:rFonts w:ascii="TH Sarabun New" w:hAnsi="TH Sarabun New" w:cs="TH Sarabun New"/>
          <w:b w:val="0"/>
          <w:sz w:val="32"/>
          <w:szCs w:val="32"/>
          <w:lang w:val="th-TH" w:bidi="th-TH" w:eastAsia="th-TH"/>
        </w:rPr>
        <w:t>การแก้ไขเพิ่มเติมรัฐธรรมนูญจะกระทำได้ก็แต่โดยหลักเกณฑ์และวิธีการ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ญัตติขอแก้ไขเพิ่มเติมต้องมาจากคณะรัฐมนตรี หรือจากสมาชิกสภาผู้แทนราษฎรมีจำนวนไม่น้อยกว่าหนึ่งในห้าของจำนวนสมาชิกทั้งหมดเท่าที่มีอยู่ของสภาผู้แทนราษฎร หรือจากสมาชิกสภาผู้แทนราษฎรและสมาชิกวุฒิสภามีจำนวนไม่น้อยกว่าหนึ่งในห้าของจำนวนสมาชิกทั้งหมดเท่าที่มีอยู่ของทั้งสองสภา หรือจากประชาชนผู้มีสิทธิเลือกตั้งจำนวนไม่น้อยกว่าห้าหมื่นคนร่วมกันเข้าชื่อเสนอ สมาชิกสภาผู้แทนราษฎรจะเสนอหรือร่วมเสนอญัตติดังกล่าวได้เมื่อพรรคการเมืองที่สมาชิกสภาผู้แทนราษฎรนั้นสังกัดมีมติให้เสนอได้</w:t>
      </w:r>
    </w:p>
    <w:p>
      <w:pPr>
        <w:spacing w:after="60"/>
        <w:ind w:firstLine="850"/>
        <w:rPr>
          <w:noProof/>
          <w:lang w:val="th-TH" w:bidi="th-TH"/>
        </w:rPr>
      </w:pPr>
      <w:r>
        <w:rPr>
          <w:rFonts w:ascii="TH Sarabun New" w:hAnsi="TH Sarabun New" w:cs="TH Sarabun New"/>
          <w:b w:val="0"/>
          <w:sz w:val="32"/>
          <w:szCs w:val="32"/>
          <w:lang w:val="th-TH" w:bidi="th-TH" w:eastAsia="th-TH"/>
        </w:rPr>
        <w:t>ญัตติขอแก้ไขเพิ่มเติมรัฐธรรมนูญที่มีผลเป็นการเปลี่ยนแปลงการปกครองระบอบประชาธิปไตยอันมีพระมหากษัตริย์ทรงเป็นประมุข หรือเปลี่ยนแปลงรูปของรัฐ จะเสนอมิได้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ญัตติขอแก้ไขเพิ่มเติมต้องเสนอเป็นร่างรัฐธรรมนูญแก้ไขเพิ่มเติมและให้รัฐสภาพิจารณาเป็นสามวาระ</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การออกเสียงลงคะแนนในวาระที่หนึ่งขั้นรับหลักการ ให้ใช้วิธีเรียกชื่อและลงคะแนนโดยเปิดเผย และต้องมีคะแนนเสียงเห็นชอบด้วยในการแก้ไขเพิ่มเติมนั้น ไม่น้อยกว่ากึ่งหนึ่งของจำนวนสมาชิกทั้งหมดเท่าที่มีอยู่ของทั้งสองสภา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การออกเสียงลงคะแนนในวาระที่สองขั้นพิจารณาเรียงลำดับมาตรา ให้ถือเอาเสียงข้างมากเป็นประมาณ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เมื่อการพิจารณาวาระที่สองเสร็จสิ้นแล้ว ให้รอไว้สิบห้าวัน เมื่อพ้นกำหนดนี้แล้วให้รัฐสภาพิจารณาในวาระที่สามต่อไป</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การออกเสียงลงคะแนนในวาระที่สามขั้นสุดท้าย ให้ใช้วิธีเรียกชื่อและลงคะแนนโดยเปิดเผย และต้องมีคะแนนเสียงเห็นชอบด้วยในการที่จะให้ออกใช้เป็นรัฐธรรมนูญมากกว่ากึ่งหนึ่งของจำนวนสมาชิกทั้งหมดเท่าที่มีอยู่ของทั้งสอง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เมื่อการลงมติได้เป็นไปตามที่กล่าวแล้ว ให้นำร่างรัฐธรรมนูญแก้ไขเพิ่มเติมขึ้นทูลเกล้าทูลกระหม่อมถวาย และให้นำบทบัญญัติมาตรา ๙๓ และมาตรา ๙๔ มาใช้บังคับโดยอนุโลม</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๑๓</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การขัดกันแห่งผลประโยชน์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๒๙๖  </w:t>
      </w:r>
      <w:r>
        <w:rPr>
          <w:rFonts w:ascii="TH Sarabun New" w:hAnsi="TH Sarabun New" w:cs="TH Sarabun New"/>
          <w:b w:val="0"/>
          <w:sz w:val="32"/>
          <w:szCs w:val="32"/>
          <w:lang w:val="th-TH" w:bidi="th-TH" w:eastAsia="th-TH"/>
        </w:rPr>
        <w:t>นายกรัฐมนตรี รัฐมนตรี สมาชิกสภาผู้แทนราษฎร และสมาชิกวุฒิสภา จะต้องไม่ดำรงตำแหน่งหรือมีส่วนเกี่ยวข้องกับการขัดกันแห่งผลประโยชน์ใด ๆ ไม่ว่าจะโดยทางตรงหรือทางอ้อม โดยห้ามมิให้ถือหุ้น หรือเป็นคู่สัญญากับหน่วยงานของรัฐ หรือใช้อำนาจในตำแหน่งหน้าที่เข้าแทรกแซง เอื้อประโยชน์ หรือมีส่วนได้เสียในกิจการของรัฐเพื่อประโยชน์ส่วนตัว พรรคการเมือง หรือพวกพ้อง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๒๙๗  </w:t>
      </w:r>
      <w:r>
        <w:rPr>
          <w:rFonts w:ascii="TH Sarabun New" w:hAnsi="TH Sarabun New" w:cs="TH Sarabun New"/>
          <w:b w:val="0"/>
          <w:sz w:val="32"/>
          <w:szCs w:val="32"/>
          <w:lang w:val="th-TH" w:bidi="th-TH" w:eastAsia="th-TH"/>
        </w:rPr>
        <w:t>ผู้ดำรงตำแหน่งตามมาตรา ๓๑๓/๑ และข้าราชการระดับสูง ต้องแสดงบัญชีแสดงรายการทรัพย์สินและหนี้สิน ตลอดจนแบบแสดงรายการภาษีเงินได้บุคคลธรรมดาย้อนหลังห้าปี โดยให้เปิดเผยข้อมูลดังกล่าวต่อสาธารณะทางระบบเครือข่ายสารสนเทศอย่างโปร่งใส เพื่อให้ประชาชนทั่วไปสามารถเข้าถึง ตรวจสอบ และดาวน์โหลดข้อมูลได้โดยสะดวกโดยไม่มีค่าใช้จ่าย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๒๙๘  </w:t>
      </w:r>
      <w:r>
        <w:rPr>
          <w:rFonts w:ascii="TH Sarabun New" w:hAnsi="TH Sarabun New" w:cs="TH Sarabun New"/>
          <w:b w:val="0"/>
          <w:sz w:val="32"/>
          <w:szCs w:val="32"/>
          <w:lang w:val="th-TH" w:bidi="th-TH" w:eastAsia="th-TH"/>
        </w:rPr>
        <w:t>ประชาชนผู้มีสิทธิเลือกตั้งจำนวนไม่น้อยกว่าห้าพันคน มีสิทธิเข้าชื่อร่วมกันเสนอเรื่องต่อศาลรัฐธรรมนูญเพื่อวินิจฉัยให้ผู้ดำรงตำแหน่งทางการเมืองที่กระทำการฝ่าฝืนบทบัญญัติในหมวดนี้ พ้นจากตำแหน่ง และให้ตัดสิทธิในการดำรงตำแหน่งทางการเมืองตลอดชีวิต</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๑๔</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การปฏิรูปประเทศ</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๒๙๙  </w:t>
      </w:r>
      <w:r>
        <w:rPr>
          <w:rFonts w:ascii="TH Sarabun New" w:hAnsi="TH Sarabun New" w:cs="TH Sarabun New"/>
          <w:b w:val="0"/>
          <w:sz w:val="32"/>
          <w:szCs w:val="32"/>
          <w:lang w:val="th-TH" w:bidi="th-TH" w:eastAsia="th-TH"/>
        </w:rPr>
        <w:t>การปฏิรูปประเทศต้องมีเป้าหมายเพื่อกระจายอำนาจสู่ท้องถิ่น การลดความเหลื่อมล้ำทางเศรษฐกิจและสังคม การสร้างความเป็นธรรมในกระบวนการยุติธรรม และการส่งเสริมเสรีภาพและการมีส่วนร่วมของประชาชนในการกำหนดอนาคตของประเทศอย่างแท้จริง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๓๐๐  </w:t>
      </w:r>
      <w:r>
        <w:rPr>
          <w:rFonts w:ascii="TH Sarabun New" w:hAnsi="TH Sarabun New" w:cs="TH Sarabun New"/>
          <w:b w:val="0"/>
          <w:sz w:val="32"/>
          <w:szCs w:val="32"/>
          <w:lang w:val="th-TH" w:bidi="th-TH" w:eastAsia="th-TH"/>
        </w:rPr>
        <w:t>ให้ดำเนินการปฏิรูปที่ดินทำกินและการจัดสรรทรัพยากรธรรมชาติอย่างเป็นธรรม โดยรัฐต้องสนับสนุนการกระจายถือครองที่ดิน และป้องกันการผูกขาดในที่ดินและทรัพยากรธรรมชาติทุกรูปแบบ เพื่อประโยชน์แก่ประชาชนและเกษตรกรรายย่อย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๓๐๑  </w:t>
      </w:r>
      <w:r>
        <w:rPr>
          <w:rFonts w:ascii="TH Sarabun New" w:hAnsi="TH Sarabun New" w:cs="TH Sarabun New"/>
          <w:b w:val="0"/>
          <w:sz w:val="32"/>
          <w:szCs w:val="32"/>
          <w:lang w:val="th-TH" w:bidi="th-TH" w:eastAsia="th-TH"/>
        </w:rPr>
        <w:t>การปฏิรูปการศึกษาต้องมุ่งเน้นการพัฒนาผู้เรียนให้มีความคิดสร้างสรรค์ คิดวิเคราะห์ มีเสรีภาพในการเรียนรู้ และรัฐต้องจัดให้มีการศึกษาที่มีคุณภาพและไม่มีค่าใช้จ่ายตั้งแต่ระดับอนุบาลจนถึงระดับปริญญาตรี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๓๐๒  </w:t>
      </w:r>
      <w:r>
        <w:rPr>
          <w:rFonts w:ascii="TH Sarabun New" w:hAnsi="TH Sarabun New" w:cs="TH Sarabun New"/>
          <w:b w:val="0"/>
          <w:sz w:val="32"/>
          <w:szCs w:val="32"/>
          <w:lang w:val="th-TH" w:bidi="th-TH" w:eastAsia="th-TH"/>
        </w:rPr>
        <w:t>ประชาชนผู้มีสิทธิเลือกตั้งจำนวนไม่น้อยกว่าห้าหมื่นคน มีสิทธิร่วมกันเข้าชื่อเพื่อเสนอ "ร่างแผนปฏิรูปประเทศภาคประชาชน" ต่อรัฐสภา และให้รัฐสภาจัดลำดับความสำคัญพิจารณาเป็นเรื่องเร่งด่วน โดยหากผ่านความเห็นชอบในการออกเสียงประชามติ ให้แผนปฏิรูปดังกล่าวมีผลบังคับใช้ตามกฎหมายโดยมีศักดิ์เหนือกฎเกณฑ์และแผนงานของหน่วยงานรัฐทั้งปว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๓๐๓  </w:t>
      </w:r>
      <w:r>
        <w:rPr>
          <w:rFonts w:ascii="TH Sarabun New" w:hAnsi="TH Sarabun New" w:cs="TH Sarabun New"/>
          <w:b w:val="0"/>
          <w:sz w:val="32"/>
          <w:szCs w:val="32"/>
          <w:lang w:val="th-TH" w:bidi="th-TH" w:eastAsia="th-TH"/>
        </w:rPr>
        <w:t>ให้จัดสรรงบประมาณแผ่นดินส่วนหนึ่งไม่น้อยกว่าร้อยละห้าของงบประมาณรายจ่ายประจำปี เป็น "งบประมาณภาคประชาชน" ให้ประชาชนในแต่ละท้องถิ่นมีสิทธิร่วมกันกำหนดว่าจะนำงบประมาณส่วนนี้ไปใช้ในโครงการใดในพื้นที่ของตน โดยวิธีการออกเสียงโดยตรงของประชาชนในท้องถิ่นนั้น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๓๐๔  </w:t>
      </w:r>
      <w:r>
        <w:rPr>
          <w:rFonts w:ascii="TH Sarabun New" w:hAnsi="TH Sarabun New" w:cs="TH Sarabun New"/>
          <w:b w:val="0"/>
          <w:sz w:val="32"/>
          <w:szCs w:val="32"/>
          <w:lang w:val="th-TH" w:bidi="th-TH" w:eastAsia="th-TH"/>
        </w:rPr>
        <w:t>ห้ามมิให้ผู้ประกอบกิจการรายใดหรือกลุ่มผู้ประกอบกิจการรายใดผูกขาดหรือครองตลาดในสินค้าหรือบริการที่จำเป็นต่อการดำรงชีวิตของประชาชน รัฐต้องส่งเสริมการแข่งขันเสรีและเป็นธรรม และป้องกันการรวมศูนย์อำนาจทางเศรษฐกิจโดยกลุ่มทุนขนาดใหญ่</w:t>
      </w:r>
    </w:p>
    <w:p>
      <w:pPr>
        <w:spacing w:after="60"/>
        <w:ind w:firstLine="850"/>
        <w:rPr>
          <w:noProof/>
          <w:lang w:val="th-TH" w:bidi="th-TH"/>
        </w:rPr>
      </w:pPr>
      <w:r>
        <w:rPr>
          <w:rFonts w:ascii="TH Sarabun New" w:hAnsi="TH Sarabun New" w:cs="TH Sarabun New"/>
          <w:b w:val="0"/>
          <w:sz w:val="32"/>
          <w:szCs w:val="32"/>
          <w:lang w:val="th-TH" w:bidi="th-TH" w:eastAsia="th-TH"/>
        </w:rPr>
        <w:t>ประชาชนผู้บริโภคหรือผู้ประกอบการรายย่อยจำนวนไม่น้อยกว่าห้าพันคน มีสิทธิร่วมกันเข้าชื่อเสนอเรื่องต่อศาลเพื่อขอให้มีคำสั่งยุติการผูกขาดหรือครองตลาดที่ไม่เป็นธรร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๓๐๕  </w:t>
      </w:r>
      <w:r>
        <w:rPr>
          <w:rFonts w:ascii="TH Sarabun New" w:hAnsi="TH Sarabun New" w:cs="TH Sarabun New"/>
          <w:b w:val="0"/>
          <w:sz w:val="32"/>
          <w:szCs w:val="32"/>
          <w:lang w:val="th-TH" w:bidi="th-TH" w:eastAsia="th-TH"/>
        </w:rPr>
        <w:t>รัฐต้องจัดให้มีระบบสวัสดิการถ้วนหน้าแก่ประชาชนทุกคนอย่างเท่าเทียม อันรวมถึงการรักษาพยาบาลที่ไม่มีค่าใช้จ่ายอย่างมีคุณภาพ เบี้ยเลี้ยงผู้สูงอายุที่เพียงพอต่อการดำรงชีพ การดูแลเด็กและเยาวชน และสวัสดิการการว่างงาน โดยรัฐจะอ้างข้อจำกัดงบประมาณเพื่อปฏิเสธสิทธิขั้นพื้นฐานเหล่านี้ของประชาชนมิได้</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๑๕</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องค์กรอัยการ</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๓๐๖  </w:t>
      </w:r>
      <w:r>
        <w:rPr>
          <w:rFonts w:ascii="TH Sarabun New" w:hAnsi="TH Sarabun New" w:cs="TH Sarabun New"/>
          <w:b w:val="0"/>
          <w:sz w:val="32"/>
          <w:szCs w:val="32"/>
          <w:lang w:val="th-TH" w:bidi="th-TH" w:eastAsia="th-TH"/>
        </w:rPr>
        <w:t>องค์กรอัยการเป็นองค์กรตามรัฐธรรมนูญที่มีความเป็นอิสระในการปฏิบัติหน้าที่ฟ้องคดีอาญา พิทักษ์ผลประโยชน์ของสาธารณะ และอำนวยความยุติธรรมให้แก่ประชาชน พนักงานอัยการย่อมมีอิสระในการพิจารณาสั่งคดีและการปฏิบัติหน้าที่ให้เป็นไปตามรัฐธรรมนูญและกฎหมาย โดยปราศจากการแทรกแซงจากคณะรัฐมนตรี รัฐสภา หรือหน่วยงานอื่นใดของรัฐ</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๓๐๗  </w:t>
      </w:r>
      <w:r>
        <w:rPr>
          <w:rFonts w:ascii="TH Sarabun New" w:hAnsi="TH Sarabun New" w:cs="TH Sarabun New"/>
          <w:b w:val="0"/>
          <w:sz w:val="32"/>
          <w:szCs w:val="32"/>
          <w:lang w:val="th-TH" w:bidi="th-TH" w:eastAsia="th-TH"/>
        </w:rPr>
        <w:t>ให้มี "คณะกรรมการอัยการ" (ก.อ.) ทำหน้าที่บริหารงานบุคคลและควบคุมการทำงานของพนักงานอัยการ ประกอบด้วยประธานกรรมการคนหนึ่ง และกรรมการซึ่งมาจากผู้แทนพนักงานอัยการ และกรรมการผู้ทรงคุณวุฒิภาคประชาชนซึ่งได้รับการเลือกตั้งโดยตรงจากประชาชนอย่างน้อยกึ่งหนึ่งของจำนวนกรรมการทั้งห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๓๐๘  </w:t>
      </w:r>
      <w:r>
        <w:rPr>
          <w:rFonts w:ascii="TH Sarabun New" w:hAnsi="TH Sarabun New" w:cs="TH Sarabun New"/>
          <w:b w:val="0"/>
          <w:sz w:val="32"/>
          <w:szCs w:val="32"/>
          <w:lang w:val="th-TH" w:bidi="th-TH" w:eastAsia="th-TH"/>
        </w:rPr>
        <w:t>พนักงานอัยการต้องปฏิบัติหน้าที่ด้วยความรวดเร็วและเที่ยงธรรม ในกรณีที่พนักงานอัยการมีคำสั่งเด็ดขาดไม่ฟ้องคดีอาญาที่เป็นคดีเกี่ยวกับการทุจริตต่อหน้าที่ การละเมิดสิทธิมนุษยชน หรือคดีที่กระทบต่อสาธารณประโยชน์อย่างร้ายแรง ประชาชนผู้เสียหายหรือกลุ่มประชาชนจำนวนไม่น้อยกว่าห้าพันคน ย่อมมีสิทธิร่วมกันเข้าชื่อเพื่อฟ้องคดีอาญานั้นต่อศาลได้เองโดยตรง หรือยื่นคำร้องต่อศาลเพื่อขอให้ไต่สวนและมีคำสั่งให้ดำเนินคดีต่อไปได้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๓๐๙  </w:t>
      </w:r>
      <w:r>
        <w:rPr>
          <w:rFonts w:ascii="TH Sarabun New" w:hAnsi="TH Sarabun New" w:cs="TH Sarabun New"/>
          <w:b w:val="0"/>
          <w:sz w:val="32"/>
          <w:szCs w:val="32"/>
          <w:lang w:val="th-TH" w:bidi="th-TH" w:eastAsia="th-TH"/>
        </w:rPr>
        <w:t>ประชาชนผู้มีสิทธิเลือกตั้งจำนวนไม่น้อยกว่าห้าพันคน มีสิทธิร่วมกันเข้าชื่อเสนอเรื่องต่อวุฒิสภาเพื่อให้มีมติถอดถอนอัยการสูงสุดหรือพนักงานอัยการผู้ใดผู้หนึ่งที่ส่อทุจริตต่อหน้าที่ ประพฤติมิชอบ หรือสั่งคดีโดยไม่ชอบด้วยกฎหมาย</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๑๖</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องค์กรอิสระ</w:t>
      </w:r>
      <w:r>
        <w:rPr>
          <w:rFonts w:ascii="TH Sarabun New" w:hAnsi="TH Sarabun New" w:cs="TH Sarabun New"/>
          <w:b w:val="0"/>
          <w:lang w:val="th-TH" w:bidi="th-TH" w:eastAsia="th-TH"/>
        </w:rPr>
        <w:br/>
      </w:r>
    </w:p>
    <w:p>
      <w:pPr>
        <w:spacing w:before="240" w:after="120"/>
        <w:jc w:val="center"/>
        <w:rPr>
          <w:noProof/>
          <w:lang w:val="th-TH" w:bidi="th-TH"/>
        </w:rPr>
      </w:pPr>
      <w:r>
        <w:rPr>
          <w:rFonts w:ascii="TH Sarabun New" w:hAnsi="TH Sarabun New" w:cs="TH Sarabun New"/>
          <w:b/>
          <w:sz w:val="32"/>
          <w:szCs w:val="32"/>
          <w:bCs/>
          <w:lang w:val="th-TH" w:bidi="th-TH" w:eastAsia="th-TH"/>
        </w:rPr>
        <w:t>ส่วนที่ ๑</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บททั่วไปและการควบคุมโดยประชาชน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๓๑๐  </w:t>
      </w:r>
      <w:r>
        <w:rPr>
          <w:rFonts w:ascii="TH Sarabun New" w:hAnsi="TH Sarabun New" w:cs="TH Sarabun New"/>
          <w:b w:val="0"/>
          <w:sz w:val="32"/>
          <w:szCs w:val="32"/>
          <w:lang w:val="th-TH" w:bidi="th-TH" w:eastAsia="th-TH"/>
        </w:rPr>
        <w:t>องค์กรอิสระตามรัฐธรรมนูญนี้ เป็นองค์กรที่จัดตั้งขึ้นให้มีความเป็นอิสระในการปฏิบัติหน้าที่ ปราศจากการแทรกแซงจากอำนาจอธิปไตยฝ่ายใดฝ่ายหนึ่ง เพื่อการคุ้มครองประโยชน์ของประชาชนและรักษาความโปร่งใสของแผ่นดิน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๓๑๑  </w:t>
      </w:r>
      <w:r>
        <w:rPr>
          <w:rFonts w:ascii="TH Sarabun New" w:hAnsi="TH Sarabun New" w:cs="TH Sarabun New"/>
          <w:b w:val="0"/>
          <w:sz w:val="32"/>
          <w:szCs w:val="32"/>
          <w:lang w:val="th-TH" w:bidi="th-TH" w:eastAsia="th-TH"/>
        </w:rPr>
        <w:t>ประชาชนและสังคมย่อมมีอำนาจและส่วนร่วมในการตรวจสอบ ควบคุม พิทักษ์รักษา และจัดการองค์กรอิสระ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อำนาจตรวจสอบ: ประชาชนมีสิทธิเข้าตรวจสอบการเงิน การบริหารงานบุคคล และผลการปฏิบัติงานขององค์กรอิสระ โดยองค์กรอิสระทุกแห่งต้องเปิดเผยเอกสารและข้อมูลข่าวสารการประชุม การลงมติ และการจัดซื้อจัดจ้างต่อสาธารณะอย่างรวดเร็วและไม่มีข้อจำกัด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อำนาจปกป้อง: ประชาชนมีสิทธิร่วมกันเสนอมาตรการ กองทุน หรือเครือข่ายสนับสนุนการทำงานขององค์กรอิสระที่ปฏิบัติหน้าที่อย่างเป็นธรรมและซื่อสัตย์สุจริต เพื่อคุ้มครองมิให้ถูกแทรกแซงหรือคุกคามจากผู้มีอิทธิพลหรือข้าราชการระดับสูง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อำนาจถอดถอน: ประชาชนผู้มีสิทธิเลือกตั้งจำนวนไม่น้อยกว่าห้าพันคน มีสิทธิร่วมกันเข้าชื่อเพื่อยื่นเรื่องต่อวุฒิสภาหรือศาลรัฐธรรมนูญให้มีมติถอดถอนผู้ดำรงตำแหน่งในองค์กรอิสระคนใดคนหนึ่งที่ส่อเจตนาประพฤติมิชอบหรือละเลยการปฏิบัติหน้า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อำนาจยุบและปฏิรูป: ประชาชนผู้มีสิทธิเลือกตั้งจำนวนไม่น้อยกว่าห้าหมื่นคน มีสิทธิร่วมกันเข้าชื่อเสนอให้มีการออกเสียงประชามติเพื่อยุบเลิก หรือปฏิรูปโครงสร้างขององค์กรอิสระองค์กรใดองค์กรหนึ่ง หากผลประชามติมีคะแนนเสียงเห็นชอบ ให้ถือว่าองค์กรนั้นถูกยุบเลิกหรือเปลี่ยนแปลงโครงสร้างตามเจตนารมณ์ของประชาชนทันที</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๒</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คณะกรรมการการเลือกตั้ง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๓๑๒  </w:t>
      </w:r>
      <w:r>
        <w:rPr>
          <w:rFonts w:ascii="TH Sarabun New" w:hAnsi="TH Sarabun New" w:cs="TH Sarabun New"/>
          <w:b w:val="0"/>
          <w:sz w:val="32"/>
          <w:szCs w:val="32"/>
          <w:lang w:val="th-TH" w:bidi="th-TH" w:eastAsia="th-TH"/>
        </w:rPr>
        <w:t>คณะกรรมการการเลือกตั้ง ประกอบด้วยประธานกรรมการคนหนึ่งและกรรมการอื่นอีกสี่คน ซึ่งพระมหากษัตริย์ทรงแต่งตั้งตามคำแนะนำของวุฒิสภา จากผู้ซึ่งมีความเป็นกลางทางการเมืองและมีความซื่อสัตย์สุจริตเป็นที่ประจักษ์</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ให้ประธานวุฒิสภาลงนามรับสนองพระบรมราชโองการแต่งตั้งประธานกรรมการและกรรมการตามวรรคหนึ่ง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๓๑๓  </w:t>
      </w:r>
      <w:r>
        <w:rPr>
          <w:rFonts w:ascii="TH Sarabun New" w:hAnsi="TH Sarabun New" w:cs="TH Sarabun New"/>
          <w:b w:val="0"/>
          <w:sz w:val="32"/>
          <w:szCs w:val="32"/>
          <w:lang w:val="th-TH" w:bidi="th-TH" w:eastAsia="th-TH"/>
        </w:rPr>
        <w:t>กรรมการการเลือกตั้งต้องมีคุณสมบัติและไม่มีลักษณะต้องห้าม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มีสัญชาติไทยโดยการเกิด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มีอายุไม่ต่ำกว่าสี่สิบปีบริบูรณ์ในวันเสนอชื่อ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สำเร็จการศึกษาไม่ต่ำกว่าปริญญาตรีหรือเทียบเท่า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ไม่มีลักษณะต้องห้ามตามมาตรา ๑๐๖ หรือมาตรา ๑๐๙ (๑) (๒) (๔) (๕) (๖) (๗) (๑๓) หรือ (๑๔)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ไม่เป็นสมาชิกสภาผู้แทนราษฎร สมาชิกวุฒิสภา ข้าราชการการเมือง สมาชิกสภาท้องถิ่น หรือผู้บริหารท้องถิ่น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ไม่เป็นหรือเคยเป็นสมาชิกหรือผู้ดำรงตำแหน่งอื่นของพรรคการเมืองในระยะห้าปีก่อนดำรงตำแหน่ง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ไม่เป็นผู้ตรวจการแผ่นดินของรัฐสภา กรรมการสิทธิมนุษยชนแห่งชาติ ตุลาการศาลรัฐธรรมนูญ ตุลาการศาลปกครอง กรรมการป้องกันและปราบปรามการทุจริตแห่งชาติ หรือกรรมการตรวจเงินแผ่นดิน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๓๑๔  </w:t>
      </w:r>
      <w:r>
        <w:rPr>
          <w:rFonts w:ascii="TH Sarabun New" w:hAnsi="TH Sarabun New" w:cs="TH Sarabun New"/>
          <w:b w:val="0"/>
          <w:sz w:val="32"/>
          <w:szCs w:val="32"/>
          <w:lang w:val="th-TH" w:bidi="th-TH" w:eastAsia="th-TH"/>
        </w:rPr>
        <w:t>การสรรหาและการเลือกประธานกรรมการและกรรมการการเลือกตั้ง ให้ดำเนินการดังนี้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ให้มีคณะกรรมการสรรหากรรมการการเลือกตั้งจำนวนสิบคน ซึ่งประกอบด้วยประธานศาลรัฐธรรมนูญ ประธานศาลปกครองสูงสุด อธิการบดีของสถาบันอุดมศึกษาของรัฐที่เป็นนิติบุคคลทุกแห่งซึ่งเลือกกันเองให้เหลือสี่คน ผู้แทนพรรคการเมืองทุกพรรคที่มีสมาชิกเป็นสมาชิกสภาผู้แทนราษฎรพรรคละหนึ่งคน ซึ่งเลือกกันเองให้เหลือสี่คน ทำหน้าที่พิจารณาสรรหาผู้มีคุณสมบัติตามมาตรา ๑๓๗ ซึ่งสมควรเป็นกรรมการการเลือกตั้ง จำนวนห้าคน เสนอต่อประธานวุฒิสภา โดยต้องเสนอพร้อมความยินยอมของผู้ได้รับการเสนอชื่อนั้น มติในการเสนอชื่อดังกล่าวต้องมีคะแนนเสียงไม่น้อยกว่าสามในสี่ของจำนวนกรรมการสรรหาทั้งหมดเท่าที่มีอ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ให้ที่ประชุมใหญ่ศาลฎีกาพิจารณาสรรหาผู้สมควรเป็นกรรมการการเลือกตั้งจำนวนห้าคน เสนอต่อประธานวุฒิสภา โดยต้องเสนอพร้อมความยินยอมของผู้ได้รับการเสนอชื่อนั้น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การเสนอชื่อตาม (๑) และ (๒) ให้กระทำภายในสามสิบวันนับแต่วันที่มีเหตุที่ทำให้ต้องมีการเลือกบุคคลให้ดำรงตำแหน่งดังกล่าว ในกรณีที่คณะกรรมการสรรหาตาม (๑) ไม่อาจเสนอชื่อได้ภายในเวลาที่กำหนด หรือไม่อาจเสนอชื่อได้ครบจำนวนภายในเวลาที่กำหนด ให้ที่ประชุมใหญ่ศาลฎีกาพิจารณาเสนอชื่อแทนจนครบจำนวนภายในสิบห้าวันนับแต่วันที่ครบกำหนดต้องเสนอชื่อตาม (๑)</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ให้ประธานวุฒิสภาเรียกประชุมวุฒิสภาเพื่อมีมติเลือกผู้ได้รับการเสนอชื่อตาม (๑) (๒) และ (๓) ซึ่งต้องกระทำโดยวิธีลงคะแนนลับ ในการนี้ ให้ห้าคนแรกซึ่งได้รับคะแนนสูงสุดและมีคะแนนมากกว่ากึ่งหนึ่งของจำนวนสมาชิกทั้งหมดเท่าที่มีอยู่ของวุฒิสภา เป็นผู้ได้รับเลือกเป็นกรรมการการเลือกตั้งแต่ถ้าจำนวนผู้ได้รับเลือกดังกล่าวมีไม่ครบห้าคน ให้นำรายชื่อผู้ไม่ได้รับเลือกในคราวแรกนั้นมาให้สมาชิกวุฒิสภาออกเสียงลงคะแนนเลือกอีกครั้งหนึ่งต่อเนื่องกันไป และในกรณีนี้ ให้ถือว่าผู้ได้รับคะแนนเสียงสูงสุดเรียงลงไปตามลำดับจนครบห้าคน เป็นผู้ได้รับเลือกให้เป็นกรรมการการเลือกตั้ง ในครั้งนี้ถ้ามีผู้ได้คะแนนเสียงเท่ากันในลำดับใดอันเป็นเหตุให้มีผู้ได้รับเลือกเกินห้าคน ให้ประธานวุฒิสภาจับสลากว่าผู้ใดเป็นผู้ได้รับเลือก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ให้ผู้ได้รับเลือกตาม (๔) ประชุมและเลือกกันเองให้คนหนึ่งเป็นประธานกรรมการการเลือกตั้ง และแจ้งผลให้ประธานวุฒิสภาทราบ และให้ประธานวุฒิสภานำความกราบบังคมทูลเพื่อทรงแต่งตั้งต่อไป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๓๑๕  </w:t>
      </w:r>
      <w:r>
        <w:rPr>
          <w:rFonts w:ascii="TH Sarabun New" w:hAnsi="TH Sarabun New" w:cs="TH Sarabun New"/>
          <w:b w:val="0"/>
          <w:sz w:val="32"/>
          <w:szCs w:val="32"/>
          <w:lang w:val="th-TH" w:bidi="th-TH" w:eastAsia="th-TH"/>
        </w:rPr>
        <w:t>กรรมการการเลือกตั้งต้อง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ไม่เป็นข้าราชการซึ่งมีตำแหน่งหรือเงินเดือนประจำ</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ไม่เป็นพนักงานหรือลูกจ้างของหน่วยงานของรัฐ รัฐวิสาหกิจ หรือของราชการส่วนท้องถิ่น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ไม่ดำรงตำแหน่งใดในห้างหุ้นส่วน บริษัท หรือองค์การที่ดำเนินธุรกิจโดยมุ่งหาผลกำไรหรือรายได้มาแบ่งปันกัน หรือเป็นลูกจ้างของบุคคลใด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ไม่ประกอบวิชาชีพอิสระอื่นใด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ในกรณีที่วุฒิสภาเลือกบุคคลตาม (๑) (๒) (๓) หรือ (๔) โดยได้รับความยินยอมของผู้นั้น ผู้ได้รับเลือกจะเริ่มปฏิบัติหน้าที่ได้ต่อเมื่อผู้นั้นได้ลาออกจากตำแหน่งตาม (๑) (๒) หรือ (๓) หรือแสดงให้เป็นที่เชื่อได้ว่าตนได้เลิกประกอบวิชาชีพอิสระดังกล่าวแล้ว ซึ่งต้องกระทำภายในสิบห้าวันนับแต่วันที่ได้รับเลือก แต่ถ้าผู้นั้นมิได้ลาออกหรือเลิกประกอบวิชาชีพอิสระภายในเวลาที่กำหนด ให้ถือว่าผู้นั้นไม่เคยได้รับเลือกให้เป็นกรรมการการเลือกตั้ง และให้นำบทบัญญัติมาตรา ๑๓๘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๓๑๖  </w:t>
      </w:r>
      <w:r>
        <w:rPr>
          <w:rFonts w:ascii="TH Sarabun New" w:hAnsi="TH Sarabun New" w:cs="TH Sarabun New"/>
          <w:b w:val="0"/>
          <w:sz w:val="32"/>
          <w:szCs w:val="32"/>
          <w:lang w:val="th-TH" w:bidi="th-TH" w:eastAsia="th-TH"/>
        </w:rPr>
        <w:t>กรรมการการเลือกตั้งมีวาระการดำรงตำแหน่งเจ็ดปีนับแต่วันที่พระมหากษัตริย์ทรงแต่งตั้ง และให้ดำรงตำแหน่งได้เพียงวาระเดียว</w:t>
      </w:r>
    </w:p>
    <w:p>
      <w:pPr>
        <w:spacing w:after="60"/>
        <w:ind w:firstLine="850"/>
        <w:rPr>
          <w:noProof/>
          <w:lang w:val="th-TH" w:bidi="th-TH"/>
        </w:rPr>
      </w:pPr>
      <w:r>
        <w:rPr>
          <w:rFonts w:ascii="TH Sarabun New" w:hAnsi="TH Sarabun New" w:cs="TH Sarabun New"/>
          <w:b w:val="0"/>
          <w:sz w:val="32"/>
          <w:szCs w:val="32"/>
          <w:lang w:val="th-TH" w:bidi="th-TH" w:eastAsia="th-TH"/>
        </w:rPr>
        <w:t>กรรมการการเลือกตั้งซึ่งพ้นจากตำแหน่งตามวาระ ต้องอยู่ในตำแหน่งเพื่อปฏิบัติหน้าที่ต่อไปจนกว่ากรรมการการเลือกตั้งซึ่งได้รับแต่งตั้งใหม่จะเข้ารับหน้า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๓๑๗  </w:t>
      </w:r>
      <w:r>
        <w:rPr>
          <w:rFonts w:ascii="TH Sarabun New" w:hAnsi="TH Sarabun New" w:cs="TH Sarabun New"/>
          <w:b w:val="0"/>
          <w:sz w:val="32"/>
          <w:szCs w:val="32"/>
          <w:lang w:val="th-TH" w:bidi="th-TH" w:eastAsia="th-TH"/>
        </w:rPr>
        <w:t>นอกจากการพ้นจากตำแหน่งตามวาระ กรรมการการเลือกตั้งพ้นจากตำแหน่ง เมื่อ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ตาย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ลาออก</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ขาดคุณสมบัติหรือมีลักษณะต้องห้ามตามมาตรา ๑๓๗ หรือมาตรา ๑๓๙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ได้รับโทษจำคุกโดยคำพิพากษาถึงที่สุดให้จำคุก เว้นแต่ในความผิดอันได้กระทำโดยประมาทหรือความผิดลหุโทษ</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วุฒิสภามีมติตามมาตรา ๓๐๗ ให้ถอดถอนออกจากตำแหน่ง</w:t>
      </w:r>
    </w:p>
    <w:p>
      <w:pPr>
        <w:spacing w:after="60"/>
        <w:ind w:firstLine="850"/>
        <w:rPr>
          <w:noProof/>
          <w:lang w:val="th-TH" w:bidi="th-TH"/>
        </w:rPr>
      </w:pPr>
      <w:r>
        <w:rPr>
          <w:rFonts w:ascii="TH Sarabun New" w:hAnsi="TH Sarabun New" w:cs="TH Sarabun New"/>
          <w:b w:val="0"/>
          <w:sz w:val="32"/>
          <w:szCs w:val="32"/>
          <w:lang w:val="th-TH" w:bidi="th-TH" w:eastAsia="th-TH"/>
        </w:rPr>
        <w:t>เมื่อมีกรณีตามวรรคหนึ่ง ให้คณะกรรมการการเลือกตั้งเท่าที่เหลืออยู่ปฏิบัติหน้าที่ต่อไปได้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๓๑๘  </w:t>
      </w:r>
      <w:r>
        <w:rPr>
          <w:rFonts w:ascii="TH Sarabun New" w:hAnsi="TH Sarabun New" w:cs="TH Sarabun New"/>
          <w:b w:val="0"/>
          <w:sz w:val="32"/>
          <w:szCs w:val="32"/>
          <w:lang w:val="th-TH" w:bidi="th-TH" w:eastAsia="th-TH"/>
        </w:rPr>
        <w:t>สมาชิกสภาผู้แทนราษฎร สมาชิกวุฒิสภา หรือสมาชิกของทั้งสองสภารวมกัน มีจำนวนไม่น้อยกว่าหนึ่งในสิบของจำนวนสมาชิกทั้งหมดเท่าที่มีอยู่ของทั้งสองสภา มีสิทธิเข้าชื่อร้องขอต่อประธานรัฐสภาว่ากรรมการการเลือกตั้งคนใดคนหนึ่งขาดคุณสมบัติหรือมีลักษณะต้องห้ามตามมาตรา ๑๓๗ หรือกระทำการอันต้องห้ามตามมาตรา ๑๓๙ และให้ประธานรัฐสภาส่งคำร้องนั้นไปยังศาลรัฐธรรมนูญเพื่อวินิจฉัยว่ากรรมการการเลือกตั้งผู้นั้นพ้นจากตำแหน่งหรือไม่</w:t>
      </w:r>
    </w:p>
    <w:p>
      <w:pPr>
        <w:spacing w:after="60"/>
        <w:ind w:firstLine="850"/>
        <w:rPr>
          <w:noProof/>
          <w:lang w:val="th-TH" w:bidi="th-TH"/>
        </w:rPr>
      </w:pPr>
      <w:r>
        <w:rPr>
          <w:rFonts w:ascii="TH Sarabun New" w:hAnsi="TH Sarabun New" w:cs="TH Sarabun New"/>
          <w:b w:val="0"/>
          <w:sz w:val="32"/>
          <w:szCs w:val="32"/>
          <w:lang w:val="th-TH" w:bidi="th-TH" w:eastAsia="th-TH"/>
        </w:rPr>
        <w:t>เมื่อศาลรัฐธรรมนูญมีคำวินิจฉัยแล้ว ให้ศาลรัฐธรรมนูญแจ้งคำวินิจฉัยไปยังประธานรัฐสภาและประธานกรรมการการเลือกตั้ง</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๙๗ มาใช้บังคับกับการพ้นจากตำแหน่งของกรรมการการเลือกตั้งด้วย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๓๑๙  </w:t>
      </w:r>
      <w:r>
        <w:rPr>
          <w:rFonts w:ascii="TH Sarabun New" w:hAnsi="TH Sarabun New" w:cs="TH Sarabun New"/>
          <w:b w:val="0"/>
          <w:sz w:val="32"/>
          <w:szCs w:val="32"/>
          <w:lang w:val="th-TH" w:bidi="th-TH" w:eastAsia="th-TH"/>
        </w:rPr>
        <w:t>ในกรณีที่กรรมการการเลือกตั้งพ้นจากตำแหน่งตามวาระพร้อมกันทั้งหมด ให้ดำเนินการตามมาตรา ๑๓๘ ภายในสี่สิบห้าวันนับแต่วันที่มีการพ้นจากตำแหน่ง</w:t>
      </w:r>
    </w:p>
    <w:p>
      <w:pPr>
        <w:spacing w:after="60"/>
        <w:ind w:firstLine="850"/>
        <w:rPr>
          <w:noProof/>
          <w:lang w:val="th-TH" w:bidi="th-TH"/>
        </w:rPr>
      </w:pPr>
      <w:r>
        <w:rPr>
          <w:rFonts w:ascii="TH Sarabun New" w:hAnsi="TH Sarabun New" w:cs="TH Sarabun New"/>
          <w:b w:val="0"/>
          <w:sz w:val="32"/>
          <w:szCs w:val="32"/>
          <w:lang w:val="th-TH" w:bidi="th-TH" w:eastAsia="th-TH"/>
        </w:rPr>
        <w:t>ในกรณีที่กรรมการการเลือกตั้งพ้นจากตำแหน่งเพราะเหตุอื่นนอกจากถึงคราวออกตามวาระ ให้นำมาตรา ๑๓๘ มาใช้บังคับกับการสรรหาและการเลือกกรรมการการเลือกตั้งแทนตำแหน่งที่ว่างนั้นโดยอนุโลม ในกรณีนี้ ให้เสนอชื่อผู้สมควรเป็นกรรมการการเลือกตั้งต่อประธานวุฒิสภา เป็นจำนวนสองเท่าของผู้ซึ่งพ้นจากตำแหน่ง และให้วุฒิสภามีมติเลือก  ทั้งนี้ ให้ดำเนินการให้แล้วเสร็จภายในสี่สิบห้าวันนับแต่วันที่มีการพ้นจากตำแหน่ง และให้ผู้ได้รับเลือกอยู่ในตำแหน่งเพียงเท่าวาระที่เหลืออยู่ของผู้ซึ่งตนแทน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๓๒๐  </w:t>
      </w:r>
      <w:r>
        <w:rPr>
          <w:rFonts w:ascii="TH Sarabun New" w:hAnsi="TH Sarabun New" w:cs="TH Sarabun New"/>
          <w:b w:val="0"/>
          <w:sz w:val="32"/>
          <w:szCs w:val="32"/>
          <w:lang w:val="th-TH" w:bidi="th-TH" w:eastAsia="th-TH"/>
        </w:rPr>
        <w:t>คณะกรรมการการเลือกตั้งเป็นผู้ควบคุมและดำเนินการจัดหรือจัดให้มีการเลือกตั้งสมาชิกสภาผู้แทนราษฎร สมาชิกวุฒิสภา สมาชิกสภาท้องถิ่น และผู้บริหารท้องถิ่น รวมทั้งการออกเสียงประชามติ ให้เป็นไปโดยสุจริตและเที่ยงธรรม</w:t>
      </w:r>
    </w:p>
    <w:p>
      <w:pPr>
        <w:spacing w:after="60"/>
        <w:ind w:firstLine="850"/>
        <w:rPr>
          <w:noProof/>
          <w:lang w:val="th-TH" w:bidi="th-TH"/>
        </w:rPr>
      </w:pPr>
      <w:r>
        <w:rPr>
          <w:rFonts w:ascii="TH Sarabun New" w:hAnsi="TH Sarabun New" w:cs="TH Sarabun New"/>
          <w:b w:val="0"/>
          <w:sz w:val="32"/>
          <w:szCs w:val="32"/>
          <w:lang w:val="th-TH" w:bidi="th-TH" w:eastAsia="th-TH"/>
        </w:rPr>
        <w:t>ประธานกรรมการการเลือกตั้งเป็นผู้รักษาการตามกฎหมายประกอบรัฐธรรมนูญว่าด้วยการเลือกตั้งสมาชิกสภาผู้แทนราษฎรและสมาชิกวุฒิสภา กฎหมายประกอบรัฐธรรมนูญว่าด้วยพรรคการเมือง กฎหมายประกอบรัฐธรรมนูญว่าด้วยการออกเสียงประชามติ และกฎหมายว่าด้วยการเลือกตั้งสมาชิกสภาท้องถิ่นหรือผู้บริหารท้องถิ่น และเป็นนายทะเบียนพรรคการเมือง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๓๒๑  </w:t>
      </w:r>
      <w:r>
        <w:rPr>
          <w:rFonts w:ascii="TH Sarabun New" w:hAnsi="TH Sarabun New" w:cs="TH Sarabun New"/>
          <w:b w:val="0"/>
          <w:sz w:val="32"/>
          <w:szCs w:val="32"/>
          <w:lang w:val="th-TH" w:bidi="th-TH" w:eastAsia="th-TH"/>
        </w:rPr>
        <w:t>คณะกรรมการการเลือกตั้งมีอำนาจหน้าที่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ออกประกาศกำหนดการทั้งหลายอันจำเป็นแก่การปฏิบัติตามกฎหมายตามมาตรา ๑๔๔ วรรคสอง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มีคำสั่งให้ข้าราชการ พนักงาน หรือลูกจ้างของหน่วยราชการ หน่วยงานของรัฐ รัฐวิสาหกิจ หรือราชการส่วนท้องถิ่น หรือเจ้าหน้าที่อื่นของรัฐ ปฏิบัติการทั้งหลายอันจำเป็นตามกฎหมายตามมาตรา ๑๔๔ วรรคสอง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สืบสวนสอบสวนเพื่อหาข้อเท็จจริงและวินิจฉัยชี้ขาดปัญหาหรือข้อโต้แย้งที่เกิดขึ้นตามกฎหมายตามมาตรา ๑๔๔ วรรคสอง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สั่งให้มีการเลือกตั้งใหม่หรือออกเสียงประชามติใหม่ในหน่วยเลือกตั้งใดหน่วยเลือกตั้งหนึ่งหรือทุกหน่วยเลือกตั้ง เมื่อมีหลักฐานอันควรเชื่อได้ว่าการเลือกตั้งหรือการออกเสียงประชามติในหน่วยเลือกตั้งนั้น ๆ มิได้เป็นไปโดยสุจริตและเที่ยงธรรม</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ประกาศผลการเลือกตั้งและการออกเสียงประชามติ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ดำเนินการอื่นตามที่กฎหมายบัญญัติ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ในการปฏิบัติหน้าที่ คณะกรรมการการเลือกตั้งมีอำนาจเรียกเอกสารหรือหลักฐานที่เกี่ยวข้องจากบุคคลใด หรือเรียกบุคคลใดมาให้ถ้อยคำ ตลอดจนขอให้ศาล พนักงานอัยการ พนักงานสอบสวน หน่วยราชการ หน่วยงานของรัฐ รัฐวิสาหกิจ หรือราชการส่วนท้องถิ่น ดำเนินการเพื่อประโยชน์แห่งการปฏิบัติหน้าที่ การสืบสวน สอบสวน หรือวินิจฉัยชี้ขาด</w:t>
      </w:r>
    </w:p>
    <w:p>
      <w:pPr>
        <w:spacing w:after="60"/>
        <w:ind w:firstLine="850"/>
        <w:rPr>
          <w:noProof/>
          <w:lang w:val="th-TH" w:bidi="th-TH"/>
        </w:rPr>
      </w:pPr>
      <w:r>
        <w:rPr>
          <w:rFonts w:ascii="TH Sarabun New" w:hAnsi="TH Sarabun New" w:cs="TH Sarabun New"/>
          <w:b w:val="0"/>
          <w:sz w:val="32"/>
          <w:szCs w:val="32"/>
          <w:lang w:val="th-TH" w:bidi="th-TH" w:eastAsia="th-TH"/>
        </w:rPr>
        <w:t>คณะกรรมการการเลือกตั้งมีอำนาจแต่งตั้งบุคคล คณะบุคคล หรือผู้แทน องค์การเอกชน เพื่อปฏิบัติหน้าที่ตามที่มอบหมาย</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๓๒๒  </w:t>
      </w:r>
      <w:r>
        <w:rPr>
          <w:rFonts w:ascii="TH Sarabun New" w:hAnsi="TH Sarabun New" w:cs="TH Sarabun New"/>
          <w:b w:val="0"/>
          <w:sz w:val="32"/>
          <w:szCs w:val="32"/>
          <w:lang w:val="th-TH" w:bidi="th-TH" w:eastAsia="th-TH"/>
        </w:rPr>
        <w:t>ข้าราชการ พนักงาน หรือลูกจ้างของหน่วยราชการ หน่วยงานของรัฐ รัฐวิสาหกิจ หรือราชการส่วนท้องถิ่น หรือเจ้าหน้าที่อื่นของรัฐ มีหน้าที่ต้องปฏิบัติตามคำสั่งของคณะกรรมการการเลือกตั้งที่สั่งการตามมาตรา ๑๔๕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๓๒๓  </w:t>
      </w:r>
      <w:r>
        <w:rPr>
          <w:rFonts w:ascii="TH Sarabun New" w:hAnsi="TH Sarabun New" w:cs="TH Sarabun New"/>
          <w:b w:val="0"/>
          <w:sz w:val="32"/>
          <w:szCs w:val="32"/>
          <w:lang w:val="th-TH" w:bidi="th-TH" w:eastAsia="th-TH"/>
        </w:rPr>
        <w:t>คณะกรรมการการเลือกตั้งต้องดำเนินการสืบสวนสอบสวนเพื่อหาข้อเท็จจริงโดยพลันเมื่อมีกรณีใดกรณีหนึ่ง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ผู้มีสิทธิเลือกตั้ง ผู้สมัครรับเลือกตั้ง หรือพรรคการเมืองซึ่งมีสมาชิกสมัครรับเลือกตั้งในเขตเลือกตั้งใดเขตเลือกตั้งหนึ่ง คัดค้านว่าการเลือกตั้งในเขตเลือกตั้งนั้นเป็นไปโดยไม่ถูกต้องหรือไม่ชอบด้วยกฎหมาย</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ปรากฏหลักฐานอันควรเชื่อได้ว่าก่อนได้รับเลือกตั้ง สมาชิกสภาผู้แทนราษฎร สมาชิกวุฒิสภา สมาชิกสภาท้องถิ่น หรือผู้บริหารท้องถิ่น ผู้ใดได้กระทำการใด ๆ โดยไม่สุจริตเพื่อให้ตนเองได้รับเลือกตั้ง หรือได้รับเลือกตั้งมาโดยไม่สุจริตโดยผลของการที่บุคคลหรือพรรคการเมืองใดได้กระทำลงไป  ทั้งนี้ อันเป็นการฝ่าฝืนกฎหมายประกอบรัฐธรรมนูญว่าด้วยการเลือกตั้งสมาชิกสภาผู้แทนราษฎรและสมาชิกวุฒิสภา กฎหมายประกอบรัฐธรรมนูญว่าด้วยพรรคการเมือง หรือกฎหมายว่าด้วยการเลือกตั้งสมาชิกสภาท้องถิ่นหรือผู้บริหารท้องถิ่น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ปรากฏหลักฐานอันควรเชื่อได้ว่าการออกเสียงประชามติมิได้เป็นไปโดยชอบด้วยกฎหมาย หรือผู้มีสิทธิเลือกตั้งคัดค้านว่าการออกเสียงประชามติในหน่วยเลือกตั้งใดเป็นไปโดยไม่ถูกต้องหรือไม่ชอบด้วยกฎหมาย</w:t>
      </w:r>
    </w:p>
    <w:p>
      <w:pPr>
        <w:spacing w:after="60"/>
        <w:ind w:firstLine="850"/>
        <w:rPr>
          <w:noProof/>
          <w:lang w:val="th-TH" w:bidi="th-TH"/>
        </w:rPr>
      </w:pPr>
      <w:r>
        <w:rPr>
          <w:rFonts w:ascii="TH Sarabun New" w:hAnsi="TH Sarabun New" w:cs="TH Sarabun New"/>
          <w:b w:val="0"/>
          <w:sz w:val="32"/>
          <w:szCs w:val="32"/>
          <w:lang w:val="th-TH" w:bidi="th-TH" w:eastAsia="th-TH"/>
        </w:rPr>
        <w:t>เมื่อดำเนินการตามวรรคหนึ่งเสร็จแล้ว คณะกรรมการการเลือกตั้งต้องพิจารณาวินิจฉัยสั่งการโดยพลัน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๓๒๔  </w:t>
      </w:r>
      <w:r>
        <w:rPr>
          <w:rFonts w:ascii="TH Sarabun New" w:hAnsi="TH Sarabun New" w:cs="TH Sarabun New"/>
          <w:b w:val="0"/>
          <w:sz w:val="32"/>
          <w:szCs w:val="32"/>
          <w:lang w:val="th-TH" w:bidi="th-TH" w:eastAsia="th-TH"/>
        </w:rPr>
        <w:t>ในระหว่างที่พระราชกฤษฎีกาให้มีการเลือกตั้งสมาชิกสภาผู้แทนราษฎรหรือสมาชิกวุฒิสภา หรือประกาศให้มีการออกเสียงประชามติ มีผลใช้บังคับ ห้ามมิให้จับ คุมขัง หรือหมายเรียกตัวกรรมการการเลือกตั้งไปทำการสอบสวน เว้นแต่ในกรณีที่ได้รับอนุญาตจากคณะกรรมการการเลือกตั้ง หรือในกรณีที่จับในขณะกระทำความผิด</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ในกรณีที่มีการจับกรรมการการเลือกตั้งในขณะกระทำความผิด หรือจับ หรือคุมขังกรรมการการเลือกตั้งในกรณีอื่น ให้รายงานไปยังประธานกรรมการการเลือกตั้งโดยด่วน และประธานกรรมการการเลือกตั้งอาจสั่งให้ปล่อยผู้ถูกจับได้</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๓</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ผู้ตรวจการแผ่นดิน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๓๒๕  </w:t>
      </w:r>
      <w:r>
        <w:rPr>
          <w:rFonts w:ascii="TH Sarabun New" w:hAnsi="TH Sarabun New" w:cs="TH Sarabun New"/>
          <w:b w:val="0"/>
          <w:sz w:val="32"/>
          <w:szCs w:val="32"/>
          <w:lang w:val="th-TH" w:bidi="th-TH" w:eastAsia="th-TH"/>
        </w:rPr>
        <w:t>ผู้ตรวจการแผ่นดินของรัฐสภามีจำนวนไม่เกินสามคน ซึ่งพระมหากษัตริย์ทรงแต่งตั้งตามคำแนะนำของวุฒิสภา จากผู้ซึ่งเป็นที่ยอมรับนับถือของประชาชน มีความรอบรู้และมีประสบการณ์ในการบริหารราชการแผ่นดิน วิสาหกิจ หรือกิจกรรมอันเป็นประโยชน์ร่วมกันของสาธารณะ และมีความซื่อสัตย์สุจริตเป็นที่ประจักษ์</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ให้ประธานวุฒิสภาลงนามรับสนองพระบรมราชโองการแต่งตั้งผู้ตรวจการแผ่นดินของรัฐสภา</w:t>
      </w:r>
    </w:p>
    <w:p>
      <w:pPr>
        <w:spacing w:after="60"/>
        <w:ind w:firstLine="850"/>
        <w:rPr>
          <w:noProof/>
          <w:lang w:val="th-TH" w:bidi="th-TH"/>
        </w:rPr>
      </w:pPr>
      <w:r>
        <w:rPr>
          <w:rFonts w:ascii="TH Sarabun New" w:hAnsi="TH Sarabun New" w:cs="TH Sarabun New"/>
          <w:b w:val="0"/>
          <w:sz w:val="32"/>
          <w:szCs w:val="32"/>
          <w:lang w:val="th-TH" w:bidi="th-TH" w:eastAsia="th-TH"/>
        </w:rPr>
        <w:t>คุณสมบัติ ลักษณะต้องห้าม การสรรหา และการเลือกผู้ตรวจการแผ่นดินของรัฐสภา ให้เป็นไปตามกฎหมายประกอบรัฐธรรมนูญว่าด้วยผู้ตรวจการแผ่นดินของรัฐสภา</w:t>
      </w:r>
    </w:p>
    <w:p>
      <w:pPr>
        <w:spacing w:after="60"/>
        <w:ind w:firstLine="850"/>
        <w:rPr>
          <w:noProof/>
          <w:lang w:val="th-TH" w:bidi="th-TH"/>
        </w:rPr>
      </w:pPr>
      <w:r>
        <w:rPr>
          <w:rFonts w:ascii="TH Sarabun New" w:hAnsi="TH Sarabun New" w:cs="TH Sarabun New"/>
          <w:b w:val="0"/>
          <w:sz w:val="32"/>
          <w:szCs w:val="32"/>
          <w:lang w:val="th-TH" w:bidi="th-TH" w:eastAsia="th-TH"/>
        </w:rPr>
        <w:t>ผู้ตรวจการแผ่นดินของรัฐสภามีวาระการดำรงตำแหน่งหกปีนับแต่วันที่พระมหากษัตริย์ทรงแต่งตั้ง และให้ดำรงตำแหน่งได้เพียงวาระเดียว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๓๒๖  </w:t>
      </w:r>
      <w:r>
        <w:rPr>
          <w:rFonts w:ascii="TH Sarabun New" w:hAnsi="TH Sarabun New" w:cs="TH Sarabun New"/>
          <w:b w:val="0"/>
          <w:sz w:val="32"/>
          <w:szCs w:val="32"/>
          <w:lang w:val="th-TH" w:bidi="th-TH" w:eastAsia="th-TH"/>
        </w:rPr>
        <w:t>ผู้ตรวจการแผ่นดินของรัฐสภามีอำนาจหน้าที่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พิจารณาและสอบสวนหาข้อเท็จจริงตามคำร้องเรียนในกรณี</w:t>
      </w:r>
    </w:p>
    <w:p>
      <w:pPr>
        <w:spacing w:after="60"/>
        <w:ind w:firstLine="850"/>
        <w:rPr>
          <w:noProof/>
          <w:lang w:val="th-TH" w:bidi="th-TH"/>
        </w:rPr>
      </w:pPr>
      <w:r>
        <w:rPr>
          <w:rFonts w:ascii="TH Sarabun New" w:hAnsi="TH Sarabun New" w:cs="TH Sarabun New"/>
          <w:b w:val="0"/>
          <w:sz w:val="32"/>
          <w:szCs w:val="32"/>
          <w:lang w:val="th-TH" w:bidi="th-TH" w:eastAsia="th-TH"/>
        </w:rPr>
        <w:t>(ก) การไม่ปฏิบัติตามกฎหมาย หรือปฏิบัตินอกเหนืออำนาจหน้าที่ตามกฎหมายของข้าราชการ พนักงาน หรือลูกจ้างของหน่วยราชการ หน่วยงานของรัฐ หรือรัฐวิสาหกิจ หรือราชการส่วนท้องถิ่น</w:t>
      </w:r>
    </w:p>
    <w:p>
      <w:pPr>
        <w:spacing w:after="60"/>
        <w:ind w:firstLine="850"/>
        <w:rPr>
          <w:noProof/>
          <w:lang w:val="th-TH" w:bidi="th-TH"/>
        </w:rPr>
      </w:pPr>
      <w:r>
        <w:rPr>
          <w:rFonts w:ascii="TH Sarabun New" w:hAnsi="TH Sarabun New" w:cs="TH Sarabun New"/>
          <w:b w:val="0"/>
          <w:sz w:val="32"/>
          <w:szCs w:val="32"/>
          <w:lang w:val="th-TH" w:bidi="th-TH" w:eastAsia="th-TH"/>
        </w:rPr>
        <w:t>(ข) การปฏิบัติหรือละเลยไม่ปฏิบัติหน้าที่ของข้าราชการ พนักงาน หรือลูกจ้างของหน่วยราชการ หน่วยงานของรัฐ หรือรัฐวิสาหกิจ หรือราชการส่วนท้องถิ่น ที่ก่อให้เกิดความเสียหายแก่ผู้ร้องเรียนหรือประชาชนโดยไม่เป็นธรรม ไม่ว่าการนั้นจะชอบหรือไม่ชอบด้วยอำนาจหน้าที่ก็ตาม</w:t>
      </w:r>
    </w:p>
    <w:p>
      <w:pPr>
        <w:spacing w:after="60"/>
        <w:ind w:firstLine="850"/>
        <w:rPr>
          <w:noProof/>
          <w:lang w:val="th-TH" w:bidi="th-TH"/>
        </w:rPr>
      </w:pPr>
      <w:r>
        <w:rPr>
          <w:rFonts w:ascii="TH Sarabun New" w:hAnsi="TH Sarabun New" w:cs="TH Sarabun New"/>
          <w:b w:val="0"/>
          <w:sz w:val="32"/>
          <w:szCs w:val="32"/>
          <w:lang w:val="th-TH" w:bidi="th-TH" w:eastAsia="th-TH"/>
        </w:rPr>
        <w:t>(ค) กรณีอื่นตามที่กฎหมายบัญญัติ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จัดทำรายงานพร้อมทั้งเสนอความเห็นและข้อเสนอแนะต่อรัฐสภา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๓๒๗  </w:t>
      </w:r>
      <w:r>
        <w:rPr>
          <w:rFonts w:ascii="TH Sarabun New" w:hAnsi="TH Sarabun New" w:cs="TH Sarabun New"/>
          <w:b w:val="0"/>
          <w:sz w:val="32"/>
          <w:szCs w:val="32"/>
          <w:lang w:val="th-TH" w:bidi="th-TH" w:eastAsia="th-TH"/>
        </w:rPr>
        <w:t>ในกรณีที่ผู้ตรวจการแผ่นดินของรัฐสภาเห็นว่าบทบัญญัติแห่งกฎหมาย กฎ ข้อบังคับ หรือการกระทำใดของบุคคลใดตามมาตรา ๑๙๗ (๑) มีปัญหาเกี่ยวกับความชอบด้วยรัฐธรรมนูญ ให้ผู้ตรวจการแผ่นดินของรัฐสภาเสนอเรื่องพร้อมความเห็นต่อศาลรัฐธรรมนูญหรือศาลปกครองเพื่อพิจารณาวินิจฉัย  ทั้งนี้ ตามหลักเกณฑ์ว่าด้วยวิธีพิจารณาของศาลรัฐธรรมนูญ หรือกฎหมายว่าด้วยวิธีพิจารณาของศาลปกครอง แล้วแต่กรณี</w:t>
      </w:r>
    </w:p>
    <w:p>
      <w:pPr>
        <w:spacing w:after="60"/>
        <w:ind w:firstLine="850"/>
        <w:rPr>
          <w:noProof/>
          <w:lang w:val="th-TH" w:bidi="th-TH"/>
        </w:rPr>
      </w:pPr>
      <w:r>
        <w:rPr>
          <w:rFonts w:ascii="TH Sarabun New" w:hAnsi="TH Sarabun New" w:cs="TH Sarabun New"/>
          <w:b w:val="0"/>
          <w:sz w:val="32"/>
          <w:szCs w:val="32"/>
          <w:lang w:val="th-TH" w:bidi="th-TH" w:eastAsia="th-TH"/>
        </w:rPr>
        <w:t>ให้ศาลรัฐธรรมนูญหรือศาลปกครอง แล้วแต่กรณี พิจารณาวินิจฉัยเรื่องที่ผู้ตรวจการแผ่นดินของรัฐสภาเสนอตามวรรคหนึ่งโดยไม่ชักช้า</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๔</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คณะกรรมการสิทธิมนุษยชนแห่งชาติ</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๓๒๘  </w:t>
      </w:r>
      <w:r>
        <w:rPr>
          <w:rFonts w:ascii="TH Sarabun New" w:hAnsi="TH Sarabun New" w:cs="TH Sarabun New"/>
          <w:b w:val="0"/>
          <w:sz w:val="32"/>
          <w:szCs w:val="32"/>
          <w:lang w:val="th-TH" w:bidi="th-TH" w:eastAsia="th-TH"/>
        </w:rPr>
        <w:t>คณะกรรมการสิทธิมนุษยชนแห่งชาติ ประกอบด้วยประธานกรรมการคนหนึ่งและกรรมการอื่นอีกสิบคน ซึ่งพระมหากษัตริย์ทรงแต่งตั้งตามคำแนะนำของวุฒิสภา จากผู้ซึ่งมีความรู้หรือประสบการณ์ด้านการคุ้มครองสิทธิเสรีภาพของประชาชนเป็นที่ประจักษ์  ทั้งนี้ โดยต้องคำนึงถึงการมีส่วนร่วมของผู้แทนจากองค์การเอกชนด้านสิทธิมนุษยชนด้วย</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วุฒิสภาลงนามรับสนองพระบรมราชโองการแต่งตั้งประธานกรรมการและกรรมการสิทธิมนุษยชนแห่งชาติ</w:t>
      </w:r>
    </w:p>
    <w:p>
      <w:pPr>
        <w:spacing w:after="60"/>
        <w:ind w:firstLine="850"/>
        <w:rPr>
          <w:noProof/>
          <w:lang w:val="th-TH" w:bidi="th-TH"/>
        </w:rPr>
      </w:pPr>
      <w:r>
        <w:rPr>
          <w:rFonts w:ascii="TH Sarabun New" w:hAnsi="TH Sarabun New" w:cs="TH Sarabun New"/>
          <w:b w:val="0"/>
          <w:sz w:val="32"/>
          <w:szCs w:val="32"/>
          <w:lang w:val="th-TH" w:bidi="th-TH" w:eastAsia="th-TH"/>
        </w:rPr>
        <w:t>คุณสมบัติ ลักษณะต้องห้าม การสรรหา การเลือก การถอดถอน และการกำหนดค่าตอบแทนกรรมการสิทธิมนุษยชนแห่งชาติ ให้เป็นไปตามที่กฎหมายบัญญัติ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กรรมการสิทธิมนุษยชนแห่งชาติมีวาระการดำรงตำแหน่งหกปีนับแต่วันที่พระมหากษัตริย์ทรงแต่งตั้ง และให้ดำรงตำแหน่งได้เพียงวาระเดียว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๓๒๙  </w:t>
      </w:r>
      <w:r>
        <w:rPr>
          <w:rFonts w:ascii="TH Sarabun New" w:hAnsi="TH Sarabun New" w:cs="TH Sarabun New"/>
          <w:b w:val="0"/>
          <w:sz w:val="32"/>
          <w:szCs w:val="32"/>
          <w:lang w:val="th-TH" w:bidi="th-TH" w:eastAsia="th-TH"/>
        </w:rPr>
        <w:t>คณะกรรมการสิทธิมนุษยชนแห่งชาติมีอำนาจหน้าที่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ตรวจสอบและรายงานการกระทำหรือการละเลยการกระทำอันเป็นการละเมิดสิทธิมนุษยชน หรืออันไม่เป็นไปตามพันธกรณีระหว่างประเทศเกี่ยวกับสิทธิมนุษยชนที่ประเทศไทยเป็นภาคี และเสนอมาตรการการแก้ไขที่เหมาะสมต่อบุคคลหรือหน่วยงานที่กระทำหรือละเลยการกระทำดังกล่าวเพื่อดำเนินการ ในกรณีที่ปรากฏว่าไม่มีการดำเนินการตามที่เสนอ ให้รายงานต่อรัฐสภาเพื่อดำเนินการต่อไป</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เสนอแนะนโยบายและข้อเสนอในการปรับปรุงกฎหมาย กฎ หรือข้อบังคับ ต่อรัฐสภาและคณะรัฐมนตรีเพื่อส่งเสริมและคุ้มครองสิทธิมนุษยชน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ส่งเสริมการศึกษา การวิจัย และการเผยแพร่ความรู้ด้านสิทธิมนุษยชน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ส่งเสริมความร่วมมือและการประสานงานระหว่างหน่วยราชการ องค์การเอกชน และองค์การอื่นในด้านสิทธิมนุษยชน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จัดทำรายงานประจำปีเพื่อประเมินสถานการณ์ด้านสิทธิมนุษยชน ภายในประเทศและเสนอต่อรัฐสภา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อำนาจหน้าที่อื่นตามที่กฎหมายบัญญัติ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ในการปฏิบัติหน้าที่ คณะกรรมการสิทธิมนุษยชนแห่งชาติต้องคำนึงถึงผลประโยชน์ส่วนรวมของชาติและประชาชนประกอบด้วย</w:t>
      </w:r>
    </w:p>
    <w:p>
      <w:pPr>
        <w:spacing w:after="60"/>
        <w:ind w:firstLine="850"/>
        <w:rPr>
          <w:noProof/>
          <w:lang w:val="th-TH" w:bidi="th-TH"/>
        </w:rPr>
      </w:pPr>
      <w:r>
        <w:rPr>
          <w:rFonts w:ascii="TH Sarabun New" w:hAnsi="TH Sarabun New" w:cs="TH Sarabun New"/>
          <w:b w:val="0"/>
          <w:sz w:val="32"/>
          <w:szCs w:val="32"/>
          <w:lang w:val="th-TH" w:bidi="th-TH" w:eastAsia="th-TH"/>
        </w:rPr>
        <w:t>คณะกรรมการสิทธิมนุษยชนแห่งชาติมีอำนาจเรียกเอกสารหรือหลักฐานที่เกี่ยวข้องจากบุคคลใด หรือเรียกบุคคลใดมาให้ถ้อยคำ รวมทั้งมีอำนาจอื่นเพื่อประโยชน์ในการปฏิบัติหน้าที่  ทั้งนี้ ตามที่กฎหมายบัญญัติ</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๕</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คณะกรรมการป้องกันและปราบปรามการทุจริตแห่งชาติ</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๓๓๐  </w:t>
      </w:r>
      <w:r>
        <w:rPr>
          <w:rFonts w:ascii="TH Sarabun New" w:hAnsi="TH Sarabun New" w:cs="TH Sarabun New"/>
          <w:b w:val="0"/>
          <w:sz w:val="32"/>
          <w:szCs w:val="32"/>
          <w:lang w:val="th-TH" w:bidi="th-TH" w:eastAsia="th-TH"/>
        </w:rPr>
        <w:t>คณะกรรมการป้องกันและปราบปรามการทุจริตแห่งชาติ ประกอบด้วยประธานกรรมการคนหนึ่งและกรรมการผู้ทรงคุณวุฒิอื่นอีกแปดคน ซึ่งพระมหากษัตริย์ทรงแต่งตั้งตามคำแนะนำของวุฒิสภา</w:t>
      </w:r>
    </w:p>
    <w:p>
      <w:pPr>
        <w:spacing w:after="60"/>
        <w:ind w:firstLine="850"/>
        <w:rPr>
          <w:noProof/>
          <w:lang w:val="th-TH" w:bidi="th-TH"/>
        </w:rPr>
      </w:pPr>
      <w:r>
        <w:rPr>
          <w:rFonts w:ascii="TH Sarabun New" w:hAnsi="TH Sarabun New" w:cs="TH Sarabun New"/>
          <w:b w:val="0"/>
          <w:sz w:val="32"/>
          <w:szCs w:val="32"/>
          <w:lang w:val="th-TH" w:bidi="th-TH" w:eastAsia="th-TH"/>
        </w:rPr>
        <w:t>กรรมการป้องกันและปราบปรามการทุจริตแห่งชาติต้องเป็นผู้ซึ่งมีความซื่อสัตย์สุจริตเป็นที่ประจักษ์ มีคุณสมบัติและไม่มีลักษณะต้องห้ามตามมาตรา ๒๕๖</w:t>
      </w:r>
    </w:p>
    <w:p>
      <w:pPr>
        <w:spacing w:after="60"/>
        <w:ind w:firstLine="850"/>
        <w:rPr>
          <w:noProof/>
          <w:lang w:val="th-TH" w:bidi="th-TH"/>
        </w:rPr>
      </w:pPr>
      <w:r>
        <w:rPr>
          <w:rFonts w:ascii="TH Sarabun New" w:hAnsi="TH Sarabun New" w:cs="TH Sarabun New"/>
          <w:b w:val="0"/>
          <w:sz w:val="32"/>
          <w:szCs w:val="32"/>
          <w:lang w:val="th-TH" w:bidi="th-TH" w:eastAsia="th-TH"/>
        </w:rPr>
        <w:t>การสรรหาและการเลือกกรรมการป้องกันและปราบปรามการทุจริตแห่งชาติ ให้นำบทบัญญัติมาตรา ๒๕๗ และมาตรา ๒๕๘ มาใช้บังคับโดยอนุโลม  ทั้งนี้ โดยให้คณะกรรมการสรรหากรรมการป้องกันและปราบปรามการทุจริตแห่งชาติจำนวนสิบห้าคน ประกอบด้วย ประธานศาลฎีกา ประธานศาลรัฐธรรมนูญ ประธานศาลปกครองสูงสุด อธิการบดีของสถาบันอุดมศึกษาของรัฐที่เป็นนิติบุคคลทุกแห่ง ซึ่งเลือกกันเองให้เหลือเจ็ดคน ผู้แทนพรรคการเมืองทุกพรรคที่มีสมาชิกเป็นสมาชิกสภาผู้แทนราษฎร พรรคละหนึ่งคน ซึ่งเลือกกันเองให้เหลือห้าคน เป็นกรรมการ</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วุฒิสภาเป็นผู้ลงนามรับสนองพระบรมราชโองการแต่งตั้งประธานกรรมการและกรรมการป้องกันและปราบปรามการทุจริตแห่งชา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๓๓๑  </w:t>
      </w:r>
      <w:r>
        <w:rPr>
          <w:rFonts w:ascii="TH Sarabun New" w:hAnsi="TH Sarabun New" w:cs="TH Sarabun New"/>
          <w:b w:val="0"/>
          <w:sz w:val="32"/>
          <w:szCs w:val="32"/>
          <w:lang w:val="th-TH" w:bidi="th-TH" w:eastAsia="th-TH"/>
        </w:rPr>
        <w:t>กรรมการป้องกันและปราบปรามการทุจริตแห่งชาติมีวาระการดำรงตำแหน่งเก้าปีนับแต่วันที่พระมหากษัตริย์ทรงแต่งตั้ง และให้ดำรงตำแหน่งได้เพียงวาระเดียว</w:t>
      </w:r>
    </w:p>
    <w:p>
      <w:pPr>
        <w:spacing w:after="60"/>
        <w:ind w:firstLine="850"/>
        <w:rPr>
          <w:noProof/>
          <w:lang w:val="th-TH" w:bidi="th-TH"/>
        </w:rPr>
      </w:pPr>
      <w:r>
        <w:rPr>
          <w:rFonts w:ascii="TH Sarabun New" w:hAnsi="TH Sarabun New" w:cs="TH Sarabun New"/>
          <w:b w:val="0"/>
          <w:sz w:val="32"/>
          <w:szCs w:val="32"/>
          <w:lang w:val="th-TH" w:bidi="th-TH" w:eastAsia="th-TH"/>
        </w:rPr>
        <w:t>กรรมการป้องกันและปราบปรามการทุจริตแห่งชาติซึ่งพ้นจากตำแหน่งตามวาระ ต้องปฏิบัติหน้าที่ต่อไปจนกว่ากรรมการซึ่งได้รับแต่งตั้งใหม่จะเข้ารับหน้าที่</w:t>
      </w:r>
    </w:p>
    <w:p>
      <w:pPr>
        <w:spacing w:after="60"/>
        <w:ind w:firstLine="850"/>
        <w:rPr>
          <w:noProof/>
          <w:lang w:val="th-TH" w:bidi="th-TH"/>
        </w:rPr>
      </w:pPr>
      <w:r>
        <w:rPr>
          <w:rFonts w:ascii="TH Sarabun New" w:hAnsi="TH Sarabun New" w:cs="TH Sarabun New"/>
          <w:b w:val="0"/>
          <w:sz w:val="32"/>
          <w:szCs w:val="32"/>
          <w:lang w:val="th-TH" w:bidi="th-TH" w:eastAsia="th-TH"/>
        </w:rPr>
        <w:t>การพ้นจากตำแหน่ง การสรรหาและการเลือกกรรมการป้องกันและปราบปรามการทุจริตแห่งชาติแทนตำแหน่งที่ว่าง ให้นำบทบัญญัติมาตรา ๒๖๐ และมาตรา ๒๖๑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๓๓๒  </w:t>
      </w:r>
      <w:r>
        <w:rPr>
          <w:rFonts w:ascii="TH Sarabun New" w:hAnsi="TH Sarabun New" w:cs="TH Sarabun New"/>
          <w:b w:val="0"/>
          <w:sz w:val="32"/>
          <w:szCs w:val="32"/>
          <w:lang w:val="th-TH" w:bidi="th-TH" w:eastAsia="th-TH"/>
        </w:rPr>
        <w:t>สมาชิกสภาผู้แทนราษฎรจำนวนไม่น้อยกว่าหนึ่งในสี่ของจำนวนสมาชิกทั้งหมดเท่าที่มีอยู่ของสภาผู้แทนราษฎร มีสิทธิเข้าชื่อร้องขอต่อประธานวุฒิสภาว่ากรรมการป้องกันและปราบปรามการทุจริตแห่งชาติผู้ใดกระทำการขาดความเที่ยงธรรม จงใจฝ่าฝืนรัฐธรรมนูญหรือกฎหมาย หรือมีพฤติการณ์ที่เป็นการเสื่อมเสียแก่เกียรติศักดิ์ของการดำรงตำแหน่งอย่างร้ายแรง และขอให้วุฒิสภามีมติให้พ้นจากตำแหน่งได้</w:t>
      </w:r>
    </w:p>
    <w:p>
      <w:pPr>
        <w:spacing w:after="60"/>
        <w:ind w:firstLine="850"/>
        <w:rPr>
          <w:noProof/>
          <w:lang w:val="th-TH" w:bidi="th-TH"/>
        </w:rPr>
      </w:pPr>
      <w:r>
        <w:rPr>
          <w:rFonts w:ascii="TH Sarabun New" w:hAnsi="TH Sarabun New" w:cs="TH Sarabun New"/>
          <w:b w:val="0"/>
          <w:sz w:val="32"/>
          <w:szCs w:val="32"/>
          <w:lang w:val="th-TH" w:bidi="th-TH" w:eastAsia="th-TH"/>
        </w:rPr>
        <w:t>มติของวุฒิสภาให้กรรมการป้องกันและปราบปรามการทุจริตแห่งชาติพ้นจากตำแหน่งตามวรรคหนึ่ง ต้องมีคะแนนเสียงไม่น้อยกว่าสามในสี่ของจำนวนสมาชิกทั้งหมดเท่าที่มีอยู่ของวุฒิสภา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๓๓๓  </w:t>
      </w:r>
      <w:r>
        <w:rPr>
          <w:rFonts w:ascii="TH Sarabun New" w:hAnsi="TH Sarabun New" w:cs="TH Sarabun New"/>
          <w:b w:val="0"/>
          <w:sz w:val="32"/>
          <w:szCs w:val="32"/>
          <w:lang w:val="th-TH" w:bidi="th-TH" w:eastAsia="th-TH"/>
        </w:rPr>
        <w:t>สมาชิกสภาผู้แทนราษฎร สมาชิกวุฒิสภา หรือสมาชิกของทั้งสองสภา มีจำนวนไม่น้อยกว่าหนึ่งในสี่ของจำนวนสมาชิกทั้งหมดเท่าที่มีอยู่ของทั้งสองสภา มีสิทธิเข้าชื่อร้องขอต่อศาลฎีกาแผนกคดีอาญาของผู้ดำรงตำแหน่งทางการเมืองว่ากรรมการป้องกันและปราบปรามการทุจริตแห่งชาติผู้ใดร่ำรวยผิดปกติ กระทำความผิดฐานทุจริตต่อหน้าที่ หรือกระทำความผิดต่อตำแหน่งหน้าที่ราชการ</w:t>
      </w:r>
    </w:p>
    <w:p>
      <w:pPr>
        <w:spacing w:after="60"/>
        <w:ind w:firstLine="850"/>
        <w:rPr>
          <w:noProof/>
          <w:lang w:val="th-TH" w:bidi="th-TH"/>
        </w:rPr>
      </w:pPr>
      <w:r>
        <w:rPr>
          <w:rFonts w:ascii="TH Sarabun New" w:hAnsi="TH Sarabun New" w:cs="TH Sarabun New"/>
          <w:b w:val="0"/>
          <w:sz w:val="32"/>
          <w:szCs w:val="32"/>
          <w:lang w:val="th-TH" w:bidi="th-TH" w:eastAsia="th-TH"/>
        </w:rPr>
        <w:t>คำร้องขอตามวรรคหนึ่งต้องระบุพฤติการณ์ที่กล่าวหาว่าผู้ดำรงตำแหน่งดังกล่าวกระทำการตามวรรคหนึ่งเป็นข้อ ๆ ให้ชัดเจน และให้ยื่นต่อประธานวุฒิสภา เมื่อประธานวุฒิสภาได้รับคำร้องแล้วให้ส่งคำร้องดังกล่าวไปยังศาลฎีกาแผนกคดีอาญาของผู้ดำรงตำแหน่งทางการเมืองเพื่อพิจารณาพิพากษา</w:t>
      </w:r>
    </w:p>
    <w:p>
      <w:pPr>
        <w:spacing w:after="60"/>
        <w:ind w:firstLine="850"/>
        <w:rPr>
          <w:noProof/>
          <w:lang w:val="th-TH" w:bidi="th-TH"/>
        </w:rPr>
      </w:pPr>
      <w:r>
        <w:rPr>
          <w:rFonts w:ascii="TH Sarabun New" w:hAnsi="TH Sarabun New" w:cs="TH Sarabun New"/>
          <w:b w:val="0"/>
          <w:sz w:val="32"/>
          <w:szCs w:val="32"/>
          <w:lang w:val="th-TH" w:bidi="th-TH" w:eastAsia="th-TH"/>
        </w:rPr>
        <w:t>กรรมการป้องกันและปราบปรามการทุจริตแห่งชาติผู้ถูกกล่าวหา จะปฏิบัติหน้าที่ในระหว่างนั้นมิได้จนกว่าจะมีคำพิพากษาของศาลฎีกาแผนกคดีอาญาของผู้ดำรงตำแหน่งทางการเมืองให้ยกคำร้องดังกล่า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๓๓๔  </w:t>
      </w:r>
      <w:r>
        <w:rPr>
          <w:rFonts w:ascii="TH Sarabun New" w:hAnsi="TH Sarabun New" w:cs="TH Sarabun New"/>
          <w:b w:val="0"/>
          <w:sz w:val="32"/>
          <w:szCs w:val="32"/>
          <w:lang w:val="th-TH" w:bidi="th-TH" w:eastAsia="th-TH"/>
        </w:rPr>
        <w:t>คณะกรรมการป้องกันและปราบปรามการทุจริตแห่งชาติมีอำนาจหน้าที่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ไต่สวนข้อเท็จจริงและสรุปสำนวนพร้อมทั้งทำความเห็นเสนอต่อวุฒิสภาตามมาตรา ๓๐๕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ไต่สวนข้อเท็จจริงและสรุปสำนวนพร้อมทั้งทำความเห็นส่งไปยังศาลฎีกาแผนกคดีอาญาของผู้ดำรงตำแหน่งทางการเมืองตามมาตรา ๓๐๘</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ไต่สวนและวินิจฉัยว่าเจ้าหน้าที่ของรัฐร่ำรวยผิดปกติ กระทำความผิดฐานทุจริตต่อหน้าที่ หรือกระทำความผิดต่อตำแหน่งหน้าที่ราชการ หรือความผิดต่อตำแหน่งหน้าที่ในการยุติธรรม เพื่อดำเนินการต่อไปตามกฎหมายประกอบรัฐธรรมนูญว่าด้วยการป้องกันและปราบปรามการทุจริต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ตรวจสอบความถูกต้องและความมีอยู่จริงรวมทั้งความเปลี่ยนแปลงของทรัพย์สินและหนี้สินของผู้ดำรงตำแหน่งตามมาตรา ๒๙๑ และมาตรา ๒๙๖ ตามบัญชีและเอกสารประกอบที่ได้ยื่นไว้</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รายงานผลการตรวจสอบและผลการปฏิบัติหน้าที่พร้อมข้อสังเกตต่อคณะรัฐมนตรี สภาผู้แทนราษฎร และวุฒิสภา ทุกปี และนำรายงานนั้นออกพิมพ์เผยแพร่ต่อไป</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ดำเนินการอื่นตามที่กฎหมายบัญญัติ</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๑๔๖ และมาตรา ๒๖๕ มาใช้บังคับกับการปฏิบัติหน้าที่ของคณะกรรมการป้องกันและปราบปรามการทุจริตแห่งชาติด้วย 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๓๓๕  </w:t>
      </w:r>
      <w:r>
        <w:rPr>
          <w:rFonts w:ascii="TH Sarabun New" w:hAnsi="TH Sarabun New" w:cs="TH Sarabun New"/>
          <w:b w:val="0"/>
          <w:sz w:val="32"/>
          <w:szCs w:val="32"/>
          <w:lang w:val="th-TH" w:bidi="th-TH" w:eastAsia="th-TH"/>
        </w:rPr>
        <w:t>คณะกรรมการป้องกันและปราบปรามการทุจริตแห่งชาติมีหน่วยธุรการของคณะกรรมการป้องกันและปราบปรามการทุจริตแห่งชาติที่เป็นอิสระ โดยมีเลขาธิการคณะกรรมการป้องกันและปราบปรามการทุจริตแห่งชาติเป็นผู้บังคับบัญชาขึ้นตรงต่อประธานกรรมการป้องกันและปราบปรามการทุจริตแห่งชาติ</w:t>
      </w:r>
    </w:p>
    <w:p>
      <w:pPr>
        <w:spacing w:after="60"/>
        <w:ind w:firstLine="850"/>
        <w:rPr>
          <w:noProof/>
          <w:lang w:val="th-TH" w:bidi="th-TH"/>
        </w:rPr>
      </w:pPr>
      <w:r>
        <w:rPr>
          <w:rFonts w:ascii="TH Sarabun New" w:hAnsi="TH Sarabun New" w:cs="TH Sarabun New"/>
          <w:b w:val="0"/>
          <w:sz w:val="32"/>
          <w:szCs w:val="32"/>
          <w:lang w:val="th-TH" w:bidi="th-TH" w:eastAsia="th-TH"/>
        </w:rPr>
        <w:t>การแต่งตั้งเลขาธิการคณะกรรมการป้องกันและปราบปรามการทุจริตแห่งชาติ ต้องได้รับความเห็นชอบของคณะกรรมการป้องกันและปราบปรามการทุจริตแห่งชาติและวุฒิสภา</w:t>
      </w:r>
    </w:p>
    <w:p>
      <w:pPr>
        <w:spacing w:after="60"/>
        <w:ind w:firstLine="850"/>
        <w:rPr>
          <w:noProof/>
          <w:lang w:val="th-TH" w:bidi="th-TH"/>
        </w:rPr>
      </w:pPr>
      <w:r>
        <w:rPr>
          <w:rFonts w:ascii="TH Sarabun New" w:hAnsi="TH Sarabun New" w:cs="TH Sarabun New"/>
          <w:b w:val="0"/>
          <w:sz w:val="32"/>
          <w:szCs w:val="32"/>
          <w:lang w:val="th-TH" w:bidi="th-TH" w:eastAsia="th-TH"/>
        </w:rPr>
        <w:t>สำนักงานคณะกรรมการป้องกันและปราบปรามการทุจริตแห่งชาติมีอิสระในการบริหารงานบุคคล การงบประมาณ และการดำเนินการอื่น  ทั้งนี้ ตามที่กฎหมายบัญญัติ</w:t>
      </w:r>
    </w:p>
    <w:p>
      <w:pPr>
        <w:spacing w:before="240" w:after="120"/>
        <w:jc w:val="center"/>
        <w:rPr>
          <w:noProof/>
          <w:lang w:val="th-TH" w:bidi="th-TH"/>
        </w:rPr>
      </w:pPr>
      <w:r>
        <w:rPr>
          <w:rFonts w:ascii="TH Sarabun New" w:hAnsi="TH Sarabun New" w:cs="TH Sarabun New"/>
          <w:b/>
          <w:sz w:val="32"/>
          <w:szCs w:val="32"/>
          <w:bCs/>
          <w:lang w:val="th-TH" w:bidi="th-TH" w:eastAsia="th-TH"/>
        </w:rPr>
        <w:t>ส่วนที่ ๖</w:t>
      </w:r>
      <w:r>
        <w:rPr>
          <w:rFonts w:ascii="TH Sarabun New" w:hAnsi="TH Sarabun New" w:cs="TH Sarabun New"/>
          <w:b w:val="0"/>
          <w:lang w:val="th-TH" w:bidi="th-TH" w:eastAsia="th-TH"/>
        </w:rPr>
        <w:br/>
      </w:r>
      <w:r>
        <w:rPr>
          <w:rFonts w:ascii="TH Sarabun New" w:hAnsi="TH Sarabun New" w:cs="TH Sarabun New"/>
          <w:b/>
          <w:sz w:val="32"/>
          <w:szCs w:val="32"/>
          <w:bCs/>
          <w:lang w:val="th-TH" w:bidi="th-TH" w:eastAsia="th-TH"/>
        </w:rPr>
        <w:t>คณะกรรมการตรวจเงินแผ่นดิน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๓๓๖  </w:t>
      </w:r>
      <w:r>
        <w:rPr>
          <w:rFonts w:ascii="TH Sarabun New" w:hAnsi="TH Sarabun New" w:cs="TH Sarabun New"/>
          <w:b w:val="0"/>
          <w:sz w:val="32"/>
          <w:szCs w:val="32"/>
          <w:lang w:val="th-TH" w:bidi="th-TH" w:eastAsia="th-TH"/>
        </w:rPr>
        <w:t>การตรวจเงินแผ่นดิน ให้กระทำโดยคณะกรรมการตรวจเงินแผ่นดินและผู้ว่าการตรวจเงินแผ่นดินที่เป็นอิสระและเป็นกลาง</w:t>
      </w:r>
    </w:p>
    <w:p>
      <w:pPr>
        <w:spacing w:after="60"/>
        <w:ind w:firstLine="850"/>
        <w:rPr>
          <w:noProof/>
          <w:lang w:val="th-TH" w:bidi="th-TH"/>
        </w:rPr>
      </w:pPr>
      <w:r>
        <w:rPr>
          <w:rFonts w:ascii="TH Sarabun New" w:hAnsi="TH Sarabun New" w:cs="TH Sarabun New"/>
          <w:b w:val="0"/>
          <w:sz w:val="32"/>
          <w:szCs w:val="32"/>
          <w:lang w:val="th-TH" w:bidi="th-TH" w:eastAsia="th-TH"/>
        </w:rPr>
        <w:t>คณะกรรมการตรวจเงินแผ่นดิน ประกอบด้วยประธานกรรมการคนหนึ่งและกรรมการอื่นอีกเก้าคน ซึ่งพระมหากษัตริย์ทรงแต่งตั้งตามคำแนะนำของวุฒิสภา จากผู้มีความชำนาญและประสบการณ์ด้านการตรวจเงินแผ่นดิน การบัญชี การตรวจสอบภายใน การเงินการคลัง และด้านอื่น</w:t>
      </w:r>
    </w:p>
    <w:p>
      <w:pPr>
        <w:spacing w:after="60"/>
        <w:ind w:firstLine="850"/>
        <w:rPr>
          <w:noProof/>
          <w:lang w:val="th-TH" w:bidi="th-TH"/>
        </w:rPr>
      </w:pPr>
      <w:r>
        <w:rPr>
          <w:rFonts w:ascii="TH Sarabun New" w:hAnsi="TH Sarabun New" w:cs="TH Sarabun New"/>
          <w:b w:val="0"/>
          <w:sz w:val="32"/>
          <w:szCs w:val="32"/>
          <w:lang w:val="th-TH" w:bidi="th-TH" w:eastAsia="th-TH"/>
        </w:rPr>
        <w:t>คณะกรรมการตรวจเงินแผ่นดินมีหน่วยธุรการของคณะกรรมการตรวจเงินแผ่นดินที่เป็นอิสระ โดยมีผู้ว่าการตรวจเงินแผ่นดินเป็นผู้บังคับบัญชาขึ้นตรงต่อประธานกรรมการตรวจเงินแผ่นดิน ตามที่บัญญัติไว้ในกฎหมายประกอบรัฐธรรมนูญว่าด้วยการตรวจเงินแผ่นดิน</w:t>
      </w:r>
    </w:p>
    <w:p>
      <w:pPr>
        <w:spacing w:after="60"/>
        <w:ind w:firstLine="850"/>
        <w:rPr>
          <w:noProof/>
          <w:lang w:val="th-TH" w:bidi="th-TH"/>
        </w:rPr>
      </w:pPr>
      <w:r>
        <w:rPr>
          <w:rFonts w:ascii="TH Sarabun New" w:hAnsi="TH Sarabun New" w:cs="TH Sarabun New"/>
          <w:b w:val="0"/>
          <w:sz w:val="32"/>
          <w:szCs w:val="32"/>
          <w:lang w:val="th-TH" w:bidi="th-TH" w:eastAsia="th-TH"/>
        </w:rPr>
        <w:t>พระมหากษัตริย์ทรงแต่งตั้งผู้ว่าการตรวจเงินแผ่นดินตามคำแนะนำของวุฒิสภา จากผู้มีความชำนาญและประสบการณ์ด้านการตรวจเงินแผ่นดิน การบัญชี การตรวจสอบภายใน การเงินการคลัง หรือด้านอื่น</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วุฒิสภาลงนามรับสนองพระบรมราชโองการแต่งตั้งประธานกรรมการและกรรมการตรวจเงินแผ่นดินและผู้ว่าการตรวจเงินแผ่นดิน</w:t>
      </w:r>
    </w:p>
    <w:p>
      <w:pPr>
        <w:spacing w:after="60"/>
        <w:ind w:firstLine="850"/>
        <w:rPr>
          <w:noProof/>
          <w:lang w:val="th-TH" w:bidi="th-TH"/>
        </w:rPr>
      </w:pPr>
      <w:r>
        <w:rPr>
          <w:rFonts w:ascii="TH Sarabun New" w:hAnsi="TH Sarabun New" w:cs="TH Sarabun New"/>
          <w:b w:val="0"/>
          <w:sz w:val="32"/>
          <w:szCs w:val="32"/>
          <w:lang w:val="th-TH" w:bidi="th-TH" w:eastAsia="th-TH"/>
        </w:rPr>
        <w:t>กรรมการตรวจเงินแผ่นดินมีวาระการดำรงตำแหน่งคราวละหกปีนับแต่วันที่พระมหากษัตริย์ทรงแต่งตั้ง และให้ดำรงตำแหน่งได้เพียงวาระเดียว</w:t>
      </w:r>
    </w:p>
    <w:p>
      <w:pPr>
        <w:spacing w:after="60"/>
        <w:ind w:firstLine="850"/>
        <w:rPr>
          <w:noProof/>
          <w:lang w:val="th-TH" w:bidi="th-TH"/>
        </w:rPr>
      </w:pPr>
      <w:r>
        <w:rPr>
          <w:rFonts w:ascii="TH Sarabun New" w:hAnsi="TH Sarabun New" w:cs="TH Sarabun New"/>
          <w:b w:val="0"/>
          <w:sz w:val="32"/>
          <w:szCs w:val="32"/>
          <w:lang w:val="th-TH" w:bidi="th-TH" w:eastAsia="th-TH"/>
        </w:rPr>
        <w:t>คุณสมบัติ ลักษณะต้องห้าม การสรรหาและการเลือก และการพ้นจากตำแหน่งของกรรมการตรวจเงินแผ่นดินและผู้ว่าการตรวจเงินแผ่นดิน รวมทั้งอำนาจหน้าที่ของคณะกรรมการตรวจเงินแผ่นดิน ผู้ว่าการตรวจเงินแผ่นดิน และสำนักงานการตรวจเงินแผ่นดิน ให้เป็นไปตามกฎหมายประกอบรัฐธรรมนูญว่าด้วยการตรวจเงินแผ่นดิน</w:t>
      </w:r>
    </w:p>
    <w:p>
      <w:pPr>
        <w:spacing w:after="60"/>
        <w:ind w:firstLine="850"/>
        <w:rPr>
          <w:noProof/>
          <w:lang w:val="th-TH" w:bidi="th-TH"/>
        </w:rPr>
      </w:pPr>
      <w:r>
        <w:rPr>
          <w:rFonts w:ascii="TH Sarabun New" w:hAnsi="TH Sarabun New" w:cs="TH Sarabun New"/>
          <w:b w:val="0"/>
          <w:sz w:val="32"/>
          <w:szCs w:val="32"/>
          <w:lang w:val="th-TH" w:bidi="th-TH" w:eastAsia="th-TH"/>
        </w:rPr>
        <w:t>การกำหนดคุณสมบัติและวิธีการเลือกบุคคลซึ่งจะได้รับการแต่งตั้งเป็นกรรมการตรวจเงินแผ่นดินและผู้ว่าการตรวจเงินแผ่นดิน จะต้องเป็นไปเพื่อให้ได้บุคคลที่มีคุณสมบัติเหมาะสมและมีความซื่อสัตย์สุจริต และเพื่อให้ได้หลักประกันความเป็นอิสระในการปฏิบัติหน้าที่ของบุคคลดังกล่าว</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บทเฉพาะกาล</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๓๓๗  </w:t>
      </w:r>
      <w:r>
        <w:rPr>
          <w:rFonts w:ascii="TH Sarabun New" w:hAnsi="TH Sarabun New" w:cs="TH Sarabun New"/>
          <w:b w:val="0"/>
          <w:sz w:val="32"/>
          <w:szCs w:val="32"/>
          <w:lang w:val="th-TH" w:bidi="th-TH" w:eastAsia="th-TH"/>
        </w:rPr>
        <w:t>ให้คณะองคมนตรีซึ่งดำรงตำแหน่งอยู่ในวันประกาศใช้รัฐธรรมนูญนี้ เป็นคณะองคมนตรีตามบทบัญญัติแห่งรัฐธรรมนูญนี้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ในระหว่างที่สมาชิกภาพของสมาชิกวุฒิสภาสิ้นสุดลงพร้อมกันทั้งหมดตามมาตรา ๓๒๓ ให้ประธานองคมนตรีทำหน้าที่คณะองคมนตรีด้วย และให้คณะองคมนตรีที่เหลืออยู่ทำหน้าที่รัฐสภาตามมาตรา ๑๙ มาตรา ๒๑ มาตรา ๒๒ มาตรา ๒๓ และมิให้นำมาตรา ๒๐ วรรคสาม และมาตรา ๒๔ วรรคสาม มาใช้บังคับ และให้คณะองคมนตรีเลือกองคมนตรีคนหนึ่งขึ้นทำหน้าที่ประธานเป็นการชั่วคราว</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๓๓๘  </w:t>
      </w:r>
      <w:r>
        <w:rPr>
          <w:rFonts w:ascii="TH Sarabun New" w:hAnsi="TH Sarabun New" w:cs="TH Sarabun New"/>
          <w:b w:val="0"/>
          <w:sz w:val="32"/>
          <w:szCs w:val="32"/>
          <w:lang w:val="th-TH" w:bidi="th-TH" w:eastAsia="th-TH"/>
        </w:rPr>
        <w:t>นับแต่วันประกาศใช้รัฐธรรมนูญนี้ ให้สภาผู้แทนราษฎรตามรัฐธรรมนูญแห่งราชอาณาจักรไทย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ทำหน้าที่สภาผู้แทนราษฎรตามรัฐธรรมนูญนี้จนถึงวันเลือกตั้งสมาชิกสภาผู้แทนราษฎรตามมาตรา ๓๒๔ และให้วุฒิสภาตามรัฐธรรมนูญแห่งราชอาณาจักรไทย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ทำหน้าที่วุฒิสภาตามรัฐธรรมนูญนี้ จนถึงวันที่ครบสี่ปีนับแต่วันที่พระมหากษัตริย์ทรงแต่งตั้งสมาชิกวุฒิสภาตามวรรคห้า (๑) หรือวันเลือกตั้งสมาชิกวุฒิสภาตามวรรคห้า (๒) แล้วแต่กรณี</w:t>
      </w:r>
    </w:p>
    <w:p>
      <w:pPr>
        <w:spacing w:after="60"/>
        <w:ind w:firstLine="850"/>
        <w:rPr>
          <w:noProof/>
          <w:lang w:val="th-TH" w:bidi="th-TH"/>
        </w:rPr>
      </w:pPr>
      <w:r>
        <w:rPr>
          <w:rFonts w:ascii="TH Sarabun New" w:hAnsi="TH Sarabun New" w:cs="TH Sarabun New"/>
          <w:b w:val="0"/>
          <w:sz w:val="32"/>
          <w:szCs w:val="32"/>
          <w:lang w:val="th-TH" w:bidi="th-TH" w:eastAsia="th-TH"/>
        </w:rPr>
        <w:t>ให้สมาชิกสภาผู้แทนราษฎรซึ่งดำรงตำแหน่งอยู่ในวันประกาศใช้รัฐธรรมนูญนี้ คงเป็นสมาชิกสภาผู้แทนราษฎรตามบทบัญญัติแห่งรัฐธรรมนูญนี้อยู่ต่อไปจนครบอายุของสภาผู้แทนราษฎร หรือเมื่อมีการยุบสภา หรือเมื่อสมาชิกภาพสิ้นสุดลงตามมาตรา ๓๒๓ แล้วแต่กรณี ในกรณีที่ตำแหน่งสมาชิกสภาผู้แทนราษฎรว่างลงไม่ว่าด้วยเหตุใด ๆ ให้สภาผู้แทนราษฎรประกอบด้วยสมาชิกสภาผู้แทนราษฎรเท่าที่มีอยู่</w:t>
      </w:r>
    </w:p>
    <w:p>
      <w:pPr>
        <w:spacing w:after="60"/>
        <w:ind w:firstLine="850"/>
        <w:rPr>
          <w:noProof/>
          <w:lang w:val="th-TH" w:bidi="th-TH"/>
        </w:rPr>
      </w:pPr>
      <w:r>
        <w:rPr>
          <w:rFonts w:ascii="TH Sarabun New" w:hAnsi="TH Sarabun New" w:cs="TH Sarabun New"/>
          <w:b w:val="0"/>
          <w:sz w:val="32"/>
          <w:szCs w:val="32"/>
          <w:lang w:val="th-TH" w:bidi="th-TH" w:eastAsia="th-TH"/>
        </w:rPr>
        <w:t>ให้สมาชิกวุฒิสภาซึ่งดำรงตำแหน่งอยู่ในวันประกาศใช้รัฐธรรมนูญนี้ คงเป็นสมาชิกวุฒิสภาตามบทบัญญัติแห่งรัฐธรรมนูญนี้จนกว่าสมาชิกภาพของสมาชิกวุฒิสภาจะสิ้นสุดลง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หรือสมาชิกภาพของสมาชิกวุฒิสภาสิ้นสุดลงตามมาตรา ๓๒๓ แล้วแต่กรณี ในกรณีที่ตำแหน่งสมาชิกวุฒิสภาว่างลงไม่ว่าด้วยเหตุใด ๆ ให้วุฒิสภาประกอบด้วยสมาชิกวุฒิสภาเท่าที่มีอยู่</w:t>
      </w:r>
    </w:p>
    <w:p>
      <w:pPr>
        <w:spacing w:after="60"/>
        <w:ind w:firstLine="850"/>
        <w:rPr>
          <w:noProof/>
          <w:lang w:val="th-TH" w:bidi="th-TH"/>
        </w:rPr>
      </w:pPr>
      <w:r>
        <w:rPr>
          <w:rFonts w:ascii="TH Sarabun New" w:hAnsi="TH Sarabun New" w:cs="TH Sarabun New"/>
          <w:b w:val="0"/>
          <w:sz w:val="32"/>
          <w:szCs w:val="32"/>
          <w:lang w:val="th-TH" w:bidi="th-TH" w:eastAsia="th-TH"/>
        </w:rPr>
        <w:t>มิให้นำบทบัญญัติมาตรา ๑๐๗ (๓) มาตรา ๑๑๘ (๗) มาตรา ๑๒๑ มาตรา ๑๒๕ (๒) และ (๓) มาตรา ๑๒๖ (๒) และ (๓) มาตรา ๑๒๗ มาตรา ๑๓๐ และมาตรา ๑๓๔ มาใช้บังคับกับสมาชิกสภาผู้แทนราษฎรตามวรรคสองและสมาชิกวุฒิสภาตามวรรคสาม</w:t>
      </w:r>
    </w:p>
    <w:p>
      <w:pPr>
        <w:spacing w:after="60"/>
        <w:ind w:firstLine="850"/>
        <w:rPr>
          <w:noProof/>
          <w:lang w:val="th-TH" w:bidi="th-TH"/>
        </w:rPr>
      </w:pPr>
      <w:r>
        <w:rPr>
          <w:rFonts w:ascii="TH Sarabun New" w:hAnsi="TH Sarabun New" w:cs="TH Sarabun New"/>
          <w:b w:val="0"/>
          <w:sz w:val="32"/>
          <w:szCs w:val="32"/>
          <w:lang w:val="th-TH" w:bidi="th-TH" w:eastAsia="th-TH"/>
        </w:rPr>
        <w:t>ในกรณีที่มีเหตุให้สมาชิกภาพของสมาชิกวุฒิสภาตามวรรคสามสิ้นสุดลงพร้อมกันทั้งหมด ให้ดำเนินการให้มีการเลือกตั้งสมาชิกวุฒิสภาตามบทบัญญัติแห่งรัฐธรรมนูญนี้ ในคราวแรกดังต่อไปนี้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ในกรณีที่สมาชิกภาพของสมาชิกวุฒิสภาสิ้นสุดลงเมื่อครบสี่ปีนับแต่วันที่พระมหากษัตริย์ทรงแต่งตั้ง ให้ดำเนินการเลือกตั้งให้แล้วเสร็จภายในหกสิบวันก่อนวันครบสี่ปี ในกรณีเช่นนี้ ให้อายุของวุฒิสภาและสมาชิกภาพของสมาชิกวุฒิสภาที่ได้รับเลือกตั้ง เริ่มนับตั้งแต่วันที่สมาชิกภาพของสมาชิกวุฒิสภาตามวรรคสามสิ้นสุดลง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ในกรณีที่สมาชิกภาพของสมาชิกวุฒิสภาสิ้นสุดลงตามมาตรา ๓๒๓ ให้ดำเนินการเลือกตั้งตามกฎหมายประกอบรัฐธรรมนูญว่าด้วยการเลือกตั้งสมาชิกสภาผู้แทนราษฎรและสมาชิกวุฒิสภา แต่ถ้ายังไม่มีกฎหมายดังกล่าว ให้นำกฎหมายว่าด้วยการเลือกตั้งสมาชิกสภาผู้แทนราษฎรซึ่งมีผลใช้บังคับอยู่ในวันประกาศใช้รัฐธรรมนูญนี้ เท่าที่ไม่ขัดหรือแย้งต่อรัฐธรรมนูญนี้ มาใช้บังคับกับการเลือกตั้งสมาชิกวุฒิสภาด้วย โดยให้ใช้คำว่า “สมาชิกวุฒิสภา” แทนคำว่า “สมาชิกสภาผู้แทนราษฎร” ทุกแห่งและให้ประธานกรรมการการเลือกตั้งที่ตั้งขึ้นตามมาตรา ๓๑๙ เป็นผู้รักษาการตามกฎหมายดังกล่าว และในกรณีที่คณะกรรมการการเลือกตั้งเห็นว่าบทบัญญัติใดของกฎหมายว่าด้วยการเลือกตั้งสมาชิกสภาผู้แทนราษฎรขัดหรือแย้งหรือไม่สอดคล้องกับรัฐธรรมนูญนี้ คณะกรรมการการเลือกตั้งมีอำนาจกำหนดระเบียบที่จำเป็นขึ้นใช้แทนบทบัญญัตินั้นได้เพื่อให้การเลือกตั้งเป็นไปโดยสุจริตและเที่ยงธรรม ระเบียบดังกล่าวและความเห็นที่ว่าบทบัญญัติแห่งกฎหมายดังกล่าวนั้นขัดหรือแย้งหรือไม่สอดคล้องกับรัฐธรรมนูญนี้ ให้ส่งศาลรัฐธรรมนูญพิจารณาความชอบด้วยรัฐธรรมนูญก่อนประกาศใช้ในราชกิจจานุเบกษา</w:t>
      </w:r>
    </w:p>
    <w:p>
      <w:pPr>
        <w:spacing w:after="60"/>
        <w:ind w:firstLine="850"/>
        <w:rPr>
          <w:noProof/>
          <w:lang w:val="th-TH" w:bidi="th-TH"/>
        </w:rPr>
      </w:pPr>
      <w:r>
        <w:rPr>
          <w:rFonts w:ascii="TH Sarabun New" w:hAnsi="TH Sarabun New" w:cs="TH Sarabun New"/>
          <w:b w:val="0"/>
          <w:sz w:val="32"/>
          <w:szCs w:val="32"/>
          <w:lang w:val="th-TH" w:bidi="th-TH" w:eastAsia="th-TH"/>
        </w:rPr>
        <w:t>การเลือกตั้งสมาชิกวุฒิสภาตาม (๒) ให้กระทำภายในเก้าสิบวันนับแต่วันครบสองร้อยสี่สิบวันนับแต่วันประกาศใช้รัฐธรรมนูญนี้ และมิให้ดำเนินการเลือกตั้งในวันเดียวกันกับการเลือกตั้งสมาชิกสภาผู้แทนราษฎรตามมาตรา ๓๒๔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๓๓๙  </w:t>
      </w:r>
      <w:r>
        <w:rPr>
          <w:rFonts w:ascii="TH Sarabun New" w:hAnsi="TH Sarabun New" w:cs="TH Sarabun New"/>
          <w:b w:val="0"/>
          <w:sz w:val="32"/>
          <w:szCs w:val="32"/>
          <w:lang w:val="th-TH" w:bidi="th-TH" w:eastAsia="th-TH"/>
        </w:rPr>
        <w:t>ให้ประธานสภาผู้แทนราษฎร รองประธานสภาผู้แทนราษฎร และผู้นำฝ่ายค้านในสภาผู้แทนราษฎร ซึ่งดำรงตำแหน่งอยู่ในวันประกาศใช้รัฐธรรมนูญนี้ คงเป็นประธานสภาผู้แทนราษฎร รองประธานสภาผู้แทนราษฎร และผู้นำฝ่ายค้านในสภาผู้แทนราษฎร ตามบทบัญญัติแห่งรัฐธรรมนูญนี้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ให้ประธานวุฒิสภาและรองประธานวุฒิสภาซึ่งดำรงตำแหน่งอยู่ในวันประกาศใช้รัฐธรรมนูญนี้ คงเป็นประธานวุฒิสภาและรองประธานวุฒิสภาตามบทบัญญัติแห่งรัฐธรรมนูญนี้ จนกว่าอายุของวุฒิสภาตามมาตรา ๓๑๕ จะสิ้นสุดลงหรือพ้นจากตำแหน่งก่อนถึงวาระตามมาตรา ๓๒๓</w:t>
      </w:r>
    </w:p>
    <w:p>
      <w:pPr>
        <w:spacing w:after="60"/>
        <w:ind w:firstLine="850"/>
        <w:rPr>
          <w:noProof/>
          <w:lang w:val="th-TH" w:bidi="th-TH"/>
        </w:rPr>
      </w:pPr>
      <w:r>
        <w:rPr>
          <w:rFonts w:ascii="TH Sarabun New" w:hAnsi="TH Sarabun New" w:cs="TH Sarabun New"/>
          <w:b w:val="0"/>
          <w:sz w:val="32"/>
          <w:szCs w:val="32"/>
          <w:lang w:val="th-TH" w:bidi="th-TH" w:eastAsia="th-TH"/>
        </w:rPr>
        <w:t>ให้คณะกรรมาธิการซึ่งปฏิบัติหน้าที่อยู่ในวันประกาศใช้รัฐธรรมนูญนี้ คงเป็นคณะกรรมาธิการตามบทบัญญัติแห่งรัฐธรรมนูญนี้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ให้ข้อบังคับการประชุมสภาผู้แทนราษฎร ข้อบังคับการประชุมของวุฒิสภา และข้อบังคับการประชุมของรัฐสภา ซึ่งมีผลใช้บังคับอยู่ในวันประกาศใช้รัฐธรรมนูญนี้ ยังคงมีผลใช้บังคับอยู่ต่อไปเท่าที่ไม่ขัดหรือแย้งต่อรัฐธรรมนูญนี้ และให้ข้อบังคับการประชุมดังกล่าวสิ้นผลลงเมื่อมีกรณีใดกรณีหนึ่งแล้วแต่กรณี 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เมื่อสภาผู้แทนราษฎรตามมาตรา ๓๑๕ วรรคหนึ่ง สิ้นอายุหรือถูกยุบ หรือเป็นกรณีตามมาตรา ๓๒๓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เมื่อมีการตราข้อบังคับการประชุมวุฒิสภาขึ้นใหม่ตามรัฐธรรมนูญนี้ ซึ่งต้องไม่เกินสองร้อยสี่สิบวันนับแต่วันประกาศใช้รัฐธรรมนูญนี้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เมื่อมีการตราข้อบังคับการประชุมรัฐสภาขึ้นใหม่ตามรัฐธรรมนูญนี้ ซึ่งต้องไม่เกินสองร้อยสี่สิบวันนับแต่วันเรียกประชุมรัฐสภาภายหลังการเลือกตั้งสมาชิกสภาผู้แทนราษฎรอันเป็นการเลือกตั้งทั่วไปครั้งแรกตาม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๓๔๐  </w:t>
      </w:r>
      <w:r>
        <w:rPr>
          <w:rFonts w:ascii="TH Sarabun New" w:hAnsi="TH Sarabun New" w:cs="TH Sarabun New"/>
          <w:b w:val="0"/>
          <w:sz w:val="32"/>
          <w:szCs w:val="32"/>
          <w:lang w:val="th-TH" w:bidi="th-TH" w:eastAsia="th-TH"/>
        </w:rPr>
        <w:t>ให้คณะรัฐมนตรีที่บริหารราชการแผ่นดินอยู่ในวันประกาศใช้รัฐธรรมนูญนี้ คงเป็นคณะรัฐมนตรีตามบทบัญญัติแห่งรัฐธรรมนูญนี้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ให้นำบทบัญญัติมาตรา ๑๕๖ ของรัฐธรรมนูญแห่งราชอาณาจักรไทย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มาใช้บังคับกับการอภิปรายไม่ไว้วางใจรัฐมนตรีเป็นรายบุคคลและคณะรัฐมนตรีตามวรรคหนึ่งหรือกับการอภิปรายไม่ไว้วางใจรัฐมนตรีเป็นรายบุคคลและคณะรัฐมนตรีที่จัดตั้งขึ้นใหม่ในระหว่างที่ยังไม่มีการเลือกตั้งสมาชิกสภาผู้แทนราษฎรตามมาตรา ๓๒๔ แล้วแต่กรณี และถ้ามติไม่ไว้วางใจมีคะแนนเสียงตามที่กำหนด ก็ให้รัฐมนตรีหรือคณะรัฐมนตรีดังกล่าว พ้นจากตำแหน่ง</w:t>
      </w:r>
    </w:p>
    <w:p>
      <w:pPr>
        <w:spacing w:after="60"/>
        <w:ind w:firstLine="850"/>
        <w:rPr>
          <w:noProof/>
          <w:lang w:val="th-TH" w:bidi="th-TH"/>
        </w:rPr>
      </w:pPr>
      <w:r>
        <w:rPr>
          <w:rFonts w:ascii="TH Sarabun New" w:hAnsi="TH Sarabun New" w:cs="TH Sarabun New"/>
          <w:b w:val="0"/>
          <w:sz w:val="32"/>
          <w:szCs w:val="32"/>
          <w:lang w:val="th-TH" w:bidi="th-TH" w:eastAsia="th-TH"/>
        </w:rPr>
        <w:t>เมื่อมีการเลือกตั้งสมาชิกสภาผู้แทนราษฎรตามมาตรา ๓๒๔ แล้ว ให้คณะรัฐมนตรีตามวรรคหนึ่งหรือคณะรัฐมนตรีที่จัดตั้งขึ้นใหม่ก่อนการเลือกตั้งสมาชิกสภาผู้แทนราษฎรตามมาตรา ๓๒๔ แล้วแต่กรณี พ้นจากตำแหน่ง แต่ต้องอยู่ในตำแหน่งเพื่อปฏิบัติหน้าที่ไปจนกว่าคณะรัฐมนตรีที่จัดตั้งขึ้นใหม่จะเข้ารับหน้าที่</w:t>
      </w:r>
    </w:p>
    <w:p>
      <w:pPr>
        <w:spacing w:after="60"/>
        <w:ind w:firstLine="850"/>
        <w:rPr>
          <w:noProof/>
          <w:lang w:val="th-TH" w:bidi="th-TH"/>
        </w:rPr>
      </w:pPr>
      <w:r>
        <w:rPr>
          <w:rFonts w:ascii="TH Sarabun New" w:hAnsi="TH Sarabun New" w:cs="TH Sarabun New"/>
          <w:b w:val="0"/>
          <w:sz w:val="32"/>
          <w:szCs w:val="32"/>
          <w:lang w:val="th-TH" w:bidi="th-TH" w:eastAsia="th-TH"/>
        </w:rPr>
        <w:t>มิให้นำบทบัญญัติมาตรา ๑๑๘ (๗) มาตรา ๑๒๗ มาตรา ๒๐๑ มาตรา ๒๐๒ มาตรา ๒๐๓ มาตรา ๒๐๔ มาตรา ๒๐๖ (๒) (๓) และ (๖) มาตรา ๒๐๙ มาตรา ๒๑๕ วรรคสี่ และมาตรา ๒๑๖ (๕) มาใช้บังคับกับการดำรงตำแหน่งและการพ้นจากตำแหน่งของนายกรัฐมนตรีและรัฐมนตรีตามมาตรานี้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๓๔๑  </w:t>
      </w:r>
      <w:r>
        <w:rPr>
          <w:rFonts w:ascii="TH Sarabun New" w:hAnsi="TH Sarabun New" w:cs="TH Sarabun New"/>
          <w:b w:val="0"/>
          <w:sz w:val="32"/>
          <w:szCs w:val="32"/>
          <w:lang w:val="th-TH" w:bidi="th-TH" w:eastAsia="th-TH"/>
        </w:rPr>
        <w:t>ในวาระเริ่มแรก ให้คณะกรรมการตุลาการตามกฎหมายว่าด้วยระเบียบข้าราชการฝ่ายตุลาการ เป็นคณะกรรมการตุลาการศาลยุติธรรมตามรัฐธรรมนูญนี้ จนกว่าจะมีคณะกรรมการตุลาการศาลยุติธรรมตามมาตรา ๒๗๔ และการเลือกตั้งกรรมการตุลาการให้เป็นไปตามกฎหมายว่าด้วยระเบียบข้าราชการฝ่ายตุลาการ</w:t>
      </w:r>
    </w:p>
    <w:p>
      <w:pPr>
        <w:spacing w:after="60"/>
        <w:ind w:firstLine="850"/>
        <w:rPr>
          <w:noProof/>
          <w:lang w:val="th-TH" w:bidi="th-TH"/>
        </w:rPr>
      </w:pPr>
      <w:r>
        <w:rPr>
          <w:rFonts w:ascii="TH Sarabun New" w:hAnsi="TH Sarabun New" w:cs="TH Sarabun New"/>
          <w:b w:val="0"/>
          <w:sz w:val="32"/>
          <w:szCs w:val="32"/>
          <w:lang w:val="th-TH" w:bidi="th-TH" w:eastAsia="th-TH"/>
        </w:rPr>
        <w:t>ภายในสามปีนับแต่วันประกาศใช้รัฐธรรมนูญนี้ ให้ดำเนินการทั้งหลายอันจำเป็นเพื่อให้การเป็นไปตามมาตรา ๒๗๔ ของรัฐธรรมนูญนี้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๓๔๒  </w:t>
      </w:r>
      <w:r>
        <w:rPr>
          <w:rFonts w:ascii="TH Sarabun New" w:hAnsi="TH Sarabun New" w:cs="TH Sarabun New"/>
          <w:b w:val="0"/>
          <w:sz w:val="32"/>
          <w:szCs w:val="32"/>
          <w:lang w:val="th-TH" w:bidi="th-TH" w:eastAsia="th-TH"/>
        </w:rPr>
        <w:t>ในวาระเริ่มแรก ให้วุฒิสภาดำเนินการเลือกกรรมการการเลือกตั้งตามมาตรา ๑๓๖ ภายในสามสิบวันนับแต่วันประกาศใช้รัฐธรรมนูญนี้ และมิให้นำกำหนดเวลาตามมาตรา ๑๓๘ มาใช้บังคับ</w:t>
      </w:r>
    </w:p>
    <w:p>
      <w:pPr>
        <w:spacing w:after="60"/>
        <w:ind w:firstLine="850"/>
        <w:rPr>
          <w:noProof/>
          <w:lang w:val="th-TH" w:bidi="th-TH"/>
        </w:rPr>
      </w:pPr>
      <w:r>
        <w:rPr>
          <w:rFonts w:ascii="TH Sarabun New" w:hAnsi="TH Sarabun New" w:cs="TH Sarabun New"/>
          <w:b w:val="0"/>
          <w:sz w:val="32"/>
          <w:szCs w:val="32"/>
          <w:lang w:val="th-TH" w:bidi="th-TH" w:eastAsia="th-TH"/>
        </w:rPr>
        <w:t>ในวาระเริ่มแรก ในระหว่างที่ยังไม่มีประธานศาลปกครองสูงสุด ให้คณะกรรมการสรรหาคณะกรรมการการเลือกตั้ง มีจำนวนเก้าคน ประกอบด้วย อธิการบดีของสถาบันอุดมศึกษาของรัฐที่เป็นนิติบุคคลทุกแห่งซึ่งเลือกกันเองให้เหลือห้าคน ผู้แทนพรรคการเมืองทุกพรรคที่มีสมาชิกเป็นสมาชิกสภาผู้แทนราษฎร พรรคละหนึ่งคน ซึ่งเลือกกันเองให้เหลือสี่คน เป็นกรรมการ</w:t>
      </w:r>
    </w:p>
    <w:p>
      <w:pPr>
        <w:spacing w:after="60"/>
        <w:ind w:firstLine="850"/>
        <w:rPr>
          <w:noProof/>
          <w:lang w:val="th-TH" w:bidi="th-TH"/>
        </w:rPr>
      </w:pPr>
      <w:r>
        <w:rPr>
          <w:rFonts w:ascii="TH Sarabun New" w:hAnsi="TH Sarabun New" w:cs="TH Sarabun New"/>
          <w:b w:val="0"/>
          <w:sz w:val="32"/>
          <w:szCs w:val="32"/>
          <w:lang w:val="th-TH" w:bidi="th-TH" w:eastAsia="th-TH"/>
        </w:rPr>
        <w:t>ในกรณีที่ยังมิได้มีการประกาศใช้กฎหมายประกอบรัฐธรรมนูญว่าด้วยคณะกรรมการการเลือกตั้ง ให้คณะกรรมการการเลือกตั้งกำหนดระเบียบอันจำเป็นแก่การปฏิบัติหน้าที่ของคณะกรรมการการเลือกตั้งตามรัฐธรรมนูญนี้ ระเบียบดังกล่าวให้ส่งศาลรัฐธรรมนูญพิจารณาความชอบด้วยรัฐธรรมนูญก่อนประกาศในราชกิจจานุเบกษา และให้ใช้บังคับได้จนกว่ากฎหมายประกอบรัฐธรรมนูญว่าด้วยคณะกรรมการการเลือกตั้งจะมีผลใช้บังคับ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๓๔๓  </w:t>
      </w:r>
      <w:r>
        <w:rPr>
          <w:rFonts w:ascii="TH Sarabun New" w:hAnsi="TH Sarabun New" w:cs="TH Sarabun New"/>
          <w:b w:val="0"/>
          <w:sz w:val="32"/>
          <w:szCs w:val="32"/>
          <w:lang w:val="th-TH" w:bidi="th-TH" w:eastAsia="th-TH"/>
        </w:rPr>
        <w:t>ในวาระเริ่มแรก ให้คณะตุลาการรัฐธรรมนูญตามรัฐธรรมนูญแห่งราชอาณาจักรไทย พุทธศักราช ๒๔๔๕ ซึ่งแก้ไขเพิ่มเติมครั้งสุดท้ายโดยรัฐธรรมนูญแห่งราชอาณาจักรไทย แก้ไขเพิ่มเติม (ฉบับที่ ๖) พุทธศักราช ๒๔๔๕ เป็นศาลรัฐธรรมนูญตามรัฐธรรมนูญนี้ จนกว่าจะมีศาลรัฐธรรมนูญตามวรรคสอง</w:t>
      </w:r>
    </w:p>
    <w:p>
      <w:pPr>
        <w:spacing w:after="60"/>
        <w:ind w:firstLine="850"/>
        <w:rPr>
          <w:noProof/>
          <w:lang w:val="th-TH" w:bidi="th-TH"/>
        </w:rPr>
      </w:pPr>
      <w:r>
        <w:rPr>
          <w:rFonts w:ascii="TH Sarabun New" w:hAnsi="TH Sarabun New" w:cs="TH Sarabun New"/>
          <w:b w:val="0"/>
          <w:sz w:val="32"/>
          <w:szCs w:val="32"/>
          <w:lang w:val="th-TH" w:bidi="th-TH" w:eastAsia="th-TH"/>
        </w:rPr>
        <w:t>ในวาระเริ่มแรกให้ดำเนินการเลือกตุลาการศาลรัฐธรรมนูญตามมาตรา ๒๕๕ และมาตรา ๒๕๗ ภายในสี่สิบห้าวันนับแต่วันประกาศใช้รัฐธรรมนูญนี้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ในระหว่างที่ยังไม่มีศาลปกครองสูงสุด มิให้นำมาตรา ๒๕๕ (๒) มาใช้บังคับ และให้ศาลรัฐธรรมนูญประกอบด้วยประธานศาลรัฐธรรมนูญคนหนึ่งและตุลาการศาลรัฐธรรมนูญอื่นอีกสิบสองคนซึ่งพระมหากษัตริย์ทรงแต่งตั้งจากบุคคลตามมาตรา ๒๕๕ (๑) (๓) และ (๔)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๓๔๔  </w:t>
      </w:r>
      <w:r>
        <w:rPr>
          <w:rFonts w:ascii="TH Sarabun New" w:hAnsi="TH Sarabun New" w:cs="TH Sarabun New"/>
          <w:b w:val="0"/>
          <w:sz w:val="32"/>
          <w:szCs w:val="32"/>
          <w:lang w:val="th-TH" w:bidi="th-TH" w:eastAsia="th-TH"/>
        </w:rPr>
        <w:t>ให้คณะกรรมการป้องกันและปราบปรามการทุจริตและประพฤติมิชอบในวงราชการและสำนักงานคณะกรรมการป้องกันและปราบปรามการทุจริตและประพฤติมิชอบในวงราชการตามกฎหมายว่าด้วยการป้องกันและปราบปรามการทุจริตและประพฤติมิชอบในวงราชการ เป็นคณะกรรมการป้องกันและปราบปรามการทุจริตแห่งชาติและสำนักงานคณะกรรมการป้องกันและปราบปรามการทุจริตแห่งชาติ ตามรัฐธรรมนูญนี้ แล้วแต่กรณี จนกว่าจะมีการแต่งตั้งคณะกรรมการป้องกันและปราบปรามการทุจริตแห่งชาติหรือจัดตั้งสำนักงานคณะกรรมการป้องกันและปราบปรามการทุจริตแห่งชาติขึ้นตามบทบัญญัติแห่งรัฐธรรมนูญนี้ ซึ่งต้องกระทำภายในสองปีนับแต่วันประกาศใช้รัฐธรรมนูญนี้</w:t>
      </w:r>
    </w:p>
    <w:p>
      <w:pPr>
        <w:spacing w:after="60"/>
        <w:ind w:firstLine="850"/>
        <w:rPr>
          <w:noProof/>
          <w:lang w:val="th-TH" w:bidi="th-TH"/>
        </w:rPr>
      </w:pPr>
      <w:r>
        <w:rPr>
          <w:rFonts w:ascii="TH Sarabun New" w:hAnsi="TH Sarabun New" w:cs="TH Sarabun New"/>
          <w:b w:val="0"/>
          <w:sz w:val="32"/>
          <w:szCs w:val="32"/>
          <w:lang w:val="th-TH" w:bidi="th-TH" w:eastAsia="th-TH"/>
        </w:rPr>
        <w:t>เพื่อประโยชน์ในการปฏิบัติตามรัฐธรรมนูญนี้ ให้คณะกรรมการป้องกันและปราบปรามการทุจริตและประพฤติมิชอบในวงราชการตามวรรคหนึ่งกำหนดระเบียบอันจำเป็นแก่การปฏิบัติหน้าที่ของคณะกรรมการป้องกันและปราบปรามการทุจริตแห่งชาติตามรัฐธรรมนูญนี้ ระเบียบดังกล่าวให้ส่งศาลรัฐธรรมนูญพิจารณาความชอบด้วยรัฐธรรมนูญก่อนประกาศในราชกิจจานุเบกษา และให้ใช้บังคับได้จนกว่ากฎหมายประกอบรัฐธรรมนูญว่าด้วยการป้องกันและปราบปรามการทุจริตจะมีผลใช้บังคับ</w:t>
      </w:r>
    </w:p>
    <w:p>
      <w:pPr>
        <w:spacing w:after="60"/>
        <w:ind w:firstLine="850"/>
        <w:rPr>
          <w:noProof/>
          <w:lang w:val="th-TH" w:bidi="th-TH"/>
        </w:rPr>
      </w:pPr>
      <w:r>
        <w:rPr>
          <w:rFonts w:ascii="TH Sarabun New" w:hAnsi="TH Sarabun New" w:cs="TH Sarabun New"/>
          <w:b w:val="0"/>
          <w:sz w:val="32"/>
          <w:szCs w:val="32"/>
          <w:lang w:val="th-TH" w:bidi="th-TH" w:eastAsia="th-TH"/>
        </w:rPr>
        <w:t>ในวาระเริ่มแรก ในระหว่างที่ยังไม่มีประธานศาลปกครองสูงสุด ให้คณะกรรมการสรรหากรรมการป้องกันและปราบปรามการทุจริตแห่งชาติตามมาตรา ๒๙๗ วรรคสาม มีจำนวนสิบสี่คน ประกอบด้วย ประธานศาลฎีกา ประธานศาลรัฐธรรมนูญ อธิการบดีของสถาบันอุดมศึกษาของรัฐที่เป็นนิติบุคคลทุกแห่งซึ่งเลือกกันเองให้เหลือเจ็ดคน และผู้แทนพรรคการเมืองทุกพรรคที่มีสมาชิกเป็นสมาชิกสภาผู้แทนราษฎร พรรคละหนึ่งคน ซึ่งเลือกกันเองให้เหลือห้าคนเป็นกรรมการ</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๓๔๕  </w:t>
      </w:r>
      <w:r>
        <w:rPr>
          <w:rFonts w:ascii="TH Sarabun New" w:hAnsi="TH Sarabun New" w:cs="TH Sarabun New"/>
          <w:b w:val="0"/>
          <w:sz w:val="32"/>
          <w:szCs w:val="32"/>
          <w:lang w:val="th-TH" w:bidi="th-TH" w:eastAsia="th-TH"/>
        </w:rPr>
        <w:t>ในวาระเริ่มแรก กรรมการการเลือกตั้ง ผู้ตรวจการแผ่นดินของรัฐสภา กรรมการสิทธิมนุษยชนแห่งชาติ ตุลาการศาลรัฐธรรมนูญ กรรมการป้องกันและปราบปรามการทุจริตแห่งชาติ และกรรมการตรวจเงินแผ่นดิน ที่วุฒิสภาตามมาตรา ๓๑๕ วรรคสาม มีมติเลือก ให้มีระยะเวลาดำรงตำแหน่งเพียงกึ่งหนึ่งของวาระที่กำหนดไว้สำหรับตำแหน่งดังกล่าว และเพื่อประโยชน์ในการเลือกผู้ดำรงตำแหน่งดังกล่าวเป็นคราวแรกโดยวุฒิสภาซึ่งเลือกตั้งขึ้นตามรัฐธรรมนูญนี้ มิให้นำบทบัญญัติที่ให้ดำรงตำแหน่งดังกล่าวได้เพียงวาระเดียวมาใช้บังคับ</w:t>
      </w:r>
    </w:p>
    <w:p>
      <w:pPr>
        <w:spacing w:after="60"/>
        <w:ind w:firstLine="850"/>
        <w:rPr>
          <w:noProof/>
          <w:lang w:val="th-TH" w:bidi="th-TH"/>
        </w:rPr>
      </w:pPr>
      <w:r>
        <w:rPr>
          <w:rFonts w:ascii="TH Sarabun New" w:hAnsi="TH Sarabun New" w:cs="TH Sarabun New"/>
          <w:b w:val="0"/>
          <w:sz w:val="32"/>
          <w:szCs w:val="32"/>
          <w:lang w:val="th-TH" w:bidi="th-TH" w:eastAsia="th-TH"/>
        </w:rPr>
        <w:t>ก่อนที่จะมีการเลือกตั้งสมาชิกวุฒิสภาตามรัฐธรรมนูญนี้ การถอดถอนผู้ดำรงตำแหน่งต่าง ๆ ตามรัฐธรรมนูญนี้ ให้เป็นมติของที่ประชุมร่วมของสภาผู้แทนราษฎรกับวุฒิสภาตามมาตรา ๓๑๕ และให้นำบทบัญญัติมาตรา ๑๐๙ (๑๔) มาตรา ๑๑๘ (๑๐) มาตรา ๑๓๓ (๘) มาตรา ๑๔๑ (๕) มาตรา ๑๖๘ (๓) มาตรา ๒๑๖ (๘) มาตรา ๒๖๐ (๖) มาตรา ๒๙๙ มาตรา ๓๐๓ มาตรา ๓๐๔ และมาตรา ๓๐๗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๓๔๖  </w:t>
      </w:r>
      <w:r>
        <w:rPr>
          <w:rFonts w:ascii="TH Sarabun New" w:hAnsi="TH Sarabun New" w:cs="TH Sarabun New"/>
          <w:b w:val="0"/>
          <w:sz w:val="32"/>
          <w:szCs w:val="32"/>
          <w:lang w:val="th-TH" w:bidi="th-TH" w:eastAsia="th-TH"/>
        </w:rPr>
        <w:t>ภายในสองร้อยสี่สิบวันนับแต่วันประกาศใช้รัฐธรรมนูญนี้ ให้รัฐสภาดำเนินการพิจารณาและให้ความเห็นชอบร่างพระราชบัญญัติประกอบรัฐธรรมนูญว่าด้วยการเลือกตั้งสมาชิกสภาผู้แทนราษฎรและสมาชิกวุฒิสภา ร่างพระราชบัญญัติประกอบรัฐธรรมนูญว่าด้วยคณะกรรมการการเลือกตั้ง และร่างพระราชบัญญัติประกอบรัฐธรรมนูญว่าด้วยพรรคการเมือง ให้แล้วเสร็จทุกฉบับ โดยในระหว่างเวลาดังกล่าวจะยุบสภาผู้แทนราษฎรมิได้</w:t>
      </w:r>
    </w:p>
    <w:p>
      <w:pPr>
        <w:spacing w:after="60"/>
        <w:ind w:firstLine="850"/>
        <w:rPr>
          <w:noProof/>
          <w:lang w:val="th-TH" w:bidi="th-TH"/>
        </w:rPr>
      </w:pPr>
      <w:r>
        <w:rPr>
          <w:rFonts w:ascii="TH Sarabun New" w:hAnsi="TH Sarabun New" w:cs="TH Sarabun New"/>
          <w:b w:val="0"/>
          <w:sz w:val="32"/>
          <w:szCs w:val="32"/>
          <w:lang w:val="th-TH" w:bidi="th-TH" w:eastAsia="th-TH"/>
        </w:rPr>
        <w:t>ในการดำเนินการตามวรรคหนึ่ง ให้ดำเนินการดังต่อไปนี้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ห้สภาผู้แทนราษฎรพิจารณาร่างพระราชบัญญัติประกอบรัฐธรรมนูญตามวรรคหนึ่งให้แล้วเสร็จภายในหนึ่งร้อยยี่สิบวันนับแต่วันประกาศใช้รัฐธรรมนูญนี้ ในกรณีที่พ้นกำหนดเวลาดังกล่าวแต่การพิจารณาร่างพระราชบัญญัติประกอบรัฐธรรมนูญตามวรรคหนึ่งยังไม่แล้วเสร็จทุกฉบับ ให้สมาชิกภาพของสมาชิกสภาผู้แทนราษฎรสิ้นสุดลงพร้อมกันทั้งหมด และห้ามมิให้มีการดำเนินการเลือกตั้งทั่วไปตามรัฐธรรมนูญนี้ จนกว่าจะมีการให้ความเห็นชอบร่างพระราชบัญญัติประกอบรัฐธรรมนูญตามวรรคหนึ่งแล้วเสร็จทุกฉบับ หรือเป็นกรณีตามมาตรา ๓๒๔ ในกรณีนี้ ให้วุฒิสภาทำหน้าที่รัฐสภาและดำเนินการเสนอและพิจารณาร่างพระราชบัญญัติประกอบรัฐธรรมนูญดังกล่าวให้แล้วเสร็จภายในเก้าสิบวันนับแต่วันถัดจากวันที่ครบกำหนดหนึ่งร้อยยี่สิบวัน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นกรณีที่สภาผู้แทนราษฎรพิจารณาร่างพระราชบัญญัติประกอบรัฐธรรมนูญตามวรรคหนึ่งทุกฉบับแล้วเสร็จภายในกำหนดเวลาตาม (๑) ให้วุฒิสภาพิจารณาร่างพระราชบัญญัติประกอบรัฐธรรมนูญดังกล่าวให้แล้วเสร็จภายในเก้าสิบวันนับแต่วันที่วุฒิสภาได้รับร่างพระราชบัญญัติประกอบรัฐธรรมนูญดังกล่าว</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ในกรณีที่วุฒิสภาไม่สามารถพิจารณาร่างพระราชบัญญัติประกอบรัฐธรรมนูญตามวรรคหนึ่งทุกฉบับให้แล้วเสร็จภายในกำหนดเวลาตาม (๑) หรือ (๒) ให้สมาชิกภาพของสมาชิกวุฒิสภาสิ้นสุดลงพร้อมกันทั้งหมด ในกรณีที่ร่างพระราชบัญญัติประกอบรัฐธรรมนูญใดได้รับความเห็นชอบจากสภาผู้แทนราษฎรแล้ว ให้ถือว่าร่างพระราชบัญญัติประกอบรัฐธรรมนูญนั้นได้รับความเห็นชอบจากรัฐสภาแล้ว และให้นำมาตรา ๙๓ และมาตรา ๙๔ มาใช้บังคับกับร่างพระราชบัญญัติประกอบรัฐธรรมนูญดังกล่าวโดยอนุโลม</w:t>
      </w:r>
    </w:p>
    <w:p>
      <w:pPr>
        <w:spacing w:after="60"/>
        <w:ind w:firstLine="850"/>
        <w:rPr>
          <w:noProof/>
          <w:lang w:val="th-TH" w:bidi="th-TH"/>
        </w:rPr>
      </w:pPr>
      <w:r>
        <w:rPr>
          <w:rFonts w:ascii="TH Sarabun New" w:hAnsi="TH Sarabun New" w:cs="TH Sarabun New"/>
          <w:b w:val="0"/>
          <w:sz w:val="32"/>
          <w:szCs w:val="32"/>
          <w:lang w:val="th-TH" w:bidi="th-TH" w:eastAsia="th-TH"/>
        </w:rPr>
        <w:t>ร่างพระราชบัญญัติประกอบรัฐธรรมนูญที่รัฐสภาให้ความเห็นชอบแล้วหรือถือว่ารัฐสภาให้ความเห็นชอบแล้วตามมาตรานี้ ให้นายกรัฐมนตรีดำเนินการตามมาตรา ๙๓ โดยพลัน และมิให้นำกำหนดเวลาตามมาตรา ๙๓ มาใช้บังคับ</w:t>
      </w:r>
    </w:p>
    <w:p>
      <w:pPr>
        <w:spacing w:after="60"/>
        <w:ind w:firstLine="850"/>
        <w:rPr>
          <w:noProof/>
          <w:lang w:val="th-TH" w:bidi="th-TH"/>
        </w:rPr>
      </w:pPr>
      <w:r>
        <w:rPr>
          <w:rFonts w:ascii="TH Sarabun New" w:hAnsi="TH Sarabun New" w:cs="TH Sarabun New"/>
          <w:b w:val="0"/>
          <w:sz w:val="32"/>
          <w:szCs w:val="32"/>
          <w:lang w:val="th-TH" w:bidi="th-TH" w:eastAsia="th-TH"/>
        </w:rPr>
        <w:t>มิให้นำบทบัญญัติมาตรา ๑๖๙ เฉพาะส่วนที่ว่าด้วยร่างพระราชบัญญัติเกี่ยวด้วยการเงิน มาใช้บังคับกับการเสนอและการพิจารณาร่างพระราชบัญญัติประกอบรัฐธรรมนูญตามวรรคหนึ่งของสมาชิกสภาผู้แทนราษฎรหรือสมาชิกวุฒิสภาตามวรรคสอง (๑) และ (๒)</w:t>
      </w:r>
    </w:p>
    <w:p>
      <w:pPr>
        <w:spacing w:after="60"/>
        <w:ind w:firstLine="850"/>
        <w:rPr>
          <w:noProof/>
          <w:lang w:val="th-TH" w:bidi="th-TH"/>
        </w:rPr>
      </w:pPr>
      <w:r>
        <w:rPr>
          <w:rFonts w:ascii="TH Sarabun New" w:hAnsi="TH Sarabun New" w:cs="TH Sarabun New"/>
          <w:b w:val="0"/>
          <w:sz w:val="32"/>
          <w:szCs w:val="32"/>
          <w:lang w:val="th-TH" w:bidi="th-TH" w:eastAsia="th-TH"/>
        </w:rPr>
        <w:t>ในการดำเนินการตามมาตรานี้ มิให้นำบทบัญญัติมาตรา ๑๖๘ มาใช้บังคับ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๓๔๗  </w:t>
      </w:r>
      <w:r>
        <w:rPr>
          <w:rFonts w:ascii="TH Sarabun New" w:hAnsi="TH Sarabun New" w:cs="TH Sarabun New"/>
          <w:b w:val="0"/>
          <w:sz w:val="32"/>
          <w:szCs w:val="32"/>
          <w:lang w:val="th-TH" w:bidi="th-TH" w:eastAsia="th-TH"/>
        </w:rPr>
        <w:t>ให้ดำเนินการเลือกตั้งสมาชิกสภาผู้แทนราษฎรตามรัฐธรรมนูญนี้ เมื่อมีกรณีใดกรณีหนึ่งดังต่อไปนี้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นกรณีที่รัฐสภาให้ความเห็นชอบร่างพระราชบัญญัติประกอบรัฐธรรมนูญทุกฉบับแล้วเสร็จภายในกำหนดเวลาตามมาตรา ๓๒๓ วรรคหนึ่ง หรือในกรณีที่สภาผู้แทนราษฎรหรือวุฒิสภาซึ่งทำหน้าที่รัฐสภาตามมาตรา ๓๒๓ พิจารณาให้ความเห็นชอบร่างพระราชบัญญัติประกอบรัฐธรรมนูญดังกล่าวทุกฉบับภายในกำหนดเวลาตามมาตรา ๓๒๓ ให้คณะกรรมการการเลือกตั้งตามมาตรา ๓๑๙ ดำเนินการเลือกตั้งสมาชิกสภาผู้แทนราษฎรตามรัฐธรรมนูญนี้ภายในหกสิบวันนับแต่วันที่สภาผู้แทนราษฎรสิ้นอายุหรือถูกยุบ หรือเมื่อมีกรณีตามมาตรา ๓๒๓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ในกรณีที่ทั้งสภาผู้แทนราษฎรและวุฒิสภาไม่สามารถพิจารณาและให้ความเห็นชอบร่างพระราชบัญญัติประกอบรัฐธรรมนูญตามมาตรา ๓๒๓ วรรคหนึ่ง ให้แล้วเสร็จภายในกำหนด ให้มีการเลือกตั้งสมาชิกสภาผู้แทนราษฎรตามรัฐธรรมนูญนี้ภายในเก้าสิบวันนับแต่วันที่พ้นกำหนดเวลาตามมาตรา ๓๒๓ วรรคหนึ่ง และให้นำกฎหมายว่าด้วยการเลือกตั้งสมาชิกสภาผู้แทนราษฎรซึ่งมีผลใช้บังคับอยู่ในวันประกาศใช้รัฐธรรมนูญนี้ เท่าที่ไม่ขัดหรือแย้งต่อรัฐธรรมนูญนี้ มาใช้บังคับกับการเลือกตั้งดังกล่าว โดยให้ประธานกรรมการการเลือกตั้งที่ตั้งขึ้นตามมาตรา ๓๑๙ เป็นผู้รักษาการตามกฎหมายดังกล่าวและในกรณีที่คณะกรรมการการเลือกตั้งเห็นว่าบทบัญญัติใดของกฎหมายว่าด้วยการเลือกตั้งสมาชิกสภาผู้แทนราษฎร ขัดหรือแย้งหรือไม่สอดคล้องกับรัฐธรรมนูญนี้ คณะกรรมการการเลือกตั้งมีอำนาจกำหนดระเบียบที่จำเป็นขึ้นใช้แทนบทบัญญัตินั้นได้เพื่อให้การเลือกตั้งเป็นไปโดยสุจริตและเที่ยงธรรม ระเบียบดังกล่าวและความเห็นที่ว่าบทบัญญัติแห่งกฎหมายดังกล่าวนั้นขัดหรือแย้งหรือไม่สอดคล้องกับรัฐธรรมนูญนี้ ให้ส่งศาลรัฐธรรมนูญพิจารณาวินิจฉัยความชอบด้วยรัฐธรรมนูญก่อนประกาศใช้ในราชกิจจานุเบกษา</w:t>
      </w:r>
    </w:p>
    <w:p>
      <w:pPr>
        <w:spacing w:after="60"/>
        <w:ind w:firstLine="850"/>
        <w:rPr>
          <w:noProof/>
          <w:lang w:val="th-TH" w:bidi="th-TH"/>
        </w:rPr>
      </w:pPr>
      <w:r>
        <w:rPr>
          <w:rFonts w:ascii="TH Sarabun New" w:hAnsi="TH Sarabun New" w:cs="TH Sarabun New"/>
          <w:b w:val="0"/>
          <w:sz w:val="32"/>
          <w:szCs w:val="32"/>
          <w:lang w:val="th-TH" w:bidi="th-TH" w:eastAsia="th-TH"/>
        </w:rPr>
        <w:t>เมื่อได้มีการเลือกตั้งสมาชิกสภาผู้แทนราษฎรและสมาชิกวุฒิสภาขึ้นใหม่ตามรัฐธรรมนูญนี้แล้ว และยังไม่มีพระราชบัญญัติประกอบรัฐธรรมนูญตามมาตรา ๓๒๓ วรรคหนึ่ง ครบทุกฉบับ ให้สภาผู้แทนราษฎรและวุฒิสภาดำเนินการพิจารณาและให้ความเห็นชอบร่างพระราชบัญญัติประกอบรัฐธรรมนูญที่ยังไม่ได้ตราขึ้นตามมาตรา ๓๒๓ โดยให้เริ่มนับกำหนดเวลานับแต่วันเลือกตั้งสมาชิกสภาผู้แทนราษฎรอันเป็นการเลือกตั้งทั่วไป เป็นต้นไป และให้นำความใน (๒) และมาตรา ๓๑๕ วรรคห้า (๒) มาใช้บังคับโดยอนุโลม</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๓๔๘  </w:t>
      </w:r>
      <w:r>
        <w:rPr>
          <w:rFonts w:ascii="TH Sarabun New" w:hAnsi="TH Sarabun New" w:cs="TH Sarabun New"/>
          <w:b w:val="0"/>
          <w:sz w:val="32"/>
          <w:szCs w:val="32"/>
          <w:lang w:val="th-TH" w:bidi="th-TH" w:eastAsia="th-TH"/>
        </w:rPr>
        <w:t>ในการเลือกตั้งสมาชิกสภาผู้แทนราษฎรอันเป็นการเลือกตั้งทั่วไปครั้งแรกภายหลังการประกาศใช้รัฐธรรมนูญนี้ มิให้นำกำหนดเวลาตามมาตรา ๑๐๗ (๔) มาใช้บังคับ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๓๔๙  </w:t>
      </w:r>
      <w:r>
        <w:rPr>
          <w:rFonts w:ascii="TH Sarabun New" w:hAnsi="TH Sarabun New" w:cs="TH Sarabun New"/>
          <w:b w:val="0"/>
          <w:sz w:val="32"/>
          <w:szCs w:val="32"/>
          <w:lang w:val="th-TH" w:bidi="th-TH" w:eastAsia="th-TH"/>
        </w:rPr>
        <w:t>นอกจากที่มีบัญญัติไว้ในรัฐธรรมนูญนี้ กฎหมายประกอบรัฐธรรมนูญว่าด้วยการเลือกตั้งสมาชิกสภาผู้แทนราษฎรและสมาชิกวุฒิสภา 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การแจ้งเหตุที่ทำให้ไม่อาจไปเลือกตั้ง และการอำนวยความสะดวกในการไปเลือกตั้ง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การให้ผู้มีสิทธิเลือกตั้งตามมาตรา ๑๐๕ วรรคสอง ออกเสียงลงคะแนน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การจัดทำบัญชีรายชื่อผู้สมัครรับเลือกตั้งแบบบัญชีรายชื่อ การตรวจสอบและการคัดชื่อผู้สมัครรับเลือกตั้งที่ซ้ำกันออกจากการสมัครรับเลือกตั้ง และการประกาศรายชื่อผู้สมัครรับเลือกตั้งซึ่งอยู่ในบัญชีรายชื่อ</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ารกำหนดแบบบัตรเลือกตั้งซึ่งต้องมีที่สำหรับทำเครื่องหมายว่าไม่ลงคะแนนเลือกตั้งผู้สมัครรับเลือกตั้ง และการประกาศจำนวนผู้ไม่ประสงค์จะลงคะแนนเลือกผู้สมัครรับเลือกตั้ง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การสนับสนุนการเลือกตั้งสมาชิกสภาผู้แทนราษฎรและการแนะนำผู้สมัครรับเลือกตั้งสมาชิกวุฒิสภาโดยรัฐ รวมทั้งวิธีการแนะนำผู้สมัครรับเลือกตั้งโดยผู้สมัครรับเลือกตั้งเป็นสมาชิกวุฒิสภาเองหรือบุคคลอื่นที่อาจกระทำไ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การจำกัดวงเงินค่าใช้จ่ายของผู้สมัครรับเลือกตั้ง การแต่งตั้งสมุห์บัญชีเลือกตั้งโดยผู้สมัครรับเลือกตั้ง การตรวจสอบและการประกาศผลการตรวจสอบค่าใช้จ่ายในการเลือกตั้งของผู้สมัครรับเลือกตั้ง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การนับคะแนนและการประกาศผลการนับคะแนนในการเลือกตั้งสมาชิกสภาผู้แทนราษฎรในแต่ละเขตเลือกตั้ง ซึ่งต้องกระทำโดยเปิดเผย ณ สถานที่แห่งใดแห่งหนึ่งแต่เพียงแห่งเดียว เว้นแต่เป็นกรณีที่มีความจำเป็นเฉพาะท้องที่ คณะกรรมการการเลือกตั้งจะกำหนดเป็นอย่างอื่นก็ได้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การนับคะแนนและการประกาศผลการนับคะแนนในการเลือกตั้งสมาชิกวุฒิสภา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การประกาศรายชื่อผู้ได้รับเลือกตั้งจากผู้สมัครรับเลือกตั้งแบบบัญชีรายชื่อ และการเลื่อนผู้มีรายชื่ออยู่ในลำดับถัดไปขึ้นมาแทนผู้ได้รับเลือกตั้งจากผู้สมัครรับเลือกตั้งแบบบัญชีรายชื่อซึ่งพ้นจากตำแหน่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๓๕๐  </w:t>
      </w:r>
      <w:r>
        <w:rPr>
          <w:rFonts w:ascii="TH Sarabun New" w:hAnsi="TH Sarabun New" w:cs="TH Sarabun New"/>
          <w:b w:val="0"/>
          <w:sz w:val="32"/>
          <w:szCs w:val="32"/>
          <w:lang w:val="th-TH" w:bidi="th-TH" w:eastAsia="th-TH"/>
        </w:rPr>
        <w:t>นอกจากที่มีบัญญัติไว้ในรัฐธรรมนูญนี้ กฎหมายประกอบรัฐธรรมนูญว่าด้วยคณะกรรมการการเลือกตั้ง 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อำนาจหน้าที่ของคณะกรรมการการเลือกตั้ง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การดำเนินการของคณะกรรมการการเลือกตั้ง ซึ่งอย่างน้อยต้องประกอบด้วยเรื่องการแบ่งเขตเลือกตั้ง การจัดให้มีบัญชีรายชื่อผู้มีสิทธิเลือกตั้ง และการนับคะแนนใหม่</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การให้การศึกษาแก่ประชาชนเกี่ยวกับการปกครองระบอบประชาธิปไตยอันมีพระมหากษัตริย์ทรงเป็นประมุข</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กระบวนการสืบสวนสอบสวนและวินิจฉัยชี้ขาดของคณะกรรมการการเลือกตั้ง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การดำเนินคดีในศาลโดยคณะกรรมการการเลือกตั้งในความผิดเกี่ยวกับการเลือกตั้งหรือพรรคการเมือง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ความร่วมมือที่ศาล พนักงานอัยการ พนักงานสอบสวน หรือหน่วยงานอื่นของรัฐต้องให้แก่คณะกรรมการการเลือกตั้ง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การรับรองและการแต่งตั้งผู้แทนองค์การเอกชนเพื่อประโยชน์ในการตรวจสอบการเลือกตั้ง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การจัดให้มีหน่วยงานที่เป็นอิสระเพื่อดำเนินการเกี่ยวกับการบริหารงานบุคคล การงบประมาณ และการดำเนินการอื่น โดยมีประธานกรรมการการเลือกตั้งเป็นผู้บังคับบัญชาสูงสุด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กำหนดเวลาที่คณะกรรมการการเลือกตั้งจะเริ่มควบคุมและดำเนินการจัดหรือจัดให้มีการเลือกตั้งสมาชิกสภาท้องถิ่นหรือผู้บริหารท้องถิ่น ซึ่งต้องไม่เกินสิบปีนับแต่วันประกาศใช้รัฐธรรมนูญนี้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๓๕๑  </w:t>
      </w:r>
      <w:r>
        <w:rPr>
          <w:rFonts w:ascii="TH Sarabun New" w:hAnsi="TH Sarabun New" w:cs="TH Sarabun New"/>
          <w:b w:val="0"/>
          <w:sz w:val="32"/>
          <w:szCs w:val="32"/>
          <w:lang w:val="th-TH" w:bidi="th-TH" w:eastAsia="th-TH"/>
        </w:rPr>
        <w:t>นอกจากที่มีบัญญัติไว้ในรัฐธรรมนูญนี้ กฎหมายประกอบรัฐธรรมนูญว่าด้วยพรรคการเมือง 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การจัดตั้งพรรคการเมือง ซึ่งอย่างน้อยให้กระทำได้โดยบุคคลตั้งแต่สิบห้าคนขึ้นไป และการจดแจ้งการจัดตั้งพรรคการเมืองในทะเบียนพรรคการเมือง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การเลิกพรรคการเมือง  ทั้งนี้ โดยมิให้นำเอาเหตุที่พรรคการเมืองไม่ส่งสมาชิกสมัครรับเลือกตั้ง หรือเหตุที่ไม่มีสมาชิกของพรรคการเมืองได้รับเลือกตั้ง มาเป็นเหตุให้ต้องเลิกหรือยุบพรรคการเมือง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การดำเนินกิจการของพรรคการเมืองและการจัดทำรายงานการดำเนินกิจการของพรรคการเมือง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การสนับสนุนการจัดตั้งและพัฒนาสาขาพรรคโดยรัฐ</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การสนับสนุนทางการเงินหรือประโยชน์อย่างอื่นแก่พรรคการเมืองโดยรัฐ การจำกัดวงเงินค่าใช้จ่ายของพรรคการเมืองในการเลือกตั้ง และการควบคุมการรับบริจาคของพรรคการเมือง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การตรวจสอบสถานะทางการเงินของพรรคการเมือง รวมทั้งการตรวจสอบและการเปิดเผยที่มาของรายได้และการใช้จ่ายของพรรคการเมือง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การจัดทำบัญชีแสดงรายรับและรายจ่ายของพรรคการเมือง และบัญชีแสดงทรัพย์สินและหนี้สินของพรรคการเมือง ซึ่งต้องแสดงโดยเปิดเผยซึ่งที่มาของรายได้และการใช้จ่ายประจำปีของพรรคการเมืองในทุกรอบปีปฏิทิน เพื่อเสนอต่อคณะกรรมการการเลือกตั้งเพื่อตรวจสอบและประกาศให้สาธารณชนทราบ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๓๕๒  </w:t>
      </w:r>
      <w:r>
        <w:rPr>
          <w:rFonts w:ascii="TH Sarabun New" w:hAnsi="TH Sarabun New" w:cs="TH Sarabun New"/>
          <w:b w:val="0"/>
          <w:sz w:val="32"/>
          <w:szCs w:val="32"/>
          <w:lang w:val="th-TH" w:bidi="th-TH" w:eastAsia="th-TH"/>
        </w:rPr>
        <w:t>ภายในสองปีนับแต่วันประกาศใช้รัฐธรรมนูญนี้ ให้ดำเนินการตรากฎหมายประกอบรัฐธรรมนูญดังต่อไปนี้ให้แล้วเสร็จ</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กฎหมายประกอบรัฐธรรมนูญว่าด้วยผู้ตรวจการแผ่นดินของรัฐสภา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กฎหมายประกอบรัฐธรรมนูญว่าด้วยการป้องกันและปราบปรามการทุจริต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กฎหมายประกอบรัฐธรรมนูญว่าด้วยวิธีพิจารณาคดีอาญาของผู้ดำรงตำแหน่งทางการเมือง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กฎหมายประกอบรัฐธรรมนูญว่าด้วยการตรวจเงินแผ่นดิน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กฎหมายประกอบรัฐธรรมนูญว่าด้วยการออกเสียงประชามติ</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๓๕๓  </w:t>
      </w:r>
      <w:r>
        <w:rPr>
          <w:rFonts w:ascii="TH Sarabun New" w:hAnsi="TH Sarabun New" w:cs="TH Sarabun New"/>
          <w:b w:val="0"/>
          <w:sz w:val="32"/>
          <w:szCs w:val="32"/>
          <w:lang w:val="th-TH" w:bidi="th-TH" w:eastAsia="th-TH"/>
        </w:rPr>
        <w:t>นอกจากที่มีบัญญัติไว้ในรัฐธรรมนูญนี้ กฎหมายประกอบรัฐธรรมนูญว่าด้วยผู้ตรวจการแผ่นดินของรัฐสภา 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การปฏิบัติหน้าที่ของผู้ตรวจการแผ่นดินของรัฐสภา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ความร่วมมือที่ศาล พนักงานอัยการ พนักงานสอบสวน หรือหน่วยงานอื่นของรัฐต้องให้แก่ผู้ตรวจการแผ่นดินของรัฐสภา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คุณสมบัติและหลักเกณฑ์การแต่งตั้งเลขาธิการสำนักงานผู้ตรวจการแผ่นดินของรัฐสภา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อำนาจหน้าที่ของสำนักงานผู้ตรวจการแผ่นดินของรัฐสภา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๓๕๔  </w:t>
      </w:r>
      <w:r>
        <w:rPr>
          <w:rFonts w:ascii="TH Sarabun New" w:hAnsi="TH Sarabun New" w:cs="TH Sarabun New"/>
          <w:b w:val="0"/>
          <w:sz w:val="32"/>
          <w:szCs w:val="32"/>
          <w:lang w:val="th-TH" w:bidi="th-TH" w:eastAsia="th-TH"/>
        </w:rPr>
        <w:t>นอกจากที่มีบัญญัติไว้ในรัฐธรรมนูญนี้ กฎหมายประกอบรัฐธรรมนูญว่าด้วยการป้องกันและปราบปรามการทุจริต 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การกำหนดลักษณะอันเป็นการร่ำรวยผิดปกติ และการกระทำอันเป็นการทุจริตต่อหน้าที่</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ห้ามกระทำการอันเป็นการขัดกันระหว่างประโยชน์ส่วนบุคคลและประโยชน์ส่วนรวมซึ่งผู้ดำรงตำแหน่งทางการเมืองหรือเจ้าหน้าที่อื่นของรัฐต้องรับผิดชอบ ทั้งในระหว่างดำรงตำแหน่งหรือหลังพ้นจากตำแหน่งตามเวลาที่กำหนด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ตำแหน่งและชั้นของผู้พิพากษาหรือตุลาการ พนักงานอัยการ ตำแหน่งและระดับของข้าราชการ พนักงาน และผู้ดำรงตำแหน่งอื่น ที่ต้องแสดงบัญชีทรัพย์สินและหนี้สินและที่อาจถูกถอดถอนได้ตามรัฐธรรมนูญนี้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ารให้ผู้ดำรงตำแหน่งทางการเมืองและเจ้าหน้าที่ของรัฐแสดงทรัพย์สินและหนี้สินพร้อมทั้งเอกสารประกอบ หลักเกณฑ์ในการพิจารณาและตรวจสอบทรัพย์สินและหนี้สินนั้นเป็นระยะ และหลักเกณฑ์ในการเปิดเผยบัญชีทรัพย์สินและหนี้สิน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วิธีการกล่าวหาว่าผู้ดำรงตำแหน่งทางการเมืองหรือเจ้าหน้าที่ของรัฐร่ำรวยผิดปกติ กระทำการทุจริตต่อหน้าที่ กระทำความผิดต่อตำแหน่งหน้าที่ราชการ กระทำความผิดต่อตำแหน่งหน้าที่ในการยุติธรรม หรือกระทำการที่ส่อให้เห็นว่ามีพฤติการณ์ดังกล่าว ซึ่งต้องระบุพฤติการณ์และมีหลักฐานหรือเบาะแสตามสมควร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กระบวนการไต่สวนข้อเท็จจริงและทำสำนวนในกรณีที่ผู้ดำรงตำแหน่งทางการเมืองถูกกล่าวหา โดยให้คำนึงถึงฐานะของตำแหน่งซึ่งมีอำนาจให้คุณให้โทษในระดับสูง และการคุ้มครองผู้ถูกกล่าวหาตามสมควร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กระบวนการพิจารณาของวุฒิสภาในการถอดถอนผู้ใดผู้หนึ่งออกจากตำแหน่ง ซึ่งจะต้องเปิดเผย เว้นแต่มีความจำเป็นเพื่อคุ้มครองประโยชน์สาธารณะสำคัญ และการลงมติซึ่งต้องกระทำเป็นการลับ</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กระบวนการไต่สวนและวินิจฉัยในกรณีที่เจ้าหน้าที่ของรัฐร่ำรวยผิดปกติ กระทำการทุจริตต่อหน้าที่ กระทำความผิดต่อตำแหน่งหน้าที่ราชการ หรือกระทำความผิดต่อตำแหน่งหน้าที่ในการยุติธรรม โดยต้องกำหนดกระบวนการให้เหมาะสมกับระดับของตำแหน่งและการคุ้มครองผู้ถูกกล่าวหาตามสมควร</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(๙) </w:t>
      </w:r>
      <w:r>
        <w:rPr>
          <w:rFonts w:ascii="TH Sarabun New" w:hAnsi="TH Sarabun New" w:cs="TH Sarabun New"/>
          <w:b w:val="0"/>
          <w:sz w:val="32"/>
          <w:szCs w:val="32"/>
          <w:lang w:val="th-TH" w:bidi="th-TH" w:eastAsia="th-TH"/>
        </w:rPr>
        <w:t>การดำเนินคดีอาญากับเจ้าหน้าที่อื่นของรัฐซึ่งมิใช่ผู้ดำรงตำแหน่งทางการเมืองในศาลซึ่งมีเขตอำนาจพิจารณาพิพากษาคดีอาญ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(๑๐) </w:t>
      </w:r>
      <w:r>
        <w:rPr>
          <w:rFonts w:ascii="TH Sarabun New" w:hAnsi="TH Sarabun New" w:cs="TH Sarabun New"/>
          <w:b w:val="0"/>
          <w:sz w:val="32"/>
          <w:szCs w:val="32"/>
          <w:lang w:val="th-TH" w:bidi="th-TH" w:eastAsia="th-TH"/>
        </w:rPr>
        <w:t>ความร่วมมือที่ศาล พนักงานสอบสวน หรือหน่วยงานของรัฐ ต้องให้แก่คณะกรรมการป้องกันและปราบปรามการทุจริตแห่งชาติ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(๑๑) </w:t>
      </w:r>
      <w:r>
        <w:rPr>
          <w:rFonts w:ascii="TH Sarabun New" w:hAnsi="TH Sarabun New" w:cs="TH Sarabun New"/>
          <w:b w:val="0"/>
          <w:sz w:val="32"/>
          <w:szCs w:val="32"/>
          <w:lang w:val="th-TH" w:bidi="th-TH" w:eastAsia="th-TH"/>
        </w:rPr>
        <w:t>การดำเนินการตามมาตรา ๓๐๕ วรรคห้า เพื่อฟ้องคดี รวมทั้งอำนาจในการนำตัวผู้ถูกกล่าวหามาดำเนินคดีต่อไป</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(๑๒) </w:t>
      </w:r>
      <w:r>
        <w:rPr>
          <w:rFonts w:ascii="TH Sarabun New" w:hAnsi="TH Sarabun New" w:cs="TH Sarabun New"/>
          <w:b w:val="0"/>
          <w:sz w:val="32"/>
          <w:szCs w:val="32"/>
          <w:lang w:val="th-TH" w:bidi="th-TH" w:eastAsia="th-TH"/>
        </w:rPr>
        <w:t>หลักเกณฑ์และวิธีการให้ชดใช้ราคาทรัพย์สินในกรณีที่ปรากฏว่ามีการโอนหรือยักย้ายทรัพย์สิน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(๑๓) </w:t>
      </w:r>
      <w:r>
        <w:rPr>
          <w:rFonts w:ascii="TH Sarabun New" w:hAnsi="TH Sarabun New" w:cs="TH Sarabun New"/>
          <w:b w:val="0"/>
          <w:sz w:val="32"/>
          <w:szCs w:val="32"/>
          <w:lang w:val="th-TH" w:bidi="th-TH" w:eastAsia="th-TH"/>
        </w:rPr>
        <w:t>โทษที่ประธานกรรมการหรือกรรมการป้องกันและปราบปรามการทุจริตแห่งชาติจะได้รับในกรณีที่กระทำการโดยขาดความเที่ยงธรรม กระทำความผิดฐานทุจริตต่อหน้าที่ หรือกระทำความผิดต่อตำแหน่งหน้าที่ราชการ ซึ่งต้องมีโทษสูงกว่าที่กำหนดไว้ในกฎหมายที่กำหนดโทษนั้นไม่น้อยกว่าสองเท่าของโทษที่กำหนดไว้สำหรับความผิดนั้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๓๕๕  </w:t>
      </w:r>
      <w:r>
        <w:rPr>
          <w:rFonts w:ascii="TH Sarabun New" w:hAnsi="TH Sarabun New" w:cs="TH Sarabun New"/>
          <w:b w:val="0"/>
          <w:sz w:val="32"/>
          <w:szCs w:val="32"/>
          <w:lang w:val="th-TH" w:bidi="th-TH" w:eastAsia="th-TH"/>
        </w:rPr>
        <w:t>นอกจากที่มีบัญญัติไว้ในรัฐธรรมนูญนี้ กฎหมายประกอบรัฐธรรมนูญว่าด้วยวิธีพิจารณาคดีอาญาของผู้ดำรงตำแหน่งทางการเมือง 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อำนาจหน้าที่ของศาลฎีกาแผนกคดีอาญาของผู้ดำรงตำแหน่งทางการเมือง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วิธีพิจารณาคดีอาญาของผู้ดำรงตำแหน่งทางการเมือง ซึ่งต้องเป็นระบบไต่สวนข้อเท็จจริงโดยยึดสำนวนที่คณะกรรมการป้องกันและปราบปรามการทุจริตแห่งชาติสรุปไว้เป็นหลัก และต้องยึดถือหลักในเรื่องการฟังความทุกฝ่าย และสิทธิในการต่อสู้คดีของผู้ถูกกล่าวหา</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การพิจารณาคดีโดยเปิดเผย เว้นแต่จะมีความจำเป็นเพื่อคุ้มครองประโยชน์สาธารณะสำคัญ</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การห้ามดำเนินคดีซ้ำหรือซ้อนกัน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การแต่งตั้งบุคคลให้ดำเนินคดีตามมาตรา ๓๐๕</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การบังคับตามคำสั่งและคำพิพากษาของศาลฎีกาแผนกคดีอาญาของผู้ดำรงตำแหน่งทางการเมือง</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การอื่นอันจำเป็นเพื่อให้กระบวนการพิจารณาพิพากษาคดีเป็นไปด้วยความรวดเร็วและเที่ยงธรรม โดยเฉพาะความร่วมมือที่ศาลอื่น พนักงานสอบสวน หรือหน่วยงานอื่นของรัฐ ต้องให้แก่ศาลฎีกาแผนกคดีอาญาของผู้ดำรงตำแหน่งทางการเมือง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๓๕๖  </w:t>
      </w:r>
      <w:r>
        <w:rPr>
          <w:rFonts w:ascii="TH Sarabun New" w:hAnsi="TH Sarabun New" w:cs="TH Sarabun New"/>
          <w:b w:val="0"/>
          <w:sz w:val="32"/>
          <w:szCs w:val="32"/>
          <w:lang w:val="th-TH" w:bidi="th-TH" w:eastAsia="th-TH"/>
        </w:rPr>
        <w:t>นอกจากที่มีบัญญัติไว้ในรัฐธรรมนูญนี้ กฎหมายประกอบรัฐธรรมนูญว่าด้วยการตรวจเงินแผ่นดิน อย่างน้อยต้องมีสาระสำคัญดังต่อไปนี้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อำนาจหน้าที่ของคณะกรรมการตรวจเงินแผ่นดิน อันได้แก่ การวางนโยบาย การให้คำปรึกษาและคำแนะนำ การเสนอแนะให้มีการแก้ไขข้อบกพร่องเกี่ยวกับการตรวจเงินแผ่นดิน การกำหนดหลักเกณฑ์มาตรฐานเกี่ยวกับการตรวจเงินแผ่นดิน การกำหนดหลักเกณฑ์และวิธีพิจารณาในเรื่องวินัยทางงบประมาณและการคลัง การกำหนดโทษปรับทางปกครอง การพิจารณาวินิจฉัยความผิดทางวินัยและงบประมาณและการคลังในฐานะที่เป็นองค์กรสูงสุด และการพิจารณาเลือกผู้สมควรดำรงตำแหน่งผู้ว่าการตรวจเงินแผ่นดิน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การปฏิบัติหน้าที่ของคณะกรรมการตรวจเงินแผ่นดินและผู้ว่าการตรวจเงินแผ่นดิน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การจัดให้มีสำนักงานการตรวจเงินแผ่นดินที่เป็นอิสระเพื่อดำเนินการเกี่ยวกับการบริหารงานบุคคล การงบประมาณ การปฏิบัติงาน และการดำเนินการอื่น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๓๕๗  </w:t>
      </w:r>
      <w:r>
        <w:rPr>
          <w:rFonts w:ascii="TH Sarabun New" w:hAnsi="TH Sarabun New" w:cs="TH Sarabun New"/>
          <w:b w:val="0"/>
          <w:sz w:val="32"/>
          <w:szCs w:val="32"/>
          <w:lang w:val="th-TH" w:bidi="th-TH" w:eastAsia="th-TH"/>
        </w:rPr>
        <w:t>ในวาระเริ่มแรก ให้ดำเนินการต่าง ๆ ดังต่อไปนี้ให้แล้วเสร็จภายในเวลาที่กำหนด</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ให้ตรากฎหมายตามมาตรา ๖๘ มาตรา ๑๙๙ มาตรา ๒๐๐ มาตรา ๒๔๘ มาตรา ๒๗๐ มาตรา ๒๗๕ และมาตรา ๒๘๔ วรรคสองและวรรคสาม ให้แล้วเสร็จภายในสองปีนับแต่วันประกาศใช้รัฐธรรมนูญนี้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ภายในสองปีนับแต่วันประกาศใช้รัฐธรรมนูญนี้ ให้ตรากฎหมายกำหนดหลักเกณฑ์ให้ผู้พิพากษาศาลยุติธรรมซึ่งจะมีอายุครบหกสิบปีบริบูรณ์ในปีงบประมาณใด ไปดำรงตำแหน่งผู้พิพากษาอาวุโสเพื่อนั่งพิจารณาพิพากษาคดีในศาลชั้นต้น ตั้งแต่วันถัดจากวันสิ้นปีงบประมาณที่มีอายุครบหกสิบปีบริบูรณ์ จนถึงวันสิ้นปีงบประมาณที่ผู้พิพากษาผู้นั้นมีอายุครบหกสิบห้าปีบริบูรณ์ และหากผู้พิพากษาอาวุโสผู้ใดผ่านการประเมินตามที่กฎหมายบัญญัติว่ายังมีสมรรถภาพในการปฏิบัติหน้าที่ ก็ให้ดำรงตำแหน่งต่อไปได้จนถึงวันสิ้นปีงบประมาณที่ผู้พิพากษาผู้นั้นมีอายุครบเจ็ดสิบปีบริบูรณ์</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ให้ดำเนินการจัดตั้งศาลปกครองตามมาตรา ๒๗๖ ให้แล้วเสร็จภายในสองปีนับแต่วันประกาศใช้รัฐธรรมนูญนี้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ให้ดำเนินการให้มีคณะผู้บริหารท้องถิ่นหรือผู้บริหารท้องถิ่นที่มาจากการเลือกตั้งโดยตรงของประชาชนหรือมาจากความเห็นชอบของสภาท้องถิ่นตามมาตรา ๒๘๕ วรรคสาม ให้ครบถ้วนภายในสองปีนับแต่วันประกาศใช้รัฐธรรมนูญนี้  ทั้งนี้ เว้นแต่เป็นกรณีตามมาตรา ๓๓๕ (๗)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๓๕๘  </w:t>
      </w:r>
      <w:r>
        <w:rPr>
          <w:rFonts w:ascii="TH Sarabun New" w:hAnsi="TH Sarabun New" w:cs="TH Sarabun New"/>
          <w:b w:val="0"/>
          <w:sz w:val="32"/>
          <w:szCs w:val="32"/>
          <w:lang w:val="th-TH" w:bidi="th-TH" w:eastAsia="th-TH"/>
        </w:rPr>
        <w:t>ในวาระเริ่มแรก มิให้นำบทบัญญัติดังต่อไปนี้ มาใช้บังคับกับกรณีต่าง ๆ ภายใต้เงื่อนไขดังต่อไปนี้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(๑) </w:t>
      </w:r>
      <w:r>
        <w:rPr>
          <w:rFonts w:ascii="TH Sarabun New" w:hAnsi="TH Sarabun New" w:cs="TH Sarabun New"/>
          <w:b w:val="0"/>
          <w:sz w:val="32"/>
          <w:szCs w:val="32"/>
          <w:lang w:val="th-TH" w:bidi="th-TH" w:eastAsia="th-TH"/>
        </w:rPr>
        <w:t>มิให้นำบทบัญญัติมาตรา ๒๙ วรรคสองและวรรคสาม มาใช้บังคับกับกฎหมายที่มีผลใช้บังคับอยู่ในวันประกาศใช้รัฐธรรมนูญนี้ หรือที่ได้รับความเห็นชอบของรัฐสภาแล้วก่อนวันประกาศใช้รัฐธรรมนูญนี้ แต่เมื่อมีการตรากฎหมายในเรื่องดังกล่าวขึ้นใหม่ หรือมีการแก้ไขเพิ่มเติมกฎหมายดังกล่าว การดำเนินการนั้นต้องเป็นไปตามมาตรา ๒๙  ทั้งนี้ ให้นำไปใช้บังคับกับกฎหรือข้อบังคับที่ออกโดยอาศัยอำนาจตามบทบัญญัติของกฎหมายด้วย โดยอนุโลม</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(๒) </w:t>
      </w:r>
      <w:r>
        <w:rPr>
          <w:rFonts w:ascii="TH Sarabun New" w:hAnsi="TH Sarabun New" w:cs="TH Sarabun New"/>
          <w:b w:val="0"/>
          <w:sz w:val="32"/>
          <w:szCs w:val="32"/>
          <w:lang w:val="th-TH" w:bidi="th-TH" w:eastAsia="th-TH"/>
        </w:rPr>
        <w:t>มิให้นำบทบัญญัติมาตรา ๔๐ มาใช้บังคับ จนกว่าจะมีการตรากฎหมายอนุวัตการให้เป็นไปตามบทบัญญัติดังกล่าว ซึ่งต้องไม่เกินสามปีนับแต่วันประกาศใช้รัฐธรรมนูญนี้  ทั้งนี้ กฎหมายที่จะตราขึ้นจะต้องไม่กระทบกระเทือนถึงการอนุญาต สัมปทาน หรือสัญญา ซึ่งมีผลสมบูรณ์อยู่ในขณะที่กฎหมายดังกล่าวมีผลใช้บังคับ จนกว่าการอนุญาต สัมปทาน หรือสัญญานั้น จะสิ้นผล</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(๓) </w:t>
      </w:r>
      <w:r>
        <w:rPr>
          <w:rFonts w:ascii="TH Sarabun New" w:hAnsi="TH Sarabun New" w:cs="TH Sarabun New"/>
          <w:b w:val="0"/>
          <w:sz w:val="32"/>
          <w:szCs w:val="32"/>
          <w:lang w:val="th-TH" w:bidi="th-TH" w:eastAsia="th-TH"/>
        </w:rPr>
        <w:t>มิให้นำบทบัญญัติมาตรา ๔๓ วรรคหนึ่ง มาใช้บังคับ จนกว่าจะได้ดำเนินการให้เป็นไปตามบทบัญญัติดังกล่าว ซึ่งต้องไม่เกินห้าปีนับแต่วันประกาศใช้รัฐธรรมนูญนี้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(๔) </w:t>
      </w:r>
      <w:r>
        <w:rPr>
          <w:rFonts w:ascii="TH Sarabun New" w:hAnsi="TH Sarabun New" w:cs="TH Sarabun New"/>
          <w:b w:val="0"/>
          <w:sz w:val="32"/>
          <w:szCs w:val="32"/>
          <w:lang w:val="th-TH" w:bidi="th-TH" w:eastAsia="th-TH"/>
        </w:rPr>
        <w:t>มิให้นำบทบัญญัติมาตรา ๑๗๐ และมาตรา ๒๐๙ มาใช้บังคับ จนกว่าจะมีการตรากฎหมายอนุวัตการให้เป็นไปตามบทบัญญัติดังกล่าว ซึ่งต้องไม่เกินสองปีนับแต่วันประกาศใช้รัฐธรรมนูญนี้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(๕) </w:t>
      </w:r>
      <w:r>
        <w:rPr>
          <w:rFonts w:ascii="TH Sarabun New" w:hAnsi="TH Sarabun New" w:cs="TH Sarabun New"/>
          <w:b w:val="0"/>
          <w:sz w:val="32"/>
          <w:szCs w:val="32"/>
          <w:lang w:val="th-TH" w:bidi="th-TH" w:eastAsia="th-TH"/>
        </w:rPr>
        <w:t>มิให้นำบทบัญญัติมาตรา ๒๓๖ และมาตรา ๒๔๙ วรรคสามและวรรคห้า มาใช้บังคับกับการพิจารณาคดีของศาลยุติธรรม และมิให้นำมาตรา ๒๗๓ วรรคสอง มาใช้บังคับกับคณะกรรมการตุลาการตามมาตรา ๓๑๘ แต่ทั้งนี้จะต้องดำเนินการเพื่อให้การเป็นไปตามบทบัญญัติดังกล่าว ซึ่งต้องไม่เกินห้าปีนับแต่วันประกาศใช้รัฐธรรมนูญนี้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(๖) </w:t>
      </w:r>
      <w:r>
        <w:rPr>
          <w:rFonts w:ascii="TH Sarabun New" w:hAnsi="TH Sarabun New" w:cs="TH Sarabun New"/>
          <w:b w:val="0"/>
          <w:sz w:val="32"/>
          <w:szCs w:val="32"/>
          <w:lang w:val="th-TH" w:bidi="th-TH" w:eastAsia="th-TH"/>
        </w:rPr>
        <w:t>มิให้นำบทบัญญัติมาตรา ๒๓๗ มาใช้บังคับ จนกว่าจะมีการแก้ไขเพิ่มเติมบทบัญญัติแห่งกฎหมายเพื่อให้การเป็นไปตามบทบัญญัติดังกล่าว ซึ่งต้องไม่เกินห้าปีนับแต่วันประกาศใช้รัฐธรรมนูญนี้</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(๗) </w:t>
      </w:r>
      <w:r>
        <w:rPr>
          <w:rFonts w:ascii="TH Sarabun New" w:hAnsi="TH Sarabun New" w:cs="TH Sarabun New"/>
          <w:b w:val="0"/>
          <w:sz w:val="32"/>
          <w:szCs w:val="32"/>
          <w:lang w:val="th-TH" w:bidi="th-TH" w:eastAsia="th-TH"/>
        </w:rPr>
        <w:t>มิให้นำบทบัญญัติมาตรา ๒๘๕ วรรคสองและวรรคสาม มาใช้บังคับกับสมาชิกหรือผู้บริหารขององค์การบริหารส่วนตำบลซึ่งเป็นสมาชิกหรือผู้บริหารโดยตำแหน่ง และดำรงตำแหน่งอยู่ในวันประกาศใช้รัฐธรรมนูญนี้ จนกว่าจะครบวาระการดำรงตำแหน่งของสมาชิกซึ่งมาจากการเลือกตั้งของสภาองค์การบริหารส่วนตำบลดังกล่าว</w:t>
      </w:r>
    </w:p>
    <w:p>
      <w:pPr>
        <w:spacing w:after="20"/>
        <w:ind w:left="1247" w:hanging="397"/>
        <w:rPr>
          <w:noProof/>
          <w:lang w:val="th-TH" w:bidi="th-TH"/>
        </w:rPr>
      </w:pPr>
      <w:r>
        <w:rPr>
          <w:rFonts w:ascii="TH Sarabun New" w:hAnsi="TH Sarabun New" w:cs="TH Sarabun New"/>
          <w:b w:val="0"/>
          <w:sz w:val="32"/>
          <w:szCs w:val="32"/>
          <w:lang w:val="th-TH" w:bidi="th-TH" w:eastAsia="th-TH"/>
        </w:rPr>
        <w:t xml:space="preserve">(๘) </w:t>
      </w:r>
      <w:r>
        <w:rPr>
          <w:rFonts w:ascii="TH Sarabun New" w:hAnsi="TH Sarabun New" w:cs="TH Sarabun New"/>
          <w:b w:val="0"/>
          <w:sz w:val="32"/>
          <w:szCs w:val="32"/>
          <w:lang w:val="th-TH" w:bidi="th-TH" w:eastAsia="th-TH"/>
        </w:rPr>
        <w:t>มิให้นำบทบัญญัติมาตรา ๒๘๘ วรรคสอง มาใช้บังคับกับองค์ประกอบคณะกรรมการพนักงานส่วนท้องถิ่น จนกว่าจะมีการแก้ไขเพิ่มเติมหรือตรากฎหมายขึ้นใหม่เพื่ออนุวัตการให้เป็นไปตามบทบัญญัติดังกล่าว ซึ่งต้องไม่เกินสองปีนับแต่วันประกาศใช้รัฐธรรมนูญนี้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๓๕๙  </w:t>
      </w:r>
      <w:r>
        <w:rPr>
          <w:rFonts w:ascii="TH Sarabun New" w:hAnsi="TH Sarabun New" w:cs="TH Sarabun New"/>
          <w:b w:val="0"/>
          <w:sz w:val="32"/>
          <w:szCs w:val="32"/>
          <w:lang w:val="th-TH" w:bidi="th-TH" w:eastAsia="th-TH"/>
        </w:rPr>
        <w:t>เมื่อครบห้าปีนับแต่วันประกาศใช้รัฐธรรมนูญนี้ คณะกรรมการการเลือกตั้ง คณะตุลาการศาลรัฐธรรมนูญ หรือคณะกรรมการป้องกันและปราบปรามการทุจริตแห่งชาติ มีอำนาจทำรายงานเสนอความเห็นต่อรัฐสภาและคณะรัฐมนตรีเกี่ยวกับการแก้ไขเพิ่มเติมรัฐธรรมนูญนี้หรือกฎหมายอื่นได้</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๑๗</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สิทธิชุมชนและการมีส่วนร่วมภาคประชาชน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สิทธิชุมชนและการมีส่วนร่วมภาคประชาชน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การมอบอำนาจให้ชุมชนท้องถิ่นจัดการตนเอง การมีส่วนร่วมในการตัดสินใจ และการตรวจสอบการทำงานของรัฐ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สิทธิชุมชนและการมีส่วนร่วมภาคประชาชน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สิทธิชุมชนและการมีส่วนร่วมภาคประชาชน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สิทธิชุมชนและการมีส่วนร่วมภาคประชาชน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การมอบอำนาจให้ชุมชนท้องถิ่นจัดการตนเอง การมีส่วนร่วมในการตัดสินใจ และการตรวจสอบการทำงานของรัฐ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สิทธิชุมชนและการมีส่วนร่วมภาคประชาชน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การมอบอำนาจให้ชุมชนท้องถิ่นจัดการตนเอง การมีส่วนร่วมในการตัดสินใจ และการตรวจสอบการทำงานของรัฐ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สิทธิชุมชนและการมีส่วนร่วมภาคประชาชน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๓๖๙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สิทธิชุมชนและการมีส่วนร่วมภาคประชาชน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สิทธิชุมชนและการมีส่วนร่วมภาคประชาชน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การมอบอำนาจให้ชุมชนท้องถิ่นจัดการตนเอง การมีส่วนร่วมในการตัดสินใจ และการตรวจสอบการทำงานของรัฐ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สิทธิชุมชนและการมีส่วนร่วมภาคประชาชน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การมอบอำนาจให้ชุมชนท้องถิ่นจัดการตนเอง การมีส่วนร่วมในการตัดสินใจ และการตรวจสอบการทำงานของรัฐ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สิทธิชุมชนและการมีส่วนร่วมภาคประชาชน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สิทธิชุมชนและการมีส่วนร่วมภาคประชาชน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สิทธิชุมชนและการมีส่วนร่วมภาคประชาชน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การมอบอำนาจให้ชุมชนท้องถิ่นจัดการตนเอง การมีส่วนร่วมในการตัดสินใจ และการตรวจสอบการทำงานของรัฐ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สิทธิชุมชนและการมีส่วนร่วมภาคประชาชน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๓๗๙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การมอบอำนาจให้ชุมชนท้องถิ่นจัดการตนเอง การมีส่วนร่วมในการตัดสินใจ และการตรวจสอบการทำงานของรัฐ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สิทธิชุมชนและการมีส่วนร่วมภาคประชาชน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สิทธิชุมชนและการมีส่วนร่วมภาคประชาชน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สิทธิชุมชนและการมีส่วนร่วมภาคประชาชน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การมอบอำนาจให้ชุมชนท้องถิ่นจัดการตนเอง การมีส่วนร่วมในการตัดสินใจ และการตรวจสอบการทำงานของรัฐ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สิทธิชุมชนและการมีส่วนร่วมภาคประชาชน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การมอบอำนาจให้ชุมชนท้องถิ่นจัดการตนเอง การมีส่วนร่วมในการตัดสินใจ และการตรวจสอบการทำงานของรัฐ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สิทธิชุมชนและการมีส่วนร่วมภาคประชาชน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สิทธิชุมชนและการมีส่วนร่วมภาคประชาชน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สิทธิชุมชนและการมีส่วนร่วมภาคประชาชน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๓๘๙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การมอบอำนาจให้ชุมชนท้องถิ่นจัดการตนเอง การมีส่วนร่วมในการตัดสินใจ และการตรวจสอบการทำงานของรัฐ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สิทธิชุมชนและการมีส่วนร่วมภาคประชาชน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การมอบอำนาจให้ชุมชนท้องถิ่นจัดการตนเอง การมีส่วนร่วมในการตัดสินใจ และการตรวจสอบการทำงานของรัฐ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สิทธิชุมชนและการมีส่วนร่วมภาคประชาชน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สิทธิชุมชนและการมีส่วนร่วมภาคประชาชน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สิทธิชุมชนและการมีส่วนร่วมภาคประชาชน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การมอบอำนาจให้ชุมชนท้องถิ่นจัดการตนเอง การมีส่วนร่วมในการตัดสินใจ และการตรวจสอบการทำงานของรัฐ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สิทธิชุมชนและการมีส่วนร่วมภาคประชาชน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การมอบอำนาจให้ชุมชนท้องถิ่นจัดการตนเอง การมีส่วนร่วมในการตัดสินใจ และการตรวจสอบการทำงานของรัฐ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สิทธิชุมชนและการมีส่วนร่วมภาคประชาชน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๓๙๙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การมีส่วนร่วมของภาคประชาชนและชุมชนในการจัดการ สิทธิชุมชนและการมีส่วนร่วมภาคประชาชน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๑๘</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สิทธิแรงงานและการคุ้มครองผู้ใช้แรงงาน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สิทธิแรงงานและการคุ้มครองผู้ใช้แรงงาน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สิทธิในการรวมกลุ่มเป็นสหภาพแรงงาน การกำหนดค่าจ้างขั้นต่ำที่เป็นธรรม และการมีส่วนร่วมบริหารในสถานประกอบการ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สิทธิแรงงานและการคุ้มครองผู้ใช้แรงงาน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สิทธิแรงงานและการคุ้มครองผู้ใช้แรงงาน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สิทธิแรงงานและการคุ้มครองผู้ใช้แรงงาน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สิทธิในการรวมกลุ่มเป็นสหภาพแรงงาน การกำหนดค่าจ้างขั้นต่ำที่เป็นธรรม และการมีส่วนร่วมบริหารในสถานประกอบการ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สิทธิแรงงานและการคุ้มครองผู้ใช้แรงงาน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สิทธิในการรวมกลุ่มเป็นสหภาพแรงงาน การกำหนดค่าจ้างขั้นต่ำที่เป็นธรรม และการมีส่วนร่วมบริหารในสถานประกอบการ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สิทธิแรงงานและการคุ้มครองผู้ใช้แรงงาน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๔๐๙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สิทธิแรงงานและการคุ้มครองผู้ใช้แรงงาน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สิทธิแรงงานและการคุ้มครองผู้ใช้แรงงาน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สิทธิในการรวมกลุ่มเป็นสหภาพแรงงาน การกำหนดค่าจ้างขั้นต่ำที่เป็นธรรม และการมีส่วนร่วมบริหารในสถานประกอบการ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สิทธิแรงงานและการคุ้มครองผู้ใช้แรงงาน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สิทธิในการรวมกลุ่มเป็นสหภาพแรงงาน การกำหนดค่าจ้างขั้นต่ำที่เป็นธรรม และการมีส่วนร่วมบริหารในสถานประกอบการ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สิทธิแรงงานและการคุ้มครองผู้ใช้แรงงาน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สิทธิแรงงานและการคุ้มครองผู้ใช้แรงงาน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สิทธิแรงงานและการคุ้มครองผู้ใช้แรงงาน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สิทธิในการรวมกลุ่มเป็นสหภาพแรงงาน การกำหนดค่าจ้างขั้นต่ำที่เป็นธรรม และการมีส่วนร่วมบริหารในสถานประกอบการ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สิทธิแรงงานและการคุ้มครองผู้ใช้แรงงาน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๔๑๙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สิทธิในการรวมกลุ่มเป็นสหภาพแรงงาน การกำหนดค่าจ้างขั้นต่ำที่เป็นธรรม และการมีส่วนร่วมบริหารในสถานประกอบการ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สิทธิแรงงานและการคุ้มครองผู้ใช้แรงงาน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สิทธิแรงงานและการคุ้มครองผู้ใช้แรงงาน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สิทธิแรงงานและการคุ้มครองผู้ใช้แรงงาน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สิทธิในการรวมกลุ่มเป็นสหภาพแรงงาน การกำหนดค่าจ้างขั้นต่ำที่เป็นธรรม และการมีส่วนร่วมบริหารในสถานประกอบการ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สิทธิแรงงานและการคุ้มครองผู้ใช้แรงงาน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สิทธิในการรวมกลุ่มเป็นสหภาพแรงงาน การกำหนดค่าจ้างขั้นต่ำที่เป็นธรรม และการมีส่วนร่วมบริหารในสถานประกอบการ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สิทธิแรงงานและการคุ้มครองผู้ใช้แรงงาน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สิทธิแรงงานและการคุ้มครองผู้ใช้แรงงาน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สิทธิแรงงานและการคุ้มครองผู้ใช้แรงงาน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๔๒๙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สิทธิในการรวมกลุ่มเป็นสหภาพแรงงาน การกำหนดค่าจ้างขั้นต่ำที่เป็นธรรม และการมีส่วนร่วมบริหารในสถานประกอบการ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สิทธิแรงงานและการคุ้มครองผู้ใช้แรงงาน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สิทธิในการรวมกลุ่มเป็นสหภาพแรงงาน การกำหนดค่าจ้างขั้นต่ำที่เป็นธรรม และการมีส่วนร่วมบริหารในสถานประกอบการ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สิทธิแรงงานและการคุ้มครองผู้ใช้แรงงาน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สิทธิแรงงานและการคุ้มครองผู้ใช้แรงงาน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สิทธิแรงงานและการคุ้มครองผู้ใช้แรงงาน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สิทธิในการรวมกลุ่มเป็นสหภาพแรงงาน การกำหนดค่าจ้างขั้นต่ำที่เป็นธรรม และการมีส่วนร่วมบริหารในสถานประกอบการ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สิทธิแรงงานและการคุ้มครองผู้ใช้แรงงาน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สิทธิในการรวมกลุ่มเป็นสหภาพแรงงาน การกำหนดค่าจ้างขั้นต่ำที่เป็นธรรม และการมีส่วนร่วมบริหารในสถานประกอบการ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สิทธิแรงงานและการคุ้มครองผู้ใช้แรงงาน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๔๓๙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การมีส่วนร่วมของภาคประชาชนและชุมชนในการจัดการ สิทธิแรงงานและการคุ้มครองผู้ใช้แรงงาน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๑๙</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สิทธิด้านสิ่งแวดล้อมและทรัพยากรธรรมชาติ</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สิทธิด้านสิ่งแวดล้อมและทรัพยากรธรรมชาติ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สิทธิในการอยู่ในสิ่งแวดล้อมที่ดี การฟ้องร้องเพื่อปกป้องธรรมชาติ และการวีโต้โครงการที่กระทบต่อชุมชน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สิทธิด้านสิ่งแวดล้อมและทรัพยากรธรรมชาติ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สิทธิด้านสิ่งแวดล้อมและทรัพยากรธรรมชาติ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สิทธิด้านสิ่งแวดล้อมและทรัพยากรธรรมชาติ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สิทธิในการอยู่ในสิ่งแวดล้อมที่ดี การฟ้องร้องเพื่อปกป้องธรรมชาติ และการวีโต้โครงการที่กระทบต่อชุมชน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สิทธิด้านสิ่งแวดล้อมและทรัพยากรธรรมชาติ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สิทธิในการอยู่ในสิ่งแวดล้อมที่ดี การฟ้องร้องเพื่อปกป้องธรรมชาติ และการวีโต้โครงการที่กระทบต่อชุมชน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สิทธิด้านสิ่งแวดล้อมและทรัพยากรธรรมชาติ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๔๔๙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สิทธิด้านสิ่งแวดล้อมและทรัพยากรธรรมชาติ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สิทธิด้านสิ่งแวดล้อมและทรัพยากรธรรมชาติ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สิทธิในการอยู่ในสิ่งแวดล้อมที่ดี การฟ้องร้องเพื่อปกป้องธรรมชาติ และการวีโต้โครงการที่กระทบต่อชุมชน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สิทธิด้านสิ่งแวดล้อมและทรัพยากรธรรมชาติ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สิทธิในการอยู่ในสิ่งแวดล้อมที่ดี การฟ้องร้องเพื่อปกป้องธรรมชาติ และการวีโต้โครงการที่กระทบต่อชุมชน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สิทธิด้านสิ่งแวดล้อมและทรัพยากรธรรมชาติ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สิทธิด้านสิ่งแวดล้อมและทรัพยากรธรรมชาติ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สิทธิด้านสิ่งแวดล้อมและทรัพยากรธรรมชาติ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สิทธิในการอยู่ในสิ่งแวดล้อมที่ดี การฟ้องร้องเพื่อปกป้องธรรมชาติ และการวีโต้โครงการที่กระทบต่อชุมชน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สิทธิด้านสิ่งแวดล้อมและทรัพยากรธรรมชาติ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๔๕๙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สิทธิในการอยู่ในสิ่งแวดล้อมที่ดี การฟ้องร้องเพื่อปกป้องธรรมชาติ และการวีโต้โครงการที่กระทบต่อชุมชน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สิทธิด้านสิ่งแวดล้อมและทรัพยากรธรรมชาติ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สิทธิด้านสิ่งแวดล้อมและทรัพยากรธรรมชาติ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สิทธิด้านสิ่งแวดล้อมและทรัพยากรธรรมชาติ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สิทธิในการอยู่ในสิ่งแวดล้อมที่ดี การฟ้องร้องเพื่อปกป้องธรรมชาติ และการวีโต้โครงการที่กระทบต่อชุมชน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สิทธิด้านสิ่งแวดล้อมและทรัพยากรธรรมชาติ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สิทธิในการอยู่ในสิ่งแวดล้อมที่ดี การฟ้องร้องเพื่อปกป้องธรรมชาติ และการวีโต้โครงการที่กระทบต่อชุมชน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สิทธิด้านสิ่งแวดล้อมและทรัพยากรธรรมชาติ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สิทธิด้านสิ่งแวดล้อมและทรัพยากรธรรมชาติ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สิทธิด้านสิ่งแวดล้อมและทรัพยากรธรรมชาติ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๔๖๙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สิทธิในการอยู่ในสิ่งแวดล้อมที่ดี การฟ้องร้องเพื่อปกป้องธรรมชาติ และการวีโต้โครงการที่กระทบต่อชุมชน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สิทธิด้านสิ่งแวดล้อมและทรัพยากรธรรมชาติ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สิทธิในการอยู่ในสิ่งแวดล้อมที่ดี การฟ้องร้องเพื่อปกป้องธรรมชาติ และการวีโต้โครงการที่กระทบต่อชุมชน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สิทธิด้านสิ่งแวดล้อมและทรัพยากรธรรมชาติ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สิทธิด้านสิ่งแวดล้อมและทรัพยากรธรรมชาติ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สิทธิด้านสิ่งแวดล้อมและทรัพยากรธรรมชาติ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สิทธิในการอยู่ในสิ่งแวดล้อมที่ดี การฟ้องร้องเพื่อปกป้องธรรมชาติ และการวีโต้โครงการที่กระทบต่อชุมชน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สิทธิด้านสิ่งแวดล้อมและทรัพยากรธรรมชาติ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สิทธิในการอยู่ในสิ่งแวดล้อมที่ดี การฟ้องร้องเพื่อปกป้องธรรมชาติ และการวีโต้โครงการที่กระทบต่อชุมชน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สิทธิด้านสิ่งแวดล้อมและทรัพยากรธรรมชาติ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๔๗๙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การมีส่วนร่วมของภาคประชาชนและชุมชนในการจัดการ สิทธิด้านสิ่งแวดล้อมและทรัพยากรธรรมชาติ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๒๐</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เทคโนโลยี นวัตกรรม และเศรษฐกิจดิจิทัล</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เทคโนโลยี นวัตกรรม และเศรษฐกิจดิจิทัล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สิทธิในการเข้าถึงอินเทอร์เน็ต เสรีภาพจากข้อจำกัดทางดิจิทัล และความโปร่งใสของข้อมูลภาครัฐ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เทคโนโลยี นวัตกรรม และเศรษฐกิจดิจิทัล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เทคโนโลยี นวัตกรรม และเศรษฐกิจดิจิทัล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เทคโนโลยี นวัตกรรม และเศรษฐกิจดิจิทัล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สิทธิในการเข้าถึงอินเทอร์เน็ต เสรีภาพจากข้อจำกัดทางดิจิทัล และความโปร่งใสของข้อมูลภาครัฐ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เทคโนโลยี นวัตกรรม และเศรษฐกิจดิจิทัล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สิทธิในการเข้าถึงอินเทอร์เน็ต เสรีภาพจากข้อจำกัดทางดิจิทัล และความโปร่งใสของข้อมูลภาครัฐ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เทคโนโลยี นวัตกรรม และเศรษฐกิจดิจิทัล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๔๘๙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เทคโนโลยี นวัตกรรม และเศรษฐกิจดิจิทัล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เทคโนโลยี นวัตกรรม และเศรษฐกิจดิจิทัล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สิทธิในการเข้าถึงอินเทอร์เน็ต เสรีภาพจากข้อจำกัดทางดิจิทัล และความโปร่งใสของข้อมูลภาครัฐ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เทคโนโลยี นวัตกรรม และเศรษฐกิจดิจิทัล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สิทธิในการเข้าถึงอินเทอร์เน็ต เสรีภาพจากข้อจำกัดทางดิจิทัล และความโปร่งใสของข้อมูลภาครัฐ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เทคโนโลยี นวัตกรรม และเศรษฐกิจดิจิทัล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เทคโนโลยี นวัตกรรม และเศรษฐกิจดิจิทัล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เทคโนโลยี นวัตกรรม และเศรษฐกิจดิจิทัล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สิทธิในการเข้าถึงอินเทอร์เน็ต เสรีภาพจากข้อจำกัดทางดิจิทัล และความโปร่งใสของข้อมูลภาครัฐ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เทคโนโลยี นวัตกรรม และเศรษฐกิจดิจิทัล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๔๙๙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สิทธิในการเข้าถึงอินเทอร์เน็ต เสรีภาพจากข้อจำกัดทางดิจิทัล และความโปร่งใสของข้อมูลภาครัฐ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เทคโนโลยี นวัตกรรม และเศรษฐกิจดิจิทัล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เทคโนโลยี นวัตกรรม และเศรษฐกิจดิจิทัล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เทคโนโลยี นวัตกรรม และเศรษฐกิจดิจิทัล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สิทธิในการเข้าถึงอินเทอร์เน็ต เสรีภาพจากข้อจำกัดทางดิจิทัล และความโปร่งใสของข้อมูลภาครัฐ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เทคโนโลยี นวัตกรรม และเศรษฐกิจดิจิทัล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สิทธิในการเข้าถึงอินเทอร์เน็ต เสรีภาพจากข้อจำกัดทางดิจิทัล และความโปร่งใสของข้อมูลภาครัฐ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เทคโนโลยี นวัตกรรม และเศรษฐกิจดิจิทัล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เทคโนโลยี นวัตกรรม และเศรษฐกิจดิจิทัล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เทคโนโลยี นวัตกรรม และเศรษฐกิจดิจิทัล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๕๐๙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สิทธิในการเข้าถึงอินเทอร์เน็ต เสรีภาพจากข้อจำกัดทางดิจิทัล และความโปร่งใสของข้อมูลภาครัฐ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เทคโนโลยี นวัตกรรม และเศรษฐกิจดิจิทัล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สิทธิในการเข้าถึงอินเทอร์เน็ต เสรีภาพจากข้อจำกัดทางดิจิทัล และความโปร่งใสของข้อมูลภาครัฐ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เทคโนโลยี นวัตกรรม และเศรษฐกิจดิจิทัล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เทคโนโลยี นวัตกรรม และเศรษฐกิจดิจิทัล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เทคโนโลยี นวัตกรรม และเศรษฐกิจดิจิทัล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สิทธิในการเข้าถึงอินเทอร์เน็ต เสรีภาพจากข้อจำกัดทางดิจิทัล และความโปร่งใสของข้อมูลภาครัฐ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เทคโนโลยี นวัตกรรม และเศรษฐกิจดิจิทัล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สิทธิในการเข้าถึงอินเทอร์เน็ต เสรีภาพจากข้อจำกัดทางดิจิทัล และความโปร่งใสของข้อมูลภาครัฐ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เทคโนโลยี นวัตกรรม และเศรษฐกิจดิจิทัล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๕๑๙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การมีส่วนร่วมของภาคประชาชนและชุมชนในการจัดการ เทคโนโลยี นวัตกรรม และเศรษฐกิจดิจิทัล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๒๑</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ความมั่นคงทางอาหารและการเกษตร</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ความมั่นคงทางอาหารและการเกษตร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การเข้าถึงอาหารปลอดภัย การคุ้มครองเกษตรกรรายย่อย และการป้องกันการผูกขาดในภาคการเกษตร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ความมั่นคงทางอาหารและการเกษตร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ความมั่นคงทางอาหารและการเกษตร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ความมั่นคงทางอาหารและการเกษตร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การเข้าถึงอาหารปลอดภัย การคุ้มครองเกษตรกรรายย่อย และการป้องกันการผูกขาดในภาคการเกษตร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ความมั่นคงทางอาหารและการเกษตร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การเข้าถึงอาหารปลอดภัย การคุ้มครองเกษตรกรรายย่อย และการป้องกันการผูกขาดในภาคการเกษตร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ความมั่นคงทางอาหารและการเกษตร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๕๒๙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ความมั่นคงทางอาหารและการเกษตร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ความมั่นคงทางอาหารและการเกษตร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การเข้าถึงอาหารปลอดภัย การคุ้มครองเกษตรกรรายย่อย และการป้องกันการผูกขาดในภาคการเกษตร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ความมั่นคงทางอาหารและการเกษตร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การเข้าถึงอาหารปลอดภัย การคุ้มครองเกษตรกรรายย่อย และการป้องกันการผูกขาดในภาคการเกษตร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ความมั่นคงทางอาหารและการเกษตร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ความมั่นคงทางอาหารและการเกษตร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ความมั่นคงทางอาหารและการเกษตร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การเข้าถึงอาหารปลอดภัย การคุ้มครองเกษตรกรรายย่อย และการป้องกันการผูกขาดในภาคการเกษตร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ความมั่นคงทางอาหารและการเกษตร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๕๓๙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การเข้าถึงอาหารปลอดภัย การคุ้มครองเกษตรกรรายย่อย และการป้องกันการผูกขาดในภาคการเกษตร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ความมั่นคงทางอาหารและการเกษตร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ความมั่นคงทางอาหารและการเกษตร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ความมั่นคงทางอาหารและการเกษตร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การเข้าถึงอาหารปลอดภัย การคุ้มครองเกษตรกรรายย่อย และการป้องกันการผูกขาดในภาคการเกษตร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ความมั่นคงทางอาหารและการเกษตร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การเข้าถึงอาหารปลอดภัย การคุ้มครองเกษตรกรรายย่อย และการป้องกันการผูกขาดในภาคการเกษตร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ความมั่นคงทางอาหารและการเกษตร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ความมั่นคงทางอาหารและการเกษตร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ความมั่นคงทางอาหารและการเกษตร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๕๔๙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การเข้าถึงอาหารปลอดภัย การคุ้มครองเกษตรกรรายย่อย และการป้องกันการผูกขาดในภาคการเกษตร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ความมั่นคงทางอาหารและการเกษตร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การเข้าถึงอาหารปลอดภัย การคุ้มครองเกษตรกรรายย่อย และการป้องกันการผูกขาดในภาคการเกษตร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ความมั่นคงทางอาหารและการเกษตร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ความมั่นคงทางอาหารและการเกษตร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ความมั่นคงทางอาหารและการเกษตร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การเข้าถึงอาหารปลอดภัย การคุ้มครองเกษตรกรรายย่อย และการป้องกันการผูกขาดในภาคการเกษตร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ความมั่นคงทางอาหารและการเกษตร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การเข้าถึงอาหารปลอดภัย การคุ้มครองเกษตรกรรายย่อย และการป้องกันการผูกขาดในภาคการเกษตร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ความมั่นคงทางอาหารและการเกษตร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๕๕๙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การมีส่วนร่วมของภาคประชาชนและชุมชนในการจัดการ ความมั่นคงทางอาหารและการเกษตร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๒๒</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สิทธิเด็ก เยาวชน ผู้สูงอายุ และผู้พิการ</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สิทธิเด็ก เยาวชน ผู้สูงอายุ และผู้พิการ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สวัสดิการถ้วนหน้า การสนับสนุนการใช้ชีวิตอิสระ และการออกแบบเพื่อทุกคน (Universal Design)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สิทธิเด็ก เยาวชน ผู้สูงอายุ และผู้พิการ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สิทธิเด็ก เยาวชน ผู้สูงอายุ และผู้พิการ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สิทธิเด็ก เยาวชน ผู้สูงอายุ และผู้พิการ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สวัสดิการถ้วนหน้า การสนับสนุนการใช้ชีวิตอิสระ และการออกแบบเพื่อทุกคน (Universal Design)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สิทธิเด็ก เยาวชน ผู้สูงอายุ และผู้พิการ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สวัสดิการถ้วนหน้า การสนับสนุนการใช้ชีวิตอิสระ และการออกแบบเพื่อทุกคน (Universal Design)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สิทธิเด็ก เยาวชน ผู้สูงอายุ และผู้พิการ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๕๖๙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สิทธิเด็ก เยาวชน ผู้สูงอายุ และผู้พิการ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สิทธิเด็ก เยาวชน ผู้สูงอายุ และผู้พิการ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สวัสดิการถ้วนหน้า การสนับสนุนการใช้ชีวิตอิสระ และการออกแบบเพื่อทุกคน (Universal Design)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สิทธิเด็ก เยาวชน ผู้สูงอายุ และผู้พิการ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สวัสดิการถ้วนหน้า การสนับสนุนการใช้ชีวิตอิสระ และการออกแบบเพื่อทุกคน (Universal Design)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สิทธิเด็ก เยาวชน ผู้สูงอายุ และผู้พิการ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สิทธิเด็ก เยาวชน ผู้สูงอายุ และผู้พิการ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สิทธิเด็ก เยาวชน ผู้สูงอายุ และผู้พิการ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สวัสดิการถ้วนหน้า การสนับสนุนการใช้ชีวิตอิสระ และการออกแบบเพื่อทุกคน (Universal Design)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สิทธิเด็ก เยาวชน ผู้สูงอายุ และผู้พิการ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๕๗๙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สวัสดิการถ้วนหน้า การสนับสนุนการใช้ชีวิตอิสระ และการออกแบบเพื่อทุกคน (Universal Design)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สิทธิเด็ก เยาวชน ผู้สูงอายุ และผู้พิการ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สิทธิเด็ก เยาวชน ผู้สูงอายุ และผู้พิการ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สิทธิเด็ก เยาวชน ผู้สูงอายุ และผู้พิการ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สวัสดิการถ้วนหน้า การสนับสนุนการใช้ชีวิตอิสระ และการออกแบบเพื่อทุกคน (Universal Design)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สิทธิเด็ก เยาวชน ผู้สูงอายุ และผู้พิการ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สวัสดิการถ้วนหน้า การสนับสนุนการใช้ชีวิตอิสระ และการออกแบบเพื่อทุกคน (Universal Design)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สิทธิเด็ก เยาวชน ผู้สูงอายุ และผู้พิการ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สิทธิเด็ก เยาวชน ผู้สูงอายุ และผู้พิการ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สิทธิเด็ก เยาวชน ผู้สูงอายุ และผู้พิการ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๕๘๙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สวัสดิการถ้วนหน้า การสนับสนุนการใช้ชีวิตอิสระ และการออกแบบเพื่อทุกคน (Universal Design)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สิทธิเด็ก เยาวชน ผู้สูงอายุ และผู้พิการ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สวัสดิการถ้วนหน้า การสนับสนุนการใช้ชีวิตอิสระ และการออกแบบเพื่อทุกคน (Universal Design)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สิทธิเด็ก เยาวชน ผู้สูงอายุ และผู้พิการ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สิทธิเด็ก เยาวชน ผู้สูงอายุ และผู้พิการ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สิทธิเด็ก เยาวชน ผู้สูงอายุ และผู้พิการ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สวัสดิการถ้วนหน้า การสนับสนุนการใช้ชีวิตอิสระ และการออกแบบเพื่อทุกคน (Universal Design)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สิทธิเด็ก เยาวชน ผู้สูงอายุ และผู้พิการ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สวัสดิการถ้วนหน้า การสนับสนุนการใช้ชีวิตอิสระ และการออกแบบเพื่อทุกคน (Universal Design)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สิทธิเด็ก เยาวชน ผู้สูงอายุ และผู้พิการ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๕๙๙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การมีส่วนร่วมของภาคประชาชนและชุมชนในการจัดการ สิทธิเด็ก เยาวชน ผู้สูงอายุ และผู้พิการ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๒๓</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การศึกษา วิทยาศาสตร์ และวิจัย</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การศึกษา วิทยาศาสตร์ และวิจัย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การศึกษาฟรีและมีคุณภาพ เสรีภาพทางวิชาการ และการจัดสรรทุนวิจัยเพื่อภาคประชาชน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การศึกษา วิทยาศาสตร์ และวิจัย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การศึกษา วิทยาศาสตร์ และวิจัย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การศึกษา วิทยาศาสตร์ และวิจัย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การศึกษาฟรีและมีคุณภาพ เสรีภาพทางวิชาการ และการจัดสรรทุนวิจัยเพื่อภาคประชาชน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การศึกษา วิทยาศาสตร์ และวิจัย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การศึกษาฟรีและมีคุณภาพ เสรีภาพทางวิชาการ และการจัดสรรทุนวิจัยเพื่อภาคประชาชน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การศึกษา วิทยาศาสตร์ และวิจัย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๖๐๙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การศึกษา วิทยาศาสตร์ และวิจัย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การศึกษา วิทยาศาสตร์ และวิจัย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การศึกษาฟรีและมีคุณภาพ เสรีภาพทางวิชาการ และการจัดสรรทุนวิจัยเพื่อภาคประชาชน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การศึกษา วิทยาศาสตร์ และวิจัย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การศึกษาฟรีและมีคุณภาพ เสรีภาพทางวิชาการ และการจัดสรรทุนวิจัยเพื่อภาคประชาชน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การศึกษา วิทยาศาสตร์ และวิจัย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การศึกษา วิทยาศาสตร์ และวิจัย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การศึกษา วิทยาศาสตร์ และวิจัย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การศึกษาฟรีและมีคุณภาพ เสรีภาพทางวิชาการ และการจัดสรรทุนวิจัยเพื่อภาคประชาชน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การศึกษา วิทยาศาสตร์ และวิจัย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๖๑๙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การศึกษาฟรีและมีคุณภาพ เสรีภาพทางวิชาการ และการจัดสรรทุนวิจัยเพื่อภาคประชาชน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การศึกษา วิทยาศาสตร์ และวิจัย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การศึกษา วิทยาศาสตร์ และวิจัย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การศึกษา วิทยาศาสตร์ และวิจัย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การศึกษาฟรีและมีคุณภาพ เสรีภาพทางวิชาการ และการจัดสรรทุนวิจัยเพื่อภาคประชาชน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การศึกษา วิทยาศาสตร์ และวิจัย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การศึกษาฟรีและมีคุณภาพ เสรีภาพทางวิชาการ และการจัดสรรทุนวิจัยเพื่อภาคประชาชน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การศึกษา วิทยาศาสตร์ และวิจัย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การศึกษา วิทยาศาสตร์ และวิจัย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การศึกษา วิทยาศาสตร์ และวิจัย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๖๒๙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การศึกษาฟรีและมีคุณภาพ เสรีภาพทางวิชาการ และการจัดสรรทุนวิจัยเพื่อภาคประชาชน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การศึกษา วิทยาศาสตร์ และวิจัย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การศึกษาฟรีและมีคุณภาพ เสรีภาพทางวิชาการ และการจัดสรรทุนวิจัยเพื่อภาคประชาชน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การศึกษา วิทยาศาสตร์ และวิจัย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การศึกษา วิทยาศาสตร์ และวิจัย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การศึกษา วิทยาศาสตร์ และวิจัย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การศึกษาฟรีและมีคุณภาพ เสรีภาพทางวิชาการ และการจัดสรรทุนวิจัยเพื่อภาคประชาชน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การศึกษา วิทยาศาสตร์ และวิจัย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การศึกษาฟรีและมีคุณภาพ เสรีภาพทางวิชาการ และการจัดสรรทุนวิจัยเพื่อภาคประชาชน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การศึกษา วิทยาศาสตร์ และวิจัย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๖๓๙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การมีส่วนร่วมของภาคประชาชนและชุมชนในการจัดการ การศึกษา วิทยาศาสตร์ และวิจัย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๒๔</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สาธารณสุขและระบบสุขภาพ</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สาธารณสุขและระบบสุขภาพ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สิทธิการรักษาพยาบาลถ้วนหน้า การเข้าถึงยาจำเป็น และการดูแลสุขภาพจิต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สาธารณสุขและระบบสุขภาพ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สาธารณสุขและระบบสุขภาพ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สาธารณสุขและระบบสุขภาพ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สิทธิการรักษาพยาบาลถ้วนหน้า การเข้าถึงยาจำเป็น และการดูแลสุขภาพจิต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สาธารณสุขและระบบสุขภาพ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สิทธิการรักษาพยาบาลถ้วนหน้า การเข้าถึงยาจำเป็น และการดูแลสุขภาพจิต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สาธารณสุขและระบบสุขภาพ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๖๔๙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สาธารณสุขและระบบสุขภาพ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สาธารณสุขและระบบสุขภาพ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สิทธิการรักษาพยาบาลถ้วนหน้า การเข้าถึงยาจำเป็น และการดูแลสุขภาพจิต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สาธารณสุขและระบบสุขภาพ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สิทธิการรักษาพยาบาลถ้วนหน้า การเข้าถึงยาจำเป็น และการดูแลสุขภาพจิต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สาธารณสุขและระบบสุขภาพ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สาธารณสุขและระบบสุขภาพ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สาธารณสุขและระบบสุขภาพ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สิทธิการรักษาพยาบาลถ้วนหน้า การเข้าถึงยาจำเป็น และการดูแลสุขภาพจิต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สาธารณสุขและระบบสุขภาพ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๖๕๙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สิทธิการรักษาพยาบาลถ้วนหน้า การเข้าถึงยาจำเป็น และการดูแลสุขภาพจิต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สาธารณสุขและระบบสุขภาพ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สาธารณสุขและระบบสุขภาพ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สาธารณสุขและระบบสุขภาพ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สิทธิการรักษาพยาบาลถ้วนหน้า การเข้าถึงยาจำเป็น และการดูแลสุขภาพจิต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สาธารณสุขและระบบสุขภาพ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สิทธิการรักษาพยาบาลถ้วนหน้า การเข้าถึงยาจำเป็น และการดูแลสุขภาพจิต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สาธารณสุขและระบบสุขภาพ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สาธารณสุขและระบบสุขภาพ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สาธารณสุขและระบบสุขภาพ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๖๖๙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สิทธิการรักษาพยาบาลถ้วนหน้า การเข้าถึงยาจำเป็น และการดูแลสุขภาพจิต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สาธารณสุขและระบบสุขภาพ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สิทธิการรักษาพยาบาลถ้วนหน้า การเข้าถึงยาจำเป็น และการดูแลสุขภาพจิต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สาธารณสุขและระบบสุขภาพ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สาธารณสุขและระบบสุขภาพ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สาธารณสุขและระบบสุขภาพ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สิทธิการรักษาพยาบาลถ้วนหน้า การเข้าถึงยาจำเป็น และการดูแลสุขภาพจิต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สาธารณสุขและระบบสุขภาพ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สิทธิการรักษาพยาบาลถ้วนหน้า การเข้าถึงยาจำเป็น และการดูแลสุขภาพจิต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สาธารณสุขและระบบสุขภาพ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๖๗๙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การมีส่วนร่วมของภาคประชาชนและชุมชนในการจัดการ สาธารณสุขและระบบสุขภาพ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๒๕</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การต่อต้านการทุจริตและธรรมาภิบาล</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การต่อต้านการทุจริตและธรรมาภิบาล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กลไกการยึดทรัพย์ผู้ทุจริต การคุ้มครองผู้แจ้งเบาะแส และการเปิดเผยข้อมูลสาธารณะ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การต่อต้านการทุจริตและธรรมาภิบาล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การต่อต้านการทุจริตและธรรมาภิบาล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การต่อต้านการทุจริตและธรรมาภิบาล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กลไกการยึดทรัพย์ผู้ทุจริต การคุ้มครองผู้แจ้งเบาะแส และการเปิดเผยข้อมูลสาธารณะ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การต่อต้านการทุจริตและธรรมาภิบาล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กลไกการยึดทรัพย์ผู้ทุจริต การคุ้มครองผู้แจ้งเบาะแส และการเปิดเผยข้อมูลสาธารณะ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การต่อต้านการทุจริตและธรรมาภิบาล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๖๘๙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การต่อต้านการทุจริตและธรรมาภิบาล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การต่อต้านการทุจริตและธรรมาภิบาล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กลไกการยึดทรัพย์ผู้ทุจริต การคุ้มครองผู้แจ้งเบาะแส และการเปิดเผยข้อมูลสาธารณะ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การต่อต้านการทุจริตและธรรมาภิบาล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กลไกการยึดทรัพย์ผู้ทุจริต การคุ้มครองผู้แจ้งเบาะแส และการเปิดเผยข้อมูลสาธารณะ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การต่อต้านการทุจริตและธรรมาภิบาล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การต่อต้านการทุจริตและธรรมาภิบาล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การต่อต้านการทุจริตและธรรมาภิบาล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กลไกการยึดทรัพย์ผู้ทุจริต การคุ้มครองผู้แจ้งเบาะแส และการเปิดเผยข้อมูลสาธารณะ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การต่อต้านการทุจริตและธรรมาภิบาล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๖๙๙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กลไกการยึดทรัพย์ผู้ทุจริต การคุ้มครองผู้แจ้งเบาะแส และการเปิดเผยข้อมูลสาธารณะ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การต่อต้านการทุจริตและธรรมาภิบาล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การต่อต้านการทุจริตและธรรมาภิบาล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การต่อต้านการทุจริตและธรรมาภิบาล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กลไกการยึดทรัพย์ผู้ทุจริต การคุ้มครองผู้แจ้งเบาะแส และการเปิดเผยข้อมูลสาธารณะ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การต่อต้านการทุจริตและธรรมาภิบาล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กลไกการยึดทรัพย์ผู้ทุจริต การคุ้มครองผู้แจ้งเบาะแส และการเปิดเผยข้อมูลสาธารณะ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การต่อต้านการทุจริตและธรรมาภิบาล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การต่อต้านการทุจริตและธรรมาภิบาล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การต่อต้านการทุจริตและธรรมาภิบาล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๗๐๙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กลไกการยึดทรัพย์ผู้ทุจริต การคุ้มครองผู้แจ้งเบาะแส และการเปิดเผยข้อมูลสาธารณะ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การต่อต้านการทุจริตและธรรมาภิบาล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กลไกการยึดทรัพย์ผู้ทุจริต การคุ้มครองผู้แจ้งเบาะแส และการเปิดเผยข้อมูลสาธารณะ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การต่อต้านการทุจริตและธรรมาภิบาล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การต่อต้านการทุจริตและธรรมาภิบาล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การต่อต้านการทุจริตและธรรมาภิบาล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กลไกการยึดทรัพย์ผู้ทุจริต การคุ้มครองผู้แจ้งเบาะแส และการเปิดเผยข้อมูลสาธารณะ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การต่อต้านการทุจริตและธรรมาภิบาล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กลไกการยึดทรัพย์ผู้ทุจริต การคุ้มครองผู้แจ้งเบาะแส และการเปิดเผยข้อมูลสาธารณะ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การต่อต้านการทุจริตและธรรมาภิบาล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๗๑๙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การมีส่วนร่วมของภาคประชาชนและชุมชนในการจัดการ การต่อต้านการทุจริตและธรรมาภิบาล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๒๖</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สื่อมวลชน เสรีภาพสื่อ และข้อมูลข่าวสาร</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สื่อมวลชน เสรีภาพสื่อ และข้อมูลข่าวสาร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เสรีภาพในการนำเสนอข่าว ห้ามการเซ็นเซอร์ และการส่งเสริมสื่ออิสระของประชาชน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สื่อมวลชน เสรีภาพสื่อ และข้อมูลข่าวสาร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สื่อมวลชน เสรีภาพสื่อ และข้อมูลข่าวสาร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สื่อมวลชน เสรีภาพสื่อ และข้อมูลข่าวสาร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เสรีภาพในการนำเสนอข่าว ห้ามการเซ็นเซอร์ และการส่งเสริมสื่ออิสระของประชาชน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สื่อมวลชน เสรีภาพสื่อ และข้อมูลข่าวสาร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เสรีภาพในการนำเสนอข่าว ห้ามการเซ็นเซอร์ และการส่งเสริมสื่ออิสระของประชาชน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สื่อมวลชน เสรีภาพสื่อ และข้อมูลข่าวสาร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๗๒๙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สื่อมวลชน เสรีภาพสื่อ และข้อมูลข่าวสาร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สื่อมวลชน เสรีภาพสื่อ และข้อมูลข่าวสาร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เสรีภาพในการนำเสนอข่าว ห้ามการเซ็นเซอร์ และการส่งเสริมสื่ออิสระของประชาชน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สื่อมวลชน เสรีภาพสื่อ และข้อมูลข่าวสาร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เสรีภาพในการนำเสนอข่าว ห้ามการเซ็นเซอร์ และการส่งเสริมสื่ออิสระของประชาชน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สื่อมวลชน เสรีภาพสื่อ และข้อมูลข่าวสาร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สื่อมวลชน เสรีภาพสื่อ และข้อมูลข่าวสาร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สื่อมวลชน เสรีภาพสื่อ และข้อมูลข่าวสาร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เสรีภาพในการนำเสนอข่าว ห้ามการเซ็นเซอร์ และการส่งเสริมสื่ออิสระของประชาชน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สื่อมวลชน เสรีภาพสื่อ และข้อมูลข่าวสาร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๗๓๙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เสรีภาพในการนำเสนอข่าว ห้ามการเซ็นเซอร์ และการส่งเสริมสื่ออิสระของประชาชน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สื่อมวลชน เสรีภาพสื่อ และข้อมูลข่าวสาร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สื่อมวลชน เสรีภาพสื่อ และข้อมูลข่าวสาร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สื่อมวลชน เสรีภาพสื่อ และข้อมูลข่าวสาร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เสรีภาพในการนำเสนอข่าว ห้ามการเซ็นเซอร์ และการส่งเสริมสื่ออิสระของประชาชน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สื่อมวลชน เสรีภาพสื่อ และข้อมูลข่าวสาร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เสรีภาพในการนำเสนอข่าว ห้ามการเซ็นเซอร์ และการส่งเสริมสื่ออิสระของประชาชน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สื่อมวลชน เสรีภาพสื่อ และข้อมูลข่าวสาร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สื่อมวลชน เสรีภาพสื่อ และข้อมูลข่าวสาร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สื่อมวลชน เสรีภาพสื่อ และข้อมูลข่าวสาร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๗๔๙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เสรีภาพในการนำเสนอข่าว ห้ามการเซ็นเซอร์ และการส่งเสริมสื่ออิสระของประชาชน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สื่อมวลชน เสรีภาพสื่อ และข้อมูลข่าวสาร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เสรีภาพในการนำเสนอข่าว ห้ามการเซ็นเซอร์ และการส่งเสริมสื่ออิสระของประชาชน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สื่อมวลชน เสรีภาพสื่อ และข้อมูลข่าวสาร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สื่อมวลชน เสรีภาพสื่อ และข้อมูลข่าวสาร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สื่อมวลชน เสรีภาพสื่อ และข้อมูลข่าวสาร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เสรีภาพในการนำเสนอข่าว ห้ามการเซ็นเซอร์ และการส่งเสริมสื่ออิสระของประชาชน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สื่อมวลชน เสรีภาพสื่อ และข้อมูลข่าวสาร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เสรีภาพในการนำเสนอข่าว ห้ามการเซ็นเซอร์ และการส่งเสริมสื่ออิสระของประชาชน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สื่อมวลชน เสรีภาพสื่อ และข้อมูลข่าวสาร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๗๕๙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การมีส่วนร่วมของภาคประชาชนและชุมชนในการจัดการ สื่อมวลชน เสรีภาพสื่อ และข้อมูลข่าวสาร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๒๗</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การคลัง งบประมาณ และเศรษฐกิจภาคประชาชน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การคลัง งบประมาณ และเศรษฐกิจภาคประชาชน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งบประมาณแบบมีส่วนร่วม การสนับสนุนวิสาหกิจชุมชน และระบบภาษีที่เป็นธรรม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การคลัง งบประมาณ และเศรษฐกิจภาคประชาชน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การคลัง งบประมาณ และเศรษฐกิจภาคประชาชน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การคลัง งบประมาณ และเศรษฐกิจภาคประชาชน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งบประมาณแบบมีส่วนร่วม การสนับสนุนวิสาหกิจชุมชน และระบบภาษีที่เป็นธรรม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การคลัง งบประมาณ และเศรษฐกิจภาคประชาชน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งบประมาณแบบมีส่วนร่วม การสนับสนุนวิสาหกิจชุมชน และระบบภาษีที่เป็นธรรม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การคลัง งบประมาณ และเศรษฐกิจภาคประชาชน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๗๖๙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การคลัง งบประมาณ และเศรษฐกิจภาคประชาชน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การคลัง งบประมาณ และเศรษฐกิจภาคประชาชน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งบประมาณแบบมีส่วนร่วม การสนับสนุนวิสาหกิจชุมชน และระบบภาษีที่เป็นธรรม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การคลัง งบประมาณ และเศรษฐกิจภาคประชาชน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งบประมาณแบบมีส่วนร่วม การสนับสนุนวิสาหกิจชุมชน และระบบภาษีที่เป็นธรรม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การคลัง งบประมาณ และเศรษฐกิจภาคประชาชน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การคลัง งบประมาณ และเศรษฐกิจภาคประชาชน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การคลัง งบประมาณ และเศรษฐกิจภาคประชาชน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งบประมาณแบบมีส่วนร่วม การสนับสนุนวิสาหกิจชุมชน และระบบภาษีที่เป็นธรรม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การคลัง งบประมาณ และเศรษฐกิจภาคประชาชน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๗๗๙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งบประมาณแบบมีส่วนร่วม การสนับสนุนวิสาหกิจชุมชน และระบบภาษีที่เป็นธรรม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การคลัง งบประมาณ และเศรษฐกิจภาคประชาชน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การคลัง งบประมาณ และเศรษฐกิจภาคประชาชน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การคลัง งบประมาณ และเศรษฐกิจภาคประชาชน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งบประมาณแบบมีส่วนร่วม การสนับสนุนวิสาหกิจชุมชน และระบบภาษีที่เป็นธรรม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การคลัง งบประมาณ และเศรษฐกิจภาคประชาชน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งบประมาณแบบมีส่วนร่วม การสนับสนุนวิสาหกิจชุมชน และระบบภาษีที่เป็นธรรม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การคลัง งบประมาณ และเศรษฐกิจภาคประชาชน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การคลัง งบประมาณ และเศรษฐกิจภาคประชาชน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การคลัง งบประมาณ และเศรษฐกิจภาคประชาชน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๗๘๙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งบประมาณแบบมีส่วนร่วม การสนับสนุนวิสาหกิจชุมชน และระบบภาษีที่เป็นธรรม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การคลัง งบประมาณ และเศรษฐกิจภาคประชาชน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งบประมาณแบบมีส่วนร่วม การสนับสนุนวิสาหกิจชุมชน และระบบภาษีที่เป็นธรรม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การคลัง งบประมาณ และเศรษฐกิจภาคประชาชน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การคลัง งบประมาณ และเศรษฐกิจภาคประชาชน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การคลัง งบประมาณ และเศรษฐกิจภาคประชาชน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งบประมาณแบบมีส่วนร่วม การสนับสนุนวิสาหกิจชุมชน และระบบภาษีที่เป็นธรรม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การคลัง งบประมาณ และเศรษฐกิจภาคประชาชน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งบประมาณแบบมีส่วนร่วม การสนับสนุนวิสาหกิจชุมชน และระบบภาษีที่เป็นธรรม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การคลัง งบประมาณ และเศรษฐกิจภาคประชาชน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๗๙๙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การมีส่วนร่วมของภาคประชาชนและชุมชนในการจัดการ การคลัง งบประมาณ และเศรษฐกิจภาคประชาชน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๒๘</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กองทัพ ความมั่นคง และการควบคุมโดยพลเรือน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กองทัพ ความมั่นคง และการควบคุมโดยพลเรือน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การนำกองทัพอยู่ภายใต้รัฐบาลพลเรือน การยกเลิกเกณฑ์ทหาร และการเปิดเผยงบประมาณกลาโหม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กองทัพ ความมั่นคง และการควบคุมโดยพลเรือน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กองทัพ ความมั่นคง และการควบคุมโดยพลเรือน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กองทัพ ความมั่นคง และการควบคุมโดยพลเรือน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การนำกองทัพอยู่ภายใต้รัฐบาลพลเรือน การยกเลิกเกณฑ์ทหาร และการเปิดเผยงบประมาณกลาโหม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กองทัพ ความมั่นคง และการควบคุมโดยพลเรือน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การนำกองทัพอยู่ภายใต้รัฐบาลพลเรือน การยกเลิกเกณฑ์ทหาร และการเปิดเผยงบประมาณกลาโหม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กองทัพ ความมั่นคง และการควบคุมโดยพลเรือน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๘๐๙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กองทัพ ความมั่นคง และการควบคุมโดยพลเรือน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กองทัพ ความมั่นคง และการควบคุมโดยพลเรือน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การนำกองทัพอยู่ภายใต้รัฐบาลพลเรือน การยกเลิกเกณฑ์ทหาร และการเปิดเผยงบประมาณกลาโหม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กองทัพ ความมั่นคง และการควบคุมโดยพลเรือน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การนำกองทัพอยู่ภายใต้รัฐบาลพลเรือน การยกเลิกเกณฑ์ทหาร และการเปิดเผยงบประมาณกลาโหม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กองทัพ ความมั่นคง และการควบคุมโดยพลเรือน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กองทัพ ความมั่นคง และการควบคุมโดยพลเรือน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กองทัพ ความมั่นคง และการควบคุมโดยพลเรือน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การนำกองทัพอยู่ภายใต้รัฐบาลพลเรือน การยกเลิกเกณฑ์ทหาร และการเปิดเผยงบประมาณกลาโหม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กองทัพ ความมั่นคง และการควบคุมโดยพลเรือน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๘๑๙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การนำกองทัพอยู่ภายใต้รัฐบาลพลเรือน การยกเลิกเกณฑ์ทหาร และการเปิดเผยงบประมาณกลาโหม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กองทัพ ความมั่นคง และการควบคุมโดยพลเรือน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กองทัพ ความมั่นคง และการควบคุมโดยพลเรือน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กองทัพ ความมั่นคง และการควบคุมโดยพลเรือน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การนำกองทัพอยู่ภายใต้รัฐบาลพลเรือน การยกเลิกเกณฑ์ทหาร และการเปิดเผยงบประมาณกลาโหม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กองทัพ ความมั่นคง และการควบคุมโดยพลเรือน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การนำกองทัพอยู่ภายใต้รัฐบาลพลเรือน การยกเลิกเกณฑ์ทหาร และการเปิดเผยงบประมาณกลาโหม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กองทัพ ความมั่นคง และการควบคุมโดยพลเรือน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กองทัพ ความมั่นคง และการควบคุมโดยพลเรือน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กองทัพ ความมั่นคง และการควบคุมโดยพลเรือน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๘๒๙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การนำกองทัพอยู่ภายใต้รัฐบาลพลเรือน การยกเลิกเกณฑ์ทหาร และการเปิดเผยงบประมาณกลาโหม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กองทัพ ความมั่นคง และการควบคุมโดยพลเรือน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การนำกองทัพอยู่ภายใต้รัฐบาลพลเรือน การยกเลิกเกณฑ์ทหาร และการเปิดเผยงบประมาณกลาโหม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กองทัพ ความมั่นคง และการควบคุมโดยพลเรือน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กองทัพ ความมั่นคง และการควบคุมโดยพลเรือน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กองทัพ ความมั่นคง และการควบคุมโดยพลเรือน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การนำกองทัพอยู่ภายใต้รัฐบาลพลเรือน การยกเลิกเกณฑ์ทหาร และการเปิดเผยงบประมาณกลาโหม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กองทัพ ความมั่นคง และการควบคุมโดยพลเรือน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การนำกองทัพอยู่ภายใต้รัฐบาลพลเรือน การยกเลิกเกณฑ์ทหาร และการเปิดเผยงบประมาณกลาโหม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กองทัพ ความมั่นคง และการควบคุมโดยพลเรือน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๘๓๙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การมีส่วนร่วมของภาคประชาชนและชุมชนในการจัดการ กองทัพ ความมั่นคง และการควบคุมโดยพลเรือน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ให้กลไกภาคประชาชนสามารถยื่นคำร้องต่อศาลรัฐธรรมนูญเพื่อวินิจฉัยกรณีพบการฝ่าฝืนบทบัญญัตินี้ได้โดยตรง</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๒๙</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ความสัมพันธ์ระหว่างประเทศและสนธิสัญญา</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ความสัมพันธ์ระหว่างประเทศและสนธิสัญญา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การตรวจสอบสนธิสัญญาโดยประชาชน และข้อตกลงการค้าที่ต้องผ่านการประชามติ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ความสัมพันธ์ระหว่างประเทศและสนธิสัญญา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ความสัมพันธ์ระหว่างประเทศและสนธิสัญญา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ความสัมพันธ์ระหว่างประเทศและสนธิสัญญา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การตรวจสอบสนธิสัญญาโดยประชาชน และข้อตกลงการค้าที่ต้องผ่านการประชามติ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ความสัมพันธ์ระหว่างประเทศและสนธิสัญญา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การตรวจสอบสนธิสัญญาโดยประชาชน และข้อตกลงการค้าที่ต้องผ่านการประชามติ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ความสัมพันธ์ระหว่างประเทศและสนธิสัญญา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๘๔๙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ความสัมพันธ์ระหว่างประเทศและสนธิสัญญา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ความสัมพันธ์ระหว่างประเทศและสนธิสัญญา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การตรวจสอบสนธิสัญญาโดยประชาชน และข้อตกลงการค้าที่ต้องผ่านการประชามติ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ความสัมพันธ์ระหว่างประเทศและสนธิสัญญา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การตรวจสอบสนธิสัญญาโดยประชาชน และข้อตกลงการค้าที่ต้องผ่านการประชามติ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ความสัมพันธ์ระหว่างประเทศและสนธิสัญญา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ความสัมพันธ์ระหว่างประเทศและสนธิสัญญา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ความสัมพันธ์ระหว่างประเทศและสนธิสัญญา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การตรวจสอบสนธิสัญญาโดยประชาชน และข้อตกลงการค้าที่ต้องผ่านการประชามติ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ความสัมพันธ์ระหว่างประเทศและสนธิสัญญา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๘๕๙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การตรวจสอบสนธิสัญญาโดยประชาชน และข้อตกลงการค้าที่ต้องผ่านการประชามติ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ความสัมพันธ์ระหว่างประเทศและสนธิสัญญา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ความสัมพันธ์ระหว่างประเทศและสนธิสัญญา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ความสัมพันธ์ระหว่างประเทศและสนธิสัญญา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การตรวจสอบสนธิสัญญาโดยประชาชน และข้อตกลงการค้าที่ต้องผ่านการประชามติ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ความสัมพันธ์ระหว่างประเทศและสนธิสัญญา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การตรวจสอบสนธิสัญญาโดยประชาชน และข้อตกลงการค้าที่ต้องผ่านการประชามติ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ความสัมพันธ์ระหว่างประเทศและสนธิสัญญา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ความสัมพันธ์ระหว่างประเทศและสนธิสัญญา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ความสัมพันธ์ระหว่างประเทศและสนธิสัญญา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๘๖๙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การตรวจสอบสนธิสัญญาโดยประชาชน และข้อตกลงการค้าที่ต้องผ่านการประชามติ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ความสัมพันธ์ระหว่างประเทศและสนธิสัญญา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การตรวจสอบสนธิสัญญาโดยประชาชน และข้อตกลงการค้าที่ต้องผ่านการประชามติ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ความสัมพันธ์ระหว่างประเทศและสนธิสัญญา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ความสัมพันธ์ระหว่างประเทศและสนธิสัญญา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ความสัมพันธ์ระหว่างประเทศและสนธิสัญญา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การตรวจสอบสนธิสัญญาโดยประชาชน และข้อตกลงการค้าที่ต้องผ่านการประชามติ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ความสัมพันธ์ระหว่างประเทศและสนธิสัญญา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การตรวจสอบสนธิสัญญาโดยประชาชน และข้อตกลงการค้าที่ต้องผ่านการประชามติ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ความสัมพันธ์ระหว่างประเทศและสนธิสัญญา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๓๐</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สิทธิวัฒนธรรม ภาษา และชาติพันธุ์</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๘๗๙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สิทธิวัฒนธรรม ภาษา และชาติพันธุ์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๘๘๐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การเคารพความหลากหลายทางวัฒนธรรม สิทธิการใช้ภาษาถิ่น และความเท่าเทียมของทุกชาติพันธุ์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๘๘๑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สิทธิวัฒนธรรม ภาษา และชาติพันธุ์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๘๘๒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สิทธิวัฒนธรรม ภาษา และชาติพันธุ์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๘๘๓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สิทธิวัฒนธรรม ภาษา และชาติพันธุ์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๘๘๔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การเคารพความหลากหลายทางวัฒนธรรม สิทธิการใช้ภาษาถิ่น และความเท่าเทียมของทุกชาติพันธุ์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๘๘๕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สิทธิวัฒนธรรม ภาษา และชาติพันธุ์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๘๘๖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การเคารพความหลากหลายทางวัฒนธรรม สิทธิการใช้ภาษาถิ่น และความเท่าเทียมของทุกชาติพันธุ์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๘๘๗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สิทธิวัฒนธรรม ภาษา และชาติพันธุ์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๘๘๘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สิทธิวัฒนธรรม ภาษา และชาติพันธุ์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๘๘๙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สิทธิวัฒนธรรม ภาษา และชาติพันธุ์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๘๙๐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การเคารพความหลากหลายทางวัฒนธรรม สิทธิการใช้ภาษาถิ่น และความเท่าเทียมของทุกชาติพันธุ์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๘๙๑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สิทธิวัฒนธรรม ภาษา และชาติพันธุ์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๘๙๒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การเคารพความหลากหลายทางวัฒนธรรม สิทธิการใช้ภาษาถิ่น และความเท่าเทียมของทุกชาติพันธุ์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๘๙๓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สิทธิวัฒนธรรม ภาษา และชาติพันธุ์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๘๙๔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สิทธิวัฒนธรรม ภาษา และชาติพันธุ์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๘๙๕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สิทธิวัฒนธรรม ภาษา และชาติพันธุ์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๘๙๖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การเคารพความหลากหลายทางวัฒนธรรม สิทธิการใช้ภาษาถิ่น และความเท่าเทียมของทุกชาติพันธุ์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๘๙๗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สิทธิวัฒนธรรม ภาษา และชาติพันธุ์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๘๙๘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การเคารพความหลากหลายทางวัฒนธรรม สิทธิการใช้ภาษาถิ่น และความเท่าเทียมของทุกชาติพันธุ์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๘๙๙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สิทธิวัฒนธรรม ภาษา และชาติพันธุ์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สิทธิวัฒนธรรม ภาษา และชาติพันธุ์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สิทธิวัฒนธรรม ภาษา และชาติพันธุ์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การเคารพความหลากหลายทางวัฒนธรรม สิทธิการใช้ภาษาถิ่น และความเท่าเทียมของทุกชาติพันธุ์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สิทธิวัฒนธรรม ภาษา และชาติพันธุ์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การเคารพความหลากหลายทางวัฒนธรรม สิทธิการใช้ภาษาถิ่น และความเท่าเทียมของทุกชาติพันธุ์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สิทธิวัฒนธรรม ภาษา และชาติพันธุ์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สิทธิวัฒนธรรม ภาษา และชาติพันธุ์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สิทธิวัฒนธรรม ภาษา และชาติพันธุ์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การเคารพความหลากหลายทางวัฒนธรรม สิทธิการใช้ภาษาถิ่น และความเท่าเทียมของทุกชาติพันธุ์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๙๐๙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สิทธิวัฒนธรรม ภาษา และชาติพันธุ์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การเคารพความหลากหลายทางวัฒนธรรม สิทธิการใช้ภาษาถิ่น และความเท่าเทียมของทุกชาติพันธุ์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สิทธิวัฒนธรรม ภาษา และชาติพันธุ์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สิทธิวัฒนธรรม ภาษา และชาติพันธุ์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สิทธิวัฒนธรรม ภาษา และชาติพันธุ์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การเคารพความหลากหลายทางวัฒนธรรม สิทธิการใช้ภาษาถิ่น และความเท่าเทียมของทุกชาติพันธุ์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สิทธิวัฒนธรรม ภาษา และชาติพันธุ์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การเคารพความหลากหลายทางวัฒนธรรม สิทธิการใช้ภาษาถิ่น และความเท่าเทียมของทุกชาติพันธุ์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สิทธิวัฒนธรรม ภาษา และชาติพันธุ์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๓๑</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ที่อยู่อาศัยและการพัฒนาเมือง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ที่อยู่อาศัยและการพัฒนาเมือง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๙๑๙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สิทธิในที่อยู่อาศัย การต่อต้านการไล่รื้อ และการมีส่วนร่วมในการวางผังเมือง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ที่อยู่อาศัยและการพัฒนาเมือง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ที่อยู่อาศัยและการพัฒนาเมือง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ที่อยู่อาศัยและการพัฒนาเมือง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สิทธิในที่อยู่อาศัย การต่อต้านการไล่รื้อ และการมีส่วนร่วมในการวางผังเมือง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ที่อยู่อาศัยและการพัฒนาเมือง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สิทธิในที่อยู่อาศัย การต่อต้านการไล่รื้อ และการมีส่วนร่วมในการวางผังเมือง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ที่อยู่อาศัยและการพัฒนาเมือง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ที่อยู่อาศัยและการพัฒนาเมือง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ที่อยู่อาศัยและการพัฒนาเมือง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๙๒๙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สิทธิในที่อยู่อาศัย การต่อต้านการไล่รื้อ และการมีส่วนร่วมในการวางผังเมือง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๙๓๐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ที่อยู่อาศัยและการพัฒนาเมือง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๙๓๑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สิทธิในที่อยู่อาศัย การต่อต้านการไล่รื้อ และการมีส่วนร่วมในการวางผังเมือง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๙๓๒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ที่อยู่อาศัยและการพัฒนาเมือง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๙๓๓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ที่อยู่อาศัยและการพัฒนาเมือง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๙๓๔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ที่อยู่อาศัยและการพัฒนาเมือง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๙๓๕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สิทธิในที่อยู่อาศัย การต่อต้านการไล่รื้อ และการมีส่วนร่วมในการวางผังเมือง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๙๓๖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ที่อยู่อาศัยและการพัฒนาเมือง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๙๓๗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สิทธิในที่อยู่อาศัย การต่อต้านการไล่รื้อ และการมีส่วนร่วมในการวางผังเมือง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๙๓๘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ที่อยู่อาศัยและการพัฒนาเมือง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๙๓๙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ที่อยู่อาศัยและการพัฒนาเมือง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๙๔๐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ที่อยู่อาศัยและการพัฒนาเมือง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๙๔๑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สิทธิในที่อยู่อาศัย การต่อต้านการไล่รื้อ และการมีส่วนร่วมในการวางผังเมือง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๙๔๒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ที่อยู่อาศัยและการพัฒนาเมือง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๙๔๓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สิทธิในที่อยู่อาศัย การต่อต้านการไล่รื้อ และการมีส่วนร่วมในการวางผังเมือง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๙๔๔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ที่อยู่อาศัยและการพัฒนาเมือง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๙๔๕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ที่อยู่อาศัยและการพัฒนาเมือง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๙๔๖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ที่อยู่อาศัยและการพัฒนาเมือง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๙๔๗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สิทธิในที่อยู่อาศัย การต่อต้านการไล่รื้อ และการมีส่วนร่วมในการวางผังเมือง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๙๔๘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ที่อยู่อาศัยและการพัฒนาเมือง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๙๔๙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สิทธิในที่อยู่อาศัย การต่อต้านการไล่รื้อ และการมีส่วนร่วมในการวางผังเมือง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๙๕๐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ที่อยู่อาศัยและการพัฒนาเมือง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๙๕๑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ที่อยู่อาศัยและการพัฒนาเมือง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๙๕๒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ที่อยู่อาศัยและการพัฒนาเมือง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๙๕๓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สิทธิในที่อยู่อาศัย การต่อต้านการไล่รื้อ และการมีส่วนร่วมในการวางผังเมือง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๙๕๔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ที่อยู่อาศัยและการพัฒนาเมือง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๙๕๕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สิทธิในที่อยู่อาศัย การต่อต้านการไล่รื้อ และการมีส่วนร่วมในการวางผังเมือง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๙๕๖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ที่อยู่อาศัยและการพัฒนาเมือง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๓๒</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พลังงาน สาธารณูปโภค และการขนส่ง</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พลังงาน สาธารณูปโภค และการขนส่ง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การเข้าถึงพลังงานสะอาด บริการสาธารณะที่มีคุณภาพ และระบบขนส่งมวลชนถ้วนหน้า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๙๕๙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พลังงาน สาธารณูปโภค และการขนส่ง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พลังงาน สาธารณูปโภค และการขนส่ง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พลังงาน สาธารณูปโภค และการขนส่ง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การเข้าถึงพลังงานสะอาด บริการสาธารณะที่มีคุณภาพ และระบบขนส่งมวลชนถ้วนหน้า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พลังงาน สาธารณูปโภค และการขนส่ง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การเข้าถึงพลังงานสะอาด บริการสาธารณะที่มีคุณภาพ และระบบขนส่งมวลชนถ้วนหน้า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พลังงาน สาธารณูปโภค และการขนส่ง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พลังงาน สาธารณูปโภค และการขนส่ง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พลังงาน สาธารณูปโภค และการขนส่ง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การเข้าถึงพลังงานสะอาด บริการสาธารณะที่มีคุณภาพ และระบบขนส่งมวลชนถ้วนหน้า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๙๖๙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พลังงาน สาธารณูปโภค และการขนส่ง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การเข้าถึงพลังงานสะอาด บริการสาธารณะที่มีคุณภาพ และระบบขนส่งมวลชนถ้วนหน้า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พลังงาน สาธารณูปโภค และการขนส่ง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พลังงาน สาธารณูปโภค และการขนส่ง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พลังงาน สาธารณูปโภค และการขนส่ง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การเข้าถึงพลังงานสะอาด บริการสาธารณะที่มีคุณภาพ และระบบขนส่งมวลชนถ้วนหน้า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พลังงาน สาธารณูปโภค และการขนส่ง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การเข้าถึงพลังงานสะอาด บริการสาธารณะที่มีคุณภาพ และระบบขนส่งมวลชนถ้วนหน้า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พลังงาน สาธารณูปโภค และการขนส่ง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พลังงาน สาธารณูปโภค และการขนส่ง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๙๗๙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พลังงาน สาธารณูปโภค และการขนส่ง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การเข้าถึงพลังงานสะอาด บริการสาธารณะที่มีคุณภาพ และระบบขนส่งมวลชนถ้วนหน้า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พลังงาน สาธารณูปโภค และการขนส่ง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การเข้าถึงพลังงานสะอาด บริการสาธารณะที่มีคุณภาพ และระบบขนส่งมวลชนถ้วนหน้า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พลังงาน สาธารณูปโภค และการขนส่ง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พลังงาน สาธารณูปโภค และการขนส่ง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พลังงาน สาธารณูปโภค และการขนส่ง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การเข้าถึงพลังงานสะอาด บริการสาธารณะที่มีคุณภาพ และระบบขนส่งมวลชนถ้วนหน้า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พลังงาน สาธารณูปโภค และการขนส่ง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การเข้าถึงพลังงานสะอาด บริการสาธารณะที่มีคุณภาพ และระบบขนส่งมวลชนถ้วนหน้า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๙๘๙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พลังงาน สาธารณูปโภค และการขนส่ง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๙๙๐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พลังงาน สาธารณูปโภค และการขนส่ง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๙๙๑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พลังงาน สาธารณูปโภค และการขนส่ง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๙๙๒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การเข้าถึงพลังงานสะอาด บริการสาธารณะที่มีคุณภาพ และระบบขนส่งมวลชนถ้วนหน้า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๙๙๓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พลังงาน สาธารณูปโภค และการขนส่ง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๙๙๔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การเข้าถึงพลังงานสะอาด บริการสาธารณะที่มีคุณภาพ และระบบขนส่งมวลชนถ้วนหน้า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๙๙๕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พลังงาน สาธารณูปโภค และการขนส่ง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๓๓</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กีฬา นันทนาการ และการท่องเที่ยว</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๙๙๖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กีฬา นันทนาการ และการท่องเที่ยว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๙๙๗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การจัดสรรพื้นที่สาธารณะ การส่งเสริมกีฬาเพื่อสุขภาพ และการท่องเที่ยวโดยชุมชน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๙๙๘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กีฬา นันทนาการ และการท่องเที่ยว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๙๙๙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กีฬา นันทนาการ และการท่องเที่ยว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๑๐๐๐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กีฬา นันทนาการ และการท่องเที่ยว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๑๐๐๑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การจัดสรรพื้นที่สาธารณะ การส่งเสริมกีฬาเพื่อสุขภาพ และการท่องเที่ยวโดยชุมชน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๑๐๐๒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กีฬา นันทนาการ และการท่องเที่ยว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๑๐๐๓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การจัดสรรพื้นที่สาธารณะ การส่งเสริมกีฬาเพื่อสุขภาพ และการท่องเที่ยวโดยชุมชน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๑๐๐๔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กีฬา นันทนาการ และการท่องเที่ยว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๑๐๐๕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กีฬา นันทนาการ และการท่องเที่ยว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๑๐๐๖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กีฬา นันทนาการ และการท่องเที่ยว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๑๐๐๗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การจัดสรรพื้นที่สาธารณะ การส่งเสริมกีฬาเพื่อสุขภาพ และการท่องเที่ยวโดยชุมชน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๑๐๐๘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กีฬา นันทนาการ และการท่องเที่ยว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๑๐๐๙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การจัดสรรพื้นที่สาธารณะ การส่งเสริมกีฬาเพื่อสุขภาพ และการท่องเที่ยวโดยชุมชน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กีฬา นันทนาการ และการท่องเที่ยว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กีฬา นันทนาการ และการท่องเที่ยว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กีฬา นันทนาการ และการท่องเที่ยว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การจัดสรรพื้นที่สาธารณะ การส่งเสริมกีฬาเพื่อสุขภาพ และการท่องเที่ยวโดยชุมชน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กีฬา นันทนาการ และการท่องเที่ยว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การจัดสรรพื้นที่สาธารณะ การส่งเสริมกีฬาเพื่อสุขภาพ และการท่องเที่ยวโดยชุมชน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กีฬา นันทนาการ และการท่องเที่ยว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กีฬา นันทนาการ และการท่องเที่ยว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กีฬา นันทนาการ และการท่องเที่ยว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๑๐๑๙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การจัดสรรพื้นที่สาธารณะ การส่งเสริมกีฬาเพื่อสุขภาพ และการท่องเที่ยวโดยชุมชน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กีฬา นันทนาการ และการท่องเที่ยว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การจัดสรรพื้นที่สาธารณะ การส่งเสริมกีฬาเพื่อสุขภาพ และการท่องเที่ยวโดยชุมชน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กีฬา นันทนาการ และการท่องเที่ยว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กีฬา นันทนาการ และการท่องเที่ยว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กีฬา นันทนาการ และการท่องเที่ยว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การจัดสรรพื้นที่สาธารณะ การส่งเสริมกีฬาเพื่อสุขภาพ และการท่องเที่ยวโดยชุมชน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กีฬา นันทนาการ และการท่องเที่ยว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การจัดสรรพื้นที่สาธารณะ การส่งเสริมกีฬาเพื่อสุขภาพ และการท่องเที่ยวโดยชุมชน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กีฬา นันทนาการ และการท่องเที่ยว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๑๐๒๙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กีฬา นันทนาการ และการท่องเที่ยว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กีฬา นันทนาการ และการท่องเที่ยว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การจัดสรรพื้นที่สาธารณะ การส่งเสริมกีฬาเพื่อสุขภาพ และการท่องเที่ยวโดยชุมชน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กีฬา นันทนาการ และการท่องเที่ยว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การจัดสรรพื้นที่สาธารณะ การส่งเสริมกีฬาเพื่อสุขภาพ และการท่องเที่ยวโดยชุมชน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กีฬา นันทนาการ และการท่องเที่ยว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๓๔</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สถานการณ์ฉุกเฉินและภัยพิบัติ</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สถานการณ์ฉุกเฉินและภัยพิบัติ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การจำกัดอำนาจรัฐในภาวะฉุกเฉิน การชดเชยความเสียหาย และสิทธิการรับรู้ข้อมูลภัยพิบัติ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สถานการณ์ฉุกเฉินและภัยพิบัติ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สถานการณ์ฉุกเฉินและภัยพิบัติ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๑๐๓๙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สถานการณ์ฉุกเฉินและภัยพิบัติ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๑๐๔๐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การจำกัดอำนาจรัฐในภาวะฉุกเฉิน การชดเชยความเสียหาย และสิทธิการรับรู้ข้อมูลภัยพิบัติ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๑๐๔๑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สถานการณ์ฉุกเฉินและภัยพิบัติ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๑๐๔๒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การจำกัดอำนาจรัฐในภาวะฉุกเฉิน การชดเชยความเสียหาย และสิทธิการรับรู้ข้อมูลภัยพิบัติ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๑๐๔๓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สถานการณ์ฉุกเฉินและภัยพิบัติ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๑๐๔๔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สถานการณ์ฉุกเฉินและภัยพิบัติ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๑๐๔๕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สถานการณ์ฉุกเฉินและภัยพิบัติ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๑๐๔๖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การจำกัดอำนาจรัฐในภาวะฉุกเฉิน การชดเชยความเสียหาย และสิทธิการรับรู้ข้อมูลภัยพิบัติ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๑๐๔๗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สถานการณ์ฉุกเฉินและภัยพิบัติ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๑๐๔๘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การจำกัดอำนาจรัฐในภาวะฉุกเฉิน การชดเชยความเสียหาย และสิทธิการรับรู้ข้อมูลภัยพิบัติ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๑๐๔๙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สถานการณ์ฉุกเฉินและภัยพิบัติ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๑๐๕๐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สถานการณ์ฉุกเฉินและภัยพิบัติ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๑๐๕๑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สถานการณ์ฉุกเฉินและภัยพิบัติ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๑๐๕๒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การจำกัดอำนาจรัฐในภาวะฉุกเฉิน การชดเชยความเสียหาย และสิทธิการรับรู้ข้อมูลภัยพิบัติ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๑๐๕๓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สถานการณ์ฉุกเฉินและภัยพิบัติ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๑๐๕๔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การจำกัดอำนาจรัฐในภาวะฉุกเฉิน การชดเชยความเสียหาย และสิทธิการรับรู้ข้อมูลภัยพิบัติ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๑๐๕๕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สถานการณ์ฉุกเฉินและภัยพิบัติ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๑๐๕๖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สถานการณ์ฉุกเฉินและภัยพิบัติ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๑๐๕๗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สถานการณ์ฉุกเฉินและภัยพิบัติ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๑๐๕๘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การจำกัดอำนาจรัฐในภาวะฉุกเฉิน การชดเชยความเสียหาย และสิทธิการรับรู้ข้อมูลภัยพิบัติ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๑๐๕๙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สถานการณ์ฉุกเฉินและภัยพิบัติ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๑๐๖๐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การจำกัดอำนาจรัฐในภาวะฉุกเฉิน การชดเชยความเสียหาย และสิทธิการรับรู้ข้อมูลภัยพิบัติ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๑๐๖๑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สถานการณ์ฉุกเฉินและภัยพิบัติ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๑๐๖๒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สถานการณ์ฉุกเฉินและภัยพิบัติ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๑๐๖๓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สถานการณ์ฉุกเฉินและภัยพิบัติ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๑๐๖๔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การจำกัดอำนาจรัฐในภาวะฉุกเฉิน การชดเชยความเสียหาย และสิทธิการรับรู้ข้อมูลภัยพิบัติ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๑๐๖๕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สถานการณ์ฉุกเฉินและภัยพิบัติ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๑๐๖๖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การจำกัดอำนาจรัฐในภาวะฉุกเฉิน การชดเชยความเสียหาย และสิทธิการรับรู้ข้อมูลภัยพิบัติ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๑๐๖๗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สถานการณ์ฉุกเฉินและภัยพิบัติ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๑๐๖๘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สถานการณ์ฉุกเฉินและภัยพิบัติ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๑๐๖๙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สถานการณ์ฉุกเฉินและภัยพิบัติ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การจำกัดอำนาจรัฐในภาวะฉุกเฉิน การชดเชยความเสียหาย และสิทธิการรับรู้ข้อมูลภัยพิบัติ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สถานการณ์ฉุกเฉินและภัยพิบัติ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การจำกัดอำนาจรัฐในภาวะฉุกเฉิน การชดเชยความเสียหาย และสิทธิการรับรู้ข้อมูลภัยพิบัติ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สถานการณ์ฉุกเฉินและภัยพิบัติ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๓๕</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ความยุติธรรมในระยะเปลี่ยนผ่าน</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ความยุติธรรมในระยะเปลี่ยนผ่าน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การเยียวยาเหยื่อความรุนแรงโดยรัฐ การค้นหาความจริง และการป้องกันการนิรโทษกรรมผู้ละเมิดสิทธิมนุษยชน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ความยุติธรรมในระยะเปลี่ยนผ่าน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ความยุติธรรมในระยะเปลี่ยนผ่าน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ความยุติธรรมในระยะเปลี่ยนผ่าน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๑๐๗๙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การเยียวยาเหยื่อความรุนแรงโดยรัฐ การค้นหาความจริง และการป้องกันการนิรโทษกรรมผู้ละเมิดสิทธิมนุษยชน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ความยุติธรรมในระยะเปลี่ยนผ่าน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การเยียวยาเหยื่อความรุนแรงโดยรัฐ การค้นหาความจริง และการป้องกันการนิรโทษกรรมผู้ละเมิดสิทธิมนุษยชน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ความยุติธรรมในระยะเปลี่ยนผ่าน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ความยุติธรรมในระยะเปลี่ยนผ่าน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ความยุติธรรมในระยะเปลี่ยนผ่าน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การเยียวยาเหยื่อความรุนแรงโดยรัฐ การค้นหาความจริง และการป้องกันการนิรโทษกรรมผู้ละเมิดสิทธิมนุษยชน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ความยุติธรรมในระยะเปลี่ยนผ่าน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การเยียวยาเหยื่อความรุนแรงโดยรัฐ การค้นหาความจริง และการป้องกันการนิรโทษกรรมผู้ละเมิดสิทธิมนุษยชน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ความยุติธรรมในระยะเปลี่ยนผ่าน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๑๐๘๙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ความยุติธรรมในระยะเปลี่ยนผ่าน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๑๐๙๐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ความยุติธรรมในระยะเปลี่ยนผ่าน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๑๐๙๑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การเยียวยาเหยื่อความรุนแรงโดยรัฐ การค้นหาความจริง และการป้องกันการนิรโทษกรรมผู้ละเมิดสิทธิมนุษยชน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๑๐๙๒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ความยุติธรรมในระยะเปลี่ยนผ่าน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๑๐๙๓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การเยียวยาเหยื่อความรุนแรงโดยรัฐ การค้นหาความจริง และการป้องกันการนิรโทษกรรมผู้ละเมิดสิทธิมนุษยชน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๑๐๙๔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ความยุติธรรมในระยะเปลี่ยนผ่าน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๑๐๙๕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ความยุติธรรมในระยะเปลี่ยนผ่าน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๑๐๙๖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ความยุติธรรมในระยะเปลี่ยนผ่าน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๑๐๙๗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การเยียวยาเหยื่อความรุนแรงโดยรัฐ การค้นหาความจริง และการป้องกันการนิรโทษกรรมผู้ละเมิดสิทธิมนุษยชน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๑๐๙๘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ความยุติธรรมในระยะเปลี่ยนผ่าน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๑๐๙๙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การเยียวยาเหยื่อความรุนแรงโดยรัฐ การค้นหาความจริง และการป้องกันการนิรโทษกรรมผู้ละเมิดสิทธิมนุษยชน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๑๑๐๐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ความยุติธรรมในระยะเปลี่ยนผ่าน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๑๑๐๑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ความยุติธรรมในระยะเปลี่ยนผ่าน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๑๑๐๒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ความยุติธรรมในระยะเปลี่ยนผ่าน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๑๑๐๓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การเยียวยาเหยื่อความรุนแรงโดยรัฐ การค้นหาความจริง และการป้องกันการนิรโทษกรรมผู้ละเมิดสิทธิมนุษยชน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๑๑๐๔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ความยุติธรรมในระยะเปลี่ยนผ่าน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๑๑๐๕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การเยียวยาเหยื่อความรุนแรงโดยรัฐ การค้นหาความจริง และการป้องกันการนิรโทษกรรมผู้ละเมิดสิทธิมนุษยชน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๑๑๐๖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ความยุติธรรมในระยะเปลี่ยนผ่าน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๑๑๐๗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ความยุติธรรมในระยะเปลี่ยนผ่าน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๑๑๐๘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ความยุติธรรมในระยะเปลี่ยนผ่าน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๑๑๐๙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การเยียวยาเหยื่อความรุนแรงโดยรัฐ การค้นหาความจริง และการป้องกันการนิรโทษกรรมผู้ละเมิดสิทธิมนุษยชน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๑๑๑๐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ความยุติธรรมในระยะเปลี่ยนผ่าน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๑๑๑๑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หลักการทั่วไปใน การเยียวยาเหยื่อความรุนแรงโดยรัฐ การค้นหาความจริง และการป้องกันการนิรโทษกรรมผู้ละเมิดสิทธิมนุษยชน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๑๑๑๒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การเข้าถึง ใช้ประโยชน์ และเข้าถึงสิทธิอย่างเท่าเทียมด้าน ความยุติธรรมในระยะเปลี่ยนผ่าน โดยสนับสนุนให้องค์กรปกครองส่วนท้องถิ่นและชุมชนในพื้นที่มีสิทธิ์ขาดในการจัดการตนเองและอนุมัติโครงการร่วมกับประชาชน การดำเนินงานตามมาตรานี้ให้เป็นไปตามพระราชบัญญัติประกอบรัฐธรรมนูญที่ออกรองรับสิทธิดังกล่าวภายในหนึ่งปี</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 ๓๖</w:t>
      </w:r>
      <w:r>
        <w:rPr>
          <w:rFonts w:ascii="TH Sarabun New" w:hAnsi="TH Sarabun New" w:cs="TH Sarabun New"/>
          <w:b w:val="0"/>
          <w:lang w:val="th-TH" w:bidi="th-TH" w:eastAsia="th-TH"/>
        </w:rPr>
        <w:br/>
      </w:r>
      <w:r>
        <w:rPr>
          <w:rFonts w:ascii="TH Sarabun New" w:hAnsi="TH Sarabun New" w:cs="TH Sarabun New"/>
          <w:b/>
          <w:sz w:val="36"/>
          <w:szCs w:val="36"/>
          <w:bCs/>
          <w:lang w:val="th-TH" w:bidi="th-TH" w:eastAsia="th-TH"/>
        </w:rPr>
        <w:t>บทลงโทษและมาตรการบังคับตามรัฐธรรมนูญ</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๑๑๑๓  </w:t>
      </w:r>
      <w:r>
        <w:rPr>
          <w:rFonts w:ascii="TH Sarabun New" w:hAnsi="TH Sarabun New" w:cs="TH Sarabun New"/>
          <w:b w:val="0"/>
          <w:sz w:val="32"/>
          <w:szCs w:val="32"/>
          <w:lang w:val="th-TH" w:bidi="th-TH" w:eastAsia="th-TH"/>
        </w:rPr>
        <w:t>รัฐต้องส่งเสริม คุ้มครอง และสนับสนุนหลักการว่าด้วย บทลงโทษและมาตรการบังคับตามรัฐธรรมนูญ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๑๑๑๔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หลักการทั่วไปใน บทลงโทษขั้นเด็ดขาดสำหรับผู้ฝ่าฝืนสิทธิประชาชน และการดำเนินคดีผู้ละเมิดรัฐธรรมนูญ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๑๑๑๕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การเข้าถึง ใช้ประโยชน์ และเข้าถึงสิทธิอย่างเท่าเทียมด้าน บทลงโทษและมาตรการบังคับตามรัฐธรรมนูญ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๑๑๑๖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การมีส่วนร่วมของภาคประชาชนและชุมชนในการจัดการ บทลงโทษและมาตรการบังคับตามรัฐธรรมนูญ โดยสนับสนุนให้องค์กรปกครองส่วนท้องถิ่นและชุมชนในพื้นที่มีสิทธิ์ขาดในการจัดการตนเองและอนุมัติโครงการร่วมกับประชาชน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๑๑๑๗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การคุ้มครองสิทธิเสรีภาพและการพัฒนาในส่วน บทลงโทษและมาตรการบังคับตามรัฐธรรมนูญ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๑๑๑๘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การส่งเสริมความเป็นธรรมและหลักธรรมาภิบาลทางนโยบายเกี่ยวกับ บทลงโทษขั้นเด็ดขาดสำหรับผู้ฝ่าฝืนสิทธิประชาชน และการดำเนินคดีผู้ละเมิดรัฐธรรมนูญ โดยต้องกำหนดให้มีสัดส่วนของคณะกรรมการภาคประชาชนผู้แทนจากสาขาอาชีพต่างๆ ไม่น้อยกว่ากึ่งหนึ่งร่วมตัดสินใจ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๑๑๑๙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บทลงโทษและมาตรการบังคับตามรัฐธรรมนูญ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๑๑๒๐  </w:t>
      </w:r>
      <w:r>
        <w:rPr>
          <w:rFonts w:ascii="TH Sarabun New" w:hAnsi="TH Sarabun New" w:cs="TH Sarabun New"/>
          <w:b w:val="0"/>
          <w:sz w:val="32"/>
          <w:szCs w:val="32"/>
          <w:lang w:val="th-TH" w:bidi="th-TH" w:eastAsia="th-TH"/>
        </w:rPr>
        <w:t>รัฐต้องส่งเสริม คุ้มครอง และสนับสนุนหลักการว่าด้วย หลักการทั่วไปใน บทลงโทษขั้นเด็ดขาดสำหรับผู้ฝ่าฝืนสิทธิประชาชน และการดำเนินคดีผู้ละเมิดรัฐธรรมนูญ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๑๑๒๑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การเข้าถึง ใช้ประโยชน์ และเข้าถึงสิทธิอย่างเท่าเทียมด้าน บทลงโทษและมาตรการบังคับตามรัฐธรรมนูญ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๑๑๒๒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การมีส่วนร่วมของภาคประชาชนและชุมชนในการจัดการ บทลงโทษและมาตรการบังคับตามรัฐธรรมนูญ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๑๑๒๓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การคุ้มครองสิทธิเสรีภาพและการพัฒนาในส่วน บทลงโทษและมาตรการบังคับตามรัฐธรรมนูญ โดยต้องกำหนดให้มีสัดส่วนของคณะกรรมการภาคประชาชนผู้แทนจากสาขาอาชีพต่างๆ ไม่น้อยกว่ากึ่งหนึ่งร่วมตัดสินใจ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๑๑๒๔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การส่งเสริมความเป็นธรรมและหลักธรรมาภิบาลทางนโยบายเกี่ยวกับ บทลงโทษขั้นเด็ดขาดสำหรับผู้ฝ่าฝืนสิทธิประชาชน และการดำเนินคดีผู้ละเมิดรัฐธรรมนูญ โดยกำหนดให้หน่วยงานรัฐต้องเปิดเผยข้อมูลสัญญาจัดซื้อจัดจ้าง ทรัพย์สิน และรายงานการทำงานบนระบบออนไลน์ที่สืบค้นได้ง่าย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๑๑๒๕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บทลงโทษและมาตรการบังคับตามรัฐธรรมนูญ เพื่อคุ้มครองผลประโยชน์สูงสุดของปวงชน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๑๑๒๖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หลักการทั่วไปใน บทลงโทษขั้นเด็ดขาดสำหรับผู้ฝ่าฝืนสิทธิประชาชน และการดำเนินคดีผู้ละเมิดรัฐธรรมนูญ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๑๑๒๗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การเข้าถึง ใช้ประโยชน์ และเข้าถึงสิทธิอย่างเท่าเทียมด้าน บทลงโทษและมาตรการบังคับตามรัฐธรรมนูญ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๑๑๒๘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การมีส่วนร่วมของภาคประชาชนและชุมชนในการจัดการ บทลงโทษและมาตรการบังคับตามรัฐธรรมนูญ โดยต้องกำหนดให้มีสัดส่วนของคณะกรรมการภาคประชาชนผู้แทนจากสาขาอาชีพต่างๆ ไม่น้อยกว่ากึ่งหนึ่งร่วมตัดสินใจ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๑๑๒๙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การคุ้มครองสิทธิเสรีภาพและการพัฒนาในส่วน บทลงโทษและมาตรการบังคับตามรัฐธรรมนูญ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๑๑๓๐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การส่งเสริมความเป็นธรรมและหลักธรรมาภิบาลทางนโยบายเกี่ยวกับ บทลงโทษขั้นเด็ดขาดสำหรับผู้ฝ่าฝืนสิทธิประชาชน และการดำเนินคดีผู้ละเมิดรัฐธรรมนูญ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๑๑๓๑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บทลงโทษและมาตรการบังคับตามรัฐธรรมนูญ เพื่อคุ้มครองผลประโยชน์สูงสุดของปวงชน โดยสนับสนุนให้องค์กรปกครองส่วนท้องถิ่นและชุมชนในพื้นที่มีสิทธิ์ขาดในการจัดการตนเองและอนุมัติโครงการร่วมกับประชาชน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๑๑๓๒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หลักการทั่วไปใน บทลงโทษขั้นเด็ดขาดสำหรับผู้ฝ่าฝืนสิทธิประชาชน และการดำเนินคดีผู้ละเมิดรัฐธรรมนูญ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๑๑๓๓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การเข้าถึง ใช้ประโยชน์ และเข้าถึงสิทธิอย่างเท่าเทียมด้าน บทลงโทษและมาตรการบังคับตามรัฐธรรมนูญ โดยต้องกำหนดให้มีสัดส่วนของคณะกรรมการภาคประชาชนผู้แทนจากสาขาอาชีพต่างๆ ไม่น้อยกว่ากึ่งหนึ่งร่วมตัดสินใจ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๑๑๓๔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การมีส่วนร่วมของภาคประชาชนและชุมชนในการจัดการ บทลงโทษและมาตรการบังคับตามรัฐธรรมนูญ โดยกำหนดให้หน่วยงานรัฐต้องเปิดเผยข้อมูลสัญญาจัดซื้อจัดจ้าง ทรัพย์สิน และรายงานการทำงานบนระบบออนไลน์ที่สืบค้นได้ง่าย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๑๑๓๕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การคุ้มครองสิทธิเสรีภาพและการพัฒนาในส่วน บทลงโทษและมาตรการบังคับตามรัฐธรรมนูญ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๑๑๓๖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การส่งเสริมความเป็นธรรมและหลักธรรมาภิบาลทางนโยบายเกี่ยวกับ บทลงโทษขั้นเด็ดขาดสำหรับผู้ฝ่าฝืนสิทธิประชาชน และการดำเนินคดีผู้ละเมิดรัฐธรรมนูญ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๑๑๓๗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บทลงโทษและมาตรการบังคับตามรัฐธรรมนูญ เพื่อคุ้มครองผลประโยชน์สูงสุดของปวงชน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๑๑๓๘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หลักการทั่วไปใน บทลงโทษขั้นเด็ดขาดสำหรับผู้ฝ่าฝืนสิทธิประชาชน และการดำเนินคดีผู้ละเมิดรัฐธรรมนูญ โดยต้องกำหนดให้มีสัดส่วนของคณะกรรมการภาคประชาชนผู้แทนจากสาขาอาชีพต่างๆ ไม่น้อยกว่ากึ่งหนึ่งร่วมตัดสินใจ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๑๑๓๙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การเข้าถึง ใช้ประโยชน์ และเข้าถึงสิทธิอย่างเท่าเทียมด้าน บทลงโทษและมาตรการบังคับตามรัฐธรรมนูญ โดยกำหนดให้หน่วยงานรัฐต้องเปิดเผยข้อมูลสัญญาจัดซื้อจัดจ้าง ทรัพย์สิน และรายงานการทำงานบนระบบออนไลน์ที่สืบค้นได้ง่าย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๑๑๔๐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การมีส่วนร่วมของภาคประชาชนและชุมชนในการจัดการ บทลงโทษและมาตรการบังคับตามรัฐธรรมนูญ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๑๑๔๑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การคุ้มครองสิทธิเสรีภาพและการพัฒนาในส่วน บทลงโทษและมาตรการบังคับตามรัฐธรรมนูญ โดยสนับสนุนให้องค์กรปกครองส่วนท้องถิ่นและชุมชนในพื้นที่มีสิทธิ์ขาดในการจัดการตนเองและอนุมัติโครงการร่วมกับประชาชน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๑๑๔๒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การส่งเสริมความเป็นธรรมและหลักธรรมาภิบาลทางนโยบายเกี่ยวกับ บทลงโทษขั้นเด็ดขาดสำหรับผู้ฝ่าฝืนสิทธิประชาชน และการดำเนินคดีผู้ละเมิดรัฐธรรมนูญ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หากเกิดความเสียหายต่อประชาชนหรือสิ่งแวดล้อม รัฐต้องดำเนินการเยียวยาแก้ไขและชดเชยค่าเสียหายอย่างเต็มจำนวนทันที</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๑๑๔๓  </w:t>
      </w:r>
      <w:r>
        <w:rPr>
          <w:rFonts w:ascii="TH Sarabun New" w:hAnsi="TH Sarabun New" w:cs="TH Sarabun New"/>
          <w:b w:val="0"/>
          <w:sz w:val="32"/>
          <w:szCs w:val="32"/>
          <w:lang w:val="th-TH" w:bidi="th-TH" w:eastAsia="th-TH"/>
        </w:rPr>
        <w:t>รัฐต้องพิทักษ์รักษาและคุ้มครองสิทธิของปวงชนชาวไทยเกี่ยวกับ บทลงโทษและมาตรการบังคับตามรัฐธรรมนูญ เพื่อคุ้มครองผลประโยชน์สูงสุดของปวงชน โดยต้องกำหนดให้มีสัดส่วนของคณะกรรมการภาคประชาชนผู้แทนจากสาขาอาชีพต่างๆ ไม่น้อยกว่ากึ่งหนึ่งร่วมตัดสินใจ การดำเนินงานตามมาตรานี้ให้เป็นไปตามพระราชบัญญัติประกอบรัฐธรรมนูญที่ออกรองรับสิทธิดังกล่าวภายในหนึ่งปี</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๑๑๔๔  </w:t>
      </w:r>
      <w:r>
        <w:rPr>
          <w:rFonts w:ascii="TH Sarabun New" w:hAnsi="TH Sarabun New" w:cs="TH Sarabun New"/>
          <w:b w:val="0"/>
          <w:sz w:val="32"/>
          <w:szCs w:val="32"/>
          <w:lang w:val="th-TH" w:bidi="th-TH" w:eastAsia="th-TH"/>
        </w:rPr>
        <w:t>รัฐต้องส่งเสริมการวิจัย พัฒนา และกระจายองค์ความรู้อย่างทั่วถึงในเรื่อง หลักการทั่วไปใน บทลงโทษขั้นเด็ดขาดสำหรับผู้ฝ่าฝืนสิทธิประชาชน และการดำเนินคดีผู้ละเมิดรัฐธรรมนูญ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ให้กลไกภาคประชาชนสามารถยื่นคำร้องต่อศาลรัฐธรรมนูญเพื่อวินิจฉัยกรณีพบการฝ่าฝืนบทบัญญัตินี้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๑๑๔๕  </w:t>
      </w:r>
      <w:r>
        <w:rPr>
          <w:rFonts w:ascii="TH Sarabun New" w:hAnsi="TH Sarabun New" w:cs="TH Sarabun New"/>
          <w:b w:val="0"/>
          <w:sz w:val="32"/>
          <w:szCs w:val="32"/>
          <w:lang w:val="th-TH" w:bidi="th-TH" w:eastAsia="th-TH"/>
        </w:rPr>
        <w:t>รัฐมีหน้าที่ป้องกัน ควบคุม และขจัดพฤติกรรมการผูกขาดหรือเอาเปรียบทางตรงเกี่ยวแก่ การเข้าถึง ใช้ประโยชน์ และเข้าถึงสิทธิอย่างเท่าเทียมด้าน บทลงโทษและมาตรการบังคับตามรัฐธรรมนูญ โดยจัดให้มีระบบความปลอดภัยทางเทคโนโลยีสูง การติดตามตรวจสอบ และการประเมินผลสัมฤทธิ์ของโครงการเป็นรายปีอย่างเคร่งครัด และต้องส่งรายงานการปฏิบัติตามมาตรานี้ต่อสภาประชาชนสูงสุดทุกรอบหกเดือนเพื่อประเมินผล</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๑๑๔๖  </w:t>
      </w:r>
      <w:r>
        <w:rPr>
          <w:rFonts w:ascii="TH Sarabun New" w:hAnsi="TH Sarabun New" w:cs="TH Sarabun New"/>
          <w:b w:val="0"/>
          <w:sz w:val="32"/>
          <w:szCs w:val="32"/>
          <w:lang w:val="th-TH" w:bidi="th-TH" w:eastAsia="th-TH"/>
        </w:rPr>
        <w:t>รัฐต้องกำหนดให้มีแผนยุทธศาสตร์ชาติแบบบูรณาการเพื่อความโปร่งใสในด้าน การมีส่วนร่วมของภาคประชาชนและชุมชนในการจัดการ บทลงโทษและมาตรการบังคับตามรัฐธรรมนูญ โดยสนับสนุนให้องค์กรปกครองส่วนท้องถิ่นและชุมชนในพื้นที่มีสิทธิ์ขาดในการจัดการตนเองและอนุมัติโครงการร่วมกับประชาชน หากพบว่าเจ้าหน้าที่หรือหน่วยงานของรัฐละเลยการปฏิบัติหน้าที่ ให้ถือเป็นความผิดทางวินัยร้ายแรงและมีโทษอาญา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๑๑๔๗  </w:t>
      </w:r>
      <w:r>
        <w:rPr>
          <w:rFonts w:ascii="TH Sarabun New" w:hAnsi="TH Sarabun New" w:cs="TH Sarabun New"/>
          <w:b w:val="0"/>
          <w:sz w:val="32"/>
          <w:szCs w:val="32"/>
          <w:lang w:val="th-TH" w:bidi="th-TH" w:eastAsia="th-TH"/>
        </w:rPr>
        <w:t>รัฐมีหน้าที่วางรากฐานและโครงสร้างพื้นฐานที่มั่นคงและยั่งยืนสำหรับ การคุ้มครองสิทธิเสรีภาพและการพัฒนาในส่วน บทลงโทษและมาตรการบังคับตามรัฐธรรมนูญ โดยต้องส่งเสริมการคุ้มครองพยานและผู้แจ้งเบาะแสการประพฤติมิชอบในเรื่องดังกล่าวโดยมีมาตรการคุ้มครองสวัสดิภาพขั้นสูงสุด ทั้งนี้เพื่อให้สอดคล้องกับหลักนิติธรรม ความโปร่งใส และการกระจายอำนาจสูงสุดแก่ประชาชนชาวไทยทุกคน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๑๑๔๘  </w:t>
      </w:r>
      <w:r>
        <w:rPr>
          <w:rFonts w:ascii="TH Sarabun New" w:hAnsi="TH Sarabun New" w:cs="TH Sarabun New"/>
          <w:b w:val="0"/>
          <w:sz w:val="32"/>
          <w:szCs w:val="32"/>
          <w:lang w:val="th-TH" w:bidi="th-TH" w:eastAsia="th-TH"/>
        </w:rPr>
        <w:t>รัฐต้องส่งเสริม คุ้มครอง และสนับสนุนหลักการว่าด้วย การส่งเสริมความเป็นธรรมและหลักธรรมาภิบาลทางนโยบายเกี่ยวกับ บทลงโทษขั้นเด็ดขาดสำหรับผู้ฝ่าฝืนสิทธิประชาชน และการดำเนินคดีผู้ละเมิดรัฐธรรมนูญ โดยต้องกำหนดให้มีสัดส่วนของคณะกรรมการภาคประชาชนผู้แทนจากสาขาอาชีพต่างๆ ไม่น้อยกว่ากึ่งหนึ่งร่วมตัดสินใจ โดยให้สภาประชาชนสูงสุดมีอำนาจติดตามประเมินผลและเสนอแนวทางแก้ไขต่อคณะรัฐมนตรีได้โดยตรง</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๑๑๔๙  </w:t>
      </w:r>
      <w:r>
        <w:rPr>
          <w:rFonts w:ascii="TH Sarabun New" w:hAnsi="TH Sarabun New" w:cs="TH Sarabun New"/>
          <w:b w:val="0"/>
          <w:sz w:val="32"/>
          <w:szCs w:val="32"/>
          <w:lang w:val="th-TH" w:bidi="th-TH" w:eastAsia="th-TH"/>
        </w:rPr>
        <w:t>รัฐมีหน้าที่จัดวางมาตรการที่จำเป็นและมีประสิทธิภาพเพื่อรองรับ บทลงโทษและมาตรการบังคับตามรัฐธรรมนูญ เพื่อคุ้มครองผลประโยชน์สูงสุดของปวงชน โดยกำหนดให้หน่วยงานรัฐต้องเปิดเผยข้อมูลสัญญาจัดซื้อจัดจ้าง ทรัพย์สิน และรายงานการทำงานบนระบบออนไลน์ที่สืบค้นได้ง่าย และประชาชนไม่น้อยกว่าสามพันคนมีสิทธิเข้าชื่อยื่นฟ้องร้องต่อศาลปกครองกรณีพบบทบัญญัตินี้ถูกละเมิ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๑๑๕๐  </w:t>
      </w:r>
      <w:r>
        <w:rPr>
          <w:rFonts w:ascii="TH Sarabun New" w:hAnsi="TH Sarabun New" w:cs="TH Sarabun New"/>
          <w:b w:val="0"/>
          <w:sz w:val="32"/>
          <w:szCs w:val="32"/>
          <w:lang w:val="th-TH" w:bidi="th-TH" w:eastAsia="th-TH"/>
        </w:rPr>
        <w:t>การตีความบทบัญญัติแห่งรัฐธรรมนูญนี้ ให้เป็นไปในทางที่ส่งเสริมสิทธิ เสรีภาพ และอำนาจของประชาชนให้มากที่สุดเท่าที่จะเป็นไปได้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๑๑๕๑  </w:t>
      </w:r>
      <w:r>
        <w:rPr>
          <w:rFonts w:ascii="TH Sarabun New" w:hAnsi="TH Sarabun New" w:cs="TH Sarabun New"/>
          <w:b w:val="0"/>
          <w:sz w:val="32"/>
          <w:szCs w:val="32"/>
          <w:lang w:val="th-TH" w:bidi="th-TH" w:eastAsia="th-TH"/>
        </w:rPr>
        <w:t>ประชาชนทุกคนมีสิทธิและหน้าที่ในการพิทักษ์รักษารัฐธรรมนูญฉบับนี้ การกระทำใดที่ขัดหรือแย้งต่อหลักการอำนาจสูงสุดเป็นของประชาชน ย่อมใช้บังคับมิได้</w:t>
      </w:r>
    </w:p>
    <w:p>
      <w:pPr>
        <w:spacing w:before="480" w:after="240"/>
        <w:jc w:val="center"/>
        <w:rPr>
          <w:noProof/>
          <w:lang w:val="th-TH" w:bidi="th-TH"/>
        </w:rPr>
        <w:pageBreakBefore/>
      </w:pPr>
      <w:r>
        <w:rPr>
          <w:rFonts w:ascii="TH Sarabun New" w:hAnsi="TH Sarabun New" w:cs="TH Sarabun New"/>
          <w:b/>
          <w:sz w:val="36"/>
          <w:szCs w:val="36"/>
          <w:bCs/>
          <w:lang w:val="th-TH" w:bidi="th-TH" w:eastAsia="th-TH"/>
        </w:rPr>
        <w:t>หมวดพิเศษ : อำนาจสูงสุดพิทักษ์ประชาชน (The Supreme People's Power)</w:t>
      </w:r>
      <w:r>
        <w:rPr>
          <w:rFonts w:ascii="TH Sarabun New" w:hAnsi="TH Sarabun New" w:cs="TH Sarabun New"/>
          <w:b w:val="0"/>
          <w:lang w:val="th-TH" w:bidi="th-TH" w:eastAsia="th-TH"/>
        </w:rPr>
        <w:br/>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๑๑๕๒  </w:t>
      </w:r>
      <w:r>
        <w:rPr>
          <w:rFonts w:ascii="TH Sarabun New" w:hAnsi="TH Sarabun New" w:cs="TH Sarabun New"/>
          <w:b w:val="0"/>
          <w:sz w:val="32"/>
          <w:szCs w:val="32"/>
          <w:lang w:val="th-TH" w:bidi="th-TH" w:eastAsia="th-TH"/>
        </w:rPr>
        <w:t>สภาประชาชนสูงสุด (Supreme Citizen Assembly): ให้มีสภาประชาชนสูงสุดประกอบด้วยประชาชนที่ได้จากการสุ่มเลือก (Sortition) จำนวนห้าร้อยคน หมุนเวียนวาระละหนึ่งปี มีอำนาจในฐานะตัวแทนปวงชนชาวไทยโดยตรง สภานี้มีอำนาจยับยั้ง (Veto) กฎหมาย มติคณะรัฐมนตรี หรือคำพิพากษาศาลฎีกาที่ขัดต่อประโยชน์สาธารณะได้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๑๑๕๓  </w:t>
      </w:r>
      <w:r>
        <w:rPr>
          <w:rFonts w:ascii="TH Sarabun New" w:hAnsi="TH Sarabun New" w:cs="TH Sarabun New"/>
          <w:b w:val="0"/>
          <w:sz w:val="32"/>
          <w:szCs w:val="32"/>
          <w:lang w:val="th-TH" w:bidi="th-TH" w:eastAsia="th-TH"/>
        </w:rPr>
        <w:t>ระบบประชาธิปไตยทางตรงดิจิทัล: รัฐต้องจัดตั้งระบบออกเสียงผ่านแอปพลิเคชันที่มีความปลอดภัยสูงสุด ให้ประชาชนทุกคนสามารถเสนอกฎหมายและร่วมโหวตผ่านโทรศัพท์มือถือได้ หากกฎหมายใดที่ประชาชนโหวตเห็นชอบเกินกึ่งหนึ่งของผู้มีสิทธิเลือกตั้งทั้งประเทศ ให้มีผลบังคับใช้เป็นกฎหมายทันทีโดยไม่ต้องผ่านรัฐสภา</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๑๑๕๔  </w:t>
      </w:r>
      <w:r>
        <w:rPr>
          <w:rFonts w:ascii="TH Sarabun New" w:hAnsi="TH Sarabun New" w:cs="TH Sarabun New"/>
          <w:b w:val="0"/>
          <w:sz w:val="32"/>
          <w:szCs w:val="32"/>
          <w:lang w:val="th-TH" w:bidi="th-TH" w:eastAsia="th-TH"/>
        </w:rPr>
        <w:t>การถอดถอนข้าราชการระดับสูง: สิทธิในการถอดถอน (Recall) มิได้จำกัดเพียงแค่นักการเมือง ประชาชนจำนวนหนึ่งหมื่นคนสามารถเข้าชื่อเพื่อจัดให้มีการลงประชามติถอดถอน ผู้พิพากษา อัยการสูงสุด ผบ.ตร. ผบ.ทบ. หรือข้าราชการระดับปลัดกระทรวง ได้ทุกเมื่อหากพบว่าทุจริตหรือปฏิบัติหน้าที่โดยมิชอบ</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๑๑๕๕  </w:t>
      </w:r>
      <w:r>
        <w:rPr>
          <w:rFonts w:ascii="TH Sarabun New" w:hAnsi="TH Sarabun New" w:cs="TH Sarabun New"/>
          <w:b w:val="0"/>
          <w:sz w:val="32"/>
          <w:szCs w:val="32"/>
          <w:lang w:val="th-TH" w:bidi="th-TH" w:eastAsia="th-TH"/>
        </w:rPr>
        <w:t>รายได้พื้นฐานถ้วนหน้า (Universal Basic Income - UBI): รัฐต้องประกันรายได้พื้นฐานให้แก่ประชาชนชาวไทยทุกคนตั้งแต่เกิดจนตาย ในอัตราไม่ต่ำกว่าเส้นความยากจน โดยห้ามนำข้ออ้างด้านงบประมาณมาลิดรอนสิทธินี้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๑๑๕๖  </w:t>
      </w:r>
      <w:r>
        <w:rPr>
          <w:rFonts w:ascii="TH Sarabun New" w:hAnsi="TH Sarabun New" w:cs="TH Sarabun New"/>
          <w:b w:val="0"/>
          <w:sz w:val="32"/>
          <w:szCs w:val="32"/>
          <w:lang w:val="th-TH" w:bidi="th-TH" w:eastAsia="th-TH"/>
        </w:rPr>
        <w:t>สิทธิการเข้าควบคุมกิจการ (Worker's Control): ในกรณีที่กลุ่มทุนขนาดใหญ่หรือองค์กรเอกชนกระทำการเอาเปรียบประชาชนอย่างร้ายแรง สหภาพแรงงานและสมาคมผู้บริโภคมีสิทธิเข้าควบคุมและยึดกิจการนั้นมาดำเนินการในรูปแบบสหกรณ์ที่ประชาชนเป็นเจ้าของร่วมกันได้</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๑๑๕๗  </w:t>
      </w:r>
      <w:r>
        <w:rPr>
          <w:rFonts w:ascii="TH Sarabun New" w:hAnsi="TH Sarabun New" w:cs="TH Sarabun New"/>
          <w:b w:val="0"/>
          <w:sz w:val="32"/>
          <w:szCs w:val="32"/>
          <w:lang w:val="th-TH" w:bidi="th-TH" w:eastAsia="th-TH"/>
        </w:rPr>
        <w:t>กองทุนต่อต้านการทุจริตภาคประชาชน: ทรัพย์สินที่ยึดได้จากนักการเมืองและข้าราชการที่ทุจริตทั้งหมด ต้องถูกนำเข้ากองทุนนี้ และให้สภาประชาชนสูงสุดเป็นผู้จัดสรรเพื่อนำไปใช้เยียวยาผู้ได้รับผลกระทบ หรือลงทุนในโครงสร้างพื้นฐานของชุมชนท้องถิ่น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๑๑๕๘  </w:t>
      </w:r>
      <w:r>
        <w:rPr>
          <w:rFonts w:ascii="TH Sarabun New" w:hAnsi="TH Sarabun New" w:cs="TH Sarabun New"/>
          <w:b w:val="0"/>
          <w:sz w:val="32"/>
          <w:szCs w:val="32"/>
          <w:lang w:val="th-TH" w:bidi="th-TH" w:eastAsia="th-TH"/>
        </w:rPr>
        <w:t>บทสรุปแห่งความศักดิ์สิทธิ์: รัฐธรรมนูญฉบับนี้ร่างขึ้นจากเจตจำนงของประชาชน การตีความเพื่อลดทอนสิทธิและอำนาจของประชาชนตามรัฐธรรมนูญนี้ จะกระทำมิได้โดยเด็ดขาด องค์กรหรือบุคคลใดฝ่าฝืน ให้ถือว่าเป็นการทรยศต่อชาติและประชาชน</w:t>
      </w:r>
    </w:p>
    <w:p>
      <w:pPr>
        <w:spacing w:after="60"/>
        <w:ind w:firstLine="850"/>
        <w:rPr>
          <w:noProof/>
          <w:lang w:val="th-TH" w:bidi="th-TH"/>
        </w:rPr>
      </w:pPr>
      <w:r>
        <w:rPr>
          <w:rFonts w:ascii="TH Sarabun New" w:hAnsi="TH Sarabun New" w:cs="TH Sarabun New"/>
          <w:b/>
          <w:sz w:val="32"/>
          <w:szCs w:val="32"/>
          <w:bCs/>
          <w:lang w:val="th-TH" w:bidi="th-TH" w:eastAsia="th-TH"/>
        </w:rPr>
        <w:t xml:space="preserve">มาตรา ๑๑๕๙  </w:t>
      </w:r>
      <w:r>
        <w:rPr>
          <w:rFonts w:ascii="TH Sarabun New" w:hAnsi="TH Sarabun New" w:cs="TH Sarabun New"/>
          <w:b w:val="0"/>
          <w:sz w:val="32"/>
          <w:szCs w:val="32"/>
          <w:lang w:val="th-TH" w:bidi="th-TH" w:eastAsia="th-TH"/>
        </w:rPr>
        <w:t>ข้อห้ามในการยกเลิกรัฐธรรมนูญและความผิดฐานกบฏแผ่นดิน: รัฐธรรมนูญฉบับนี้ไม่สามารถยกเลิกได้หากไม่ผ่านความเห็นชอบของประชาชนผ่านการออกเสียงประชามติ ไม่มีอำนาจหรือคณะบุคคลใดๆ ที่จะมีอำนาจยกเลิกรัฐธรรมนูญนี้ได้ ยกเว้นอำนาจของประชาชนผ่านการออกเสียงประชามติเท่านั้น ในกรณีที่คณะรัฐประหารหรือคณะบุคคลใดประกาศยกเลิกหรือลบล้างรัฐธรรมนูญนี้ ให้ถือว่าสมาชิกคณะบุคคลหรือคณะรัฐประหารดังกล่าวทั้งหมดมีความผิดฐานเป็นกบฏแผ่นดิน มีโทษสูงสุดโดยไม่มีอายุความ และห้ามมิให้มีการนิรโทษกรรมแก่คณะบุคคลดังกล่าวไม่ว่าด้วยวิธีการหรือทางใดๆ ก็ตาม ในกรณีที่คณะรัฐประหารคุมอำนาจไว้และทำการยกเลิกหรือเปลี่ยนแปลงรัฐธรรมนูญนี้จนทำให้บทบัญญัติการป้องกันไม่สามารถใช้บังคับได้ในทางปฏิบัติ เมื่อคณะรัฐประหารดังกล่าวพ้นจากอำนาจลงไม่ว่าในเวลาใด ให้ถือว่ารัฐธรรมนูญฉบับอื่นใดที่ถูกร่างขึ้นใหม่ในช่วงเวลาดังกล่าวไม่ว่าจะเป็นฉบับชั่วคราวหรือถาวรเป็นโมฆะและไม่มีผลบังคับใช้ โดยให้รัฐธรรมนูญฉบับนี้มีผลบังคับใช้กลับคืนมาโดยอัตโนมัติในฐานะกฎหมายสูงสุดของประเทศทันที สำหรับความผิดฐานกบฏแผ่นดินจากการยกเลิกหรือล้มล้างรัฐธรรมนูญนี้ ให้ถือว่าผู้กระทำความผิดเป็นอาชญากรข้ามชาติ หากหลบหนีออกนอกราชอาณาจักรให้ดำเนินการตามล่าตัวและส่งตัวกลับเพื่อดำเนินคดีจนกว่าจะเสียชีวิต โดยมีโทษทางอาญาในการล้มล้างหรือยกเลิกรัฐธรรมนูญนี้คือประหารชีวิตสถานเดียว เว้นแต่จะมีหลักฐานแน่ชัดว่ากระทำไปเนื่องจากถูกบังคับหรือข่มขู่ ให้ลดโทษลงเป็นจำคุกห้าสิบปี</w:t>
      </w:r>
    </w:p>
    <w:p>
      <w:pPr>
        <w:spacing w:before="480"/>
        <w:jc w:val="right"/>
        <w:rPr>
          <w:noProof/>
          <w:lang w:val="th-TH" w:bidi="th-TH"/>
        </w:rPr>
      </w:pPr>
      <w:r>
        <w:rPr>
          <w:rFonts w:ascii="TH Sarabun New" w:hAnsi="TH Sarabun New" w:cs="TH Sarabun New"/>
          <w:b w:val="0"/>
          <w:sz w:val="32"/>
          <w:szCs w:val="32"/>
          <w:lang w:val="th-TH" w:bidi="th-TH" w:eastAsia="th-TH"/>
        </w:rPr>
        <w:t>ผู้รับสนองพระบรมราชโองการ</w:t>
      </w:r>
    </w:p>
    <w:p>
      <w:pPr>
        <w:jc w:val="right"/>
        <w:rPr>
          <w:noProof/>
          <w:lang w:val="th-TH" w:bidi="th-TH"/>
        </w:rPr>
      </w:pPr>
      <w:r>
        <w:rPr>
          <w:rFonts w:ascii="TH Sarabun New" w:hAnsi="TH Sarabun New" w:cs="TH Sarabun New"/>
          <w:b/>
          <w:sz w:val="32"/>
          <w:szCs w:val="32"/>
          <w:bCs/>
          <w:lang w:val="th-TH" w:bidi="th-TH" w:eastAsia="th-TH"/>
        </w:rPr>
        <w:t>นายกรัฐมนตรี</w:t>
      </w:r>
    </w:p>
    <w:sectPr w:rsidR="00FC693F" w:rsidRPr="0006063C" w:rsidSect="00034616">
      <w:headerReference w:type="default" r:id="rId9"/>
      <w:footerReference w:type="default" r:id="rId10"/>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rPr>
        <w:noProof/>
        <w:lang w:val="th-TH" w:bidi="th-TH"/>
      </w:rP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rPr>
        <w:noProof/>
        <w:lang w:val="th-TH" w:bidi="th-TH"/>
      </w:rPr>
    </w:pPr>
    <w:r>
      <w:rPr>
        <w:rFonts w:ascii="TH Sarabun New" w:hAnsi="TH Sarabun New" w:cs="TH Sarabun New"/>
        <w:b w:val="0"/>
        <w:sz w:val="24"/>
        <w:szCs w:val="24"/>
        <w:lang w:val="th-TH" w:bidi="th-TH" w:eastAsia="th-TH"/>
      </w:rPr>
      <w:t>ราชกิจจานุเบกษา  ฉบับพิเศษ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h-TH"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th-TH" w:bidi="th-TH" w:eastAsia="th-TH"/>
        <w:rFonts w:ascii="TH Sarabun New" w:hAnsi="TH Sarabun New" w:cs="TH Sarabun New" w:eastAsia="TH Sarabun New"/>
        <w:sz w:val="32"/>
        <w:szCs w:val="3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76" w:lineRule="auto"/>
    </w:pPr>
    <w:rPr>
      <w:rFonts w:ascii="TH Sarabun New" w:hAnsi="TH Sarabun New" w:cs="TH Sarabun New"/>
      <w:sz w:val="32"/>
      <w:lang w:val="th-TH" w:bidi="th-TH" w:eastAsia="th-T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