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๑๑ ตุลาคม พุทธศักราช ๒๕๒๕</w:t>
      </w:r>
    </w:p>
    <w:p>
      <w:pPr>
        <w:pStyle w:val="ย่อหน้า"/>
      </w:pPr>
      <w: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๑๙๘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๑๑๙ (๓) (๔) (๕) (๖) (๗) (๘) (๙) (๑๑) หรือ (๑๒) หรือมาตรา ๑๓๔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๑๐๐ จำนวนหนึ่งร้อยคน และสมาชิกซึ่งมาจากการเลือกตั้งแบบแบ่งเขตเลือกตั้งตามมาตรา ๑๐๓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๑๐๓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๑๒๐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๑๒๐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๑๐๔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๑๐๔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๑๐๗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๒๘๒</w:t>
      </w:r>
    </w:p>
    <w:p>
      <w:pPr>
        <w:pStyle w:val="อนุมาตรา"/>
      </w:pPr>
      <w:r>
        <w:t>(๑๔)</w:t>
        <w:tab/>
        <w:t>เคยถูกวุฒิสภามีมติตามมาตรา ๒๘๙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๑๐๘</w:t>
      </w:r>
    </w:p>
    <w:p>
      <w:pPr>
        <w:pStyle w:val="อนุมาตรา"/>
      </w:pPr>
      <w:r>
        <w:t>(๕)</w:t>
        <w:tab/>
        <w:t>มีลักษณะต้องห้ามตามมาตรา ๑๑๐ (๑) (๒) (๓) (๕) (๖) (๗) (๘) (๙) (๑๐) (๑๑) (๑๒) (๑๓) หรือ (๑๔)</w:t>
      </w:r>
    </w:p>
    <w:p>
      <w:pPr>
        <w:pStyle w:val="อนุมาตรา"/>
      </w:pPr>
      <w:r>
        <w:t>(๖)</w:t>
        <w:tab/>
        <w:t>กระทำการอันต้องห้ามตามมาตรา ๑๑๑ หรือมาตรา ๑๑๒</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๔๖ วรรคสาม ถ้าศาลรัฐธรรมนูญวินิจฉัยว่ามติดังกล่าวมิได้มีลักษณะตามมาตรา ๔๖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๔๖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๑๐๐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๑๐๓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๑๔๑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๑๐๓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๑๐๖ และมาตรา ๑๐๗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๑๐๘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๑๑๐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๑๓๔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๑๑๑ และมาตรา ๑๑๒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๑๕๗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๑๒๖</w:t>
      </w:r>
    </w:p>
    <w:p>
      <w:pPr>
        <w:pStyle w:val="อนุมาตรา"/>
      </w:pPr>
      <w:r>
        <w:t>(๕)</w:t>
        <w:tab/>
        <w:t>มีลักษณะต้องห้ามตามมาตรา ๑๒๗</w:t>
      </w:r>
    </w:p>
    <w:p>
      <w:pPr>
        <w:pStyle w:val="อนุมาตรา"/>
      </w:pPr>
      <w:r>
        <w:t>(๖)</w:t>
        <w:tab/>
        <w:t>มีลักษณะต้องห้ามตามมาตรา ๑๒๘</w:t>
      </w:r>
    </w:p>
    <w:p>
      <w:pPr>
        <w:pStyle w:val="อนุมาตรา"/>
      </w:pPr>
      <w:r>
        <w:t>(๗)</w:t>
        <w:tab/>
        <w:t>กระทำการอันต้องห้ามตามมาตรา ๑๒๙</w:t>
      </w:r>
    </w:p>
    <w:p>
      <w:pPr>
        <w:pStyle w:val="อนุมาตรา"/>
      </w:pPr>
      <w:r>
        <w:t>(๘)</w:t>
        <w:tab/>
        <w:t>วุฒิสภามีมติตามมาตรา ๒๘๙ ให้ถอดถอนออกจากตำแหน่ง หรือศาลรัฐธรรมนูญมีคำวินิจฉัยให้พ้นจากสมาชิกภาพตามมาตรา ๙๗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๑๗๓ และมาตรา ๑๗๔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๑๔๖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๑๔๘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๑๕๒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๒๑๐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๓๑๕ มาตรา ๓๒๐ มาตรา ๓๒๖ มาตรา ๓๒๙ มาตรา ๒๔๔ มาตรา ๒๔๘ มาตรา ๒๖๑ (๓) มาตรา ๒๖๔ มาตรา ๒๖๕ มาตรา ๒๖๖ (๓) มาตรา ๓๓๑ มาตรา ๓๓๖ และมาตรา ๓๓๗</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๑๕๙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๑๙๘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๙๔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๑๗๐ เมื่อสภาผู้แทนราษฎรได้พิจารณาร่างพระราชบัญญัติหรือร่างพระราชบัญญัติประกอบรัฐธรรมนูญที่เสนอตามมาตรา ๑๖๒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๑๖๗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๑๗๐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๙๔</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๙๔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๙๔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๑๔๖ และมาตรา ๑๔๗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๑๘๔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๑๖๕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๑๖๕ (๒) และนับแต่วันที่สภาใดสภาหนึ่งไม่เห็นชอบด้วย สำหรับกรณีการยับยั้งตามมาตรา ๑๖๕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๙๔</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๑๖๕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๙๔</w:t>
      </w:r>
    </w:p>
    <w:p>
      <w:pPr>
        <w:pStyle w:val="วรรค"/>
      </w:pPr>
      <w:r>
        <w:t>ถ้าร่างพระราชบัญญัติดังกล่าววุฒิสภาไม่เห็นชอบด้วย ให้นำบทบัญญัติมาตรา ๑๖๖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๒๑๗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๑๘๘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๒๘๖ ก่อน มิได้ และเมื่อได้มีการยื่นคำร้องขอตามมาตรา ๒๘๖ แล้ว ให้ดำเนินการต่อไปได้โดยไม่ต้องรอผลการดำเนินการตามมาตรา ๒๘๗</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๑๘๙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๑๗๕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๑๔๖ และมาตรา ๑๔๗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๑๘๑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๙๕</w:t>
      </w:r>
    </w:p>
    <w:p>
      <w:pPr>
        <w:pStyle w:val="อนุมาตรา"/>
      </w:pPr>
      <w:r>
        <w:t>(๖)</w:t>
        <w:tab/>
        <w:t>การมีมติให้รัฐสภาพิจารณาเรื่องอื่นในสมัยประชุมสามัญนิติบัญญัติได้ตามมาตรา ๑๔๘</w:t>
      </w:r>
    </w:p>
    <w:p>
      <w:pPr>
        <w:pStyle w:val="อนุมาตรา"/>
      </w:pPr>
      <w:r>
        <w:t>(๗)</w:t>
        <w:tab/>
        <w:t>การให้ความเห็นชอบในการปิดสมัยประชุมตามมาตรา ๑๔๙</w:t>
      </w:r>
    </w:p>
    <w:p>
      <w:pPr>
        <w:pStyle w:val="อนุมาตรา"/>
      </w:pPr>
      <w:r>
        <w:t>(๘)</w:t>
        <w:tab/>
        <w:t>การเปิดประชุมรัฐสภาตามมาตรา ๑๕๐</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๑๖๓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๑๖๘ วรรคสอง</w:t>
      </w:r>
    </w:p>
    <w:p>
      <w:pPr>
        <w:pStyle w:val="อนุมาตรา"/>
      </w:pPr>
      <w:r>
        <w:t>(๑๑)</w:t>
        <w:tab/>
        <w:t>การตราข้อบังคับการประชุมรัฐสภาตามมาตรา ๑๘๔</w:t>
      </w:r>
    </w:p>
    <w:p>
      <w:pPr>
        <w:pStyle w:val="อนุมาตรา"/>
      </w:pPr>
      <w:r>
        <w:t>(๑๒)</w:t>
        <w:tab/>
        <w:t>การแถลงนโยบายตามมาตรา ๑๙๘</w:t>
      </w:r>
    </w:p>
    <w:p>
      <w:pPr>
        <w:pStyle w:val="อนุมาตรา"/>
      </w:pPr>
      <w:r>
        <w:t>(๑๓)</w:t>
        <w:tab/>
        <w:t>การเปิดอภิปรายทั่วไปตามมาตรา ๒๐๐</w:t>
      </w:r>
    </w:p>
    <w:p>
      <w:pPr>
        <w:pStyle w:val="อนุมาตรา"/>
      </w:pPr>
      <w:r>
        <w:t>(๑๔)</w:t>
        <w:tab/>
        <w:t>การให้ความเห็นชอบในการประกาศสงครามตามมาตรา ๒๑๐</w:t>
      </w:r>
    </w:p>
    <w:p>
      <w:pPr>
        <w:pStyle w:val="อนุมาตรา"/>
      </w:pPr>
      <w:r>
        <w:t>(๑๕)</w:t>
        <w:tab/>
        <w:t>การให้ความเห็นชอบหนังสือสัญญาตามมาตรา ๒๑๑</w:t>
      </w:r>
    </w:p>
    <w:p>
      <w:pPr>
        <w:pStyle w:val="อนุมาตรา"/>
      </w:pPr>
      <w:r>
        <w:t>(๑๖)</w:t>
        <w:tab/>
        <w:t>การแก้ไขเพิ่มเติมรัฐธรรมนูญตามมาตรา ๒๙๕</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๑๑๙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๑๔๘</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๑๘๙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๑๑๐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๑๓๔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๑๑๑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๑๔๖ และมาตรา ๑๔๗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๑๙๘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๒๐๓</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๑๑๙ (๗) และวรรคสอง และมาตรา ๑๙๑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๒๐๓ (๑) (๒) (๓) (๔) (๖) หรือ (๘) ให้ดำเนินการตามมาตรา ๑๘๙ และมาตรา ๑๙๐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๑๙๓</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๑๗๕ หรือมาตรา ๑๗๖</w:t>
      </w:r>
    </w:p>
    <w:p>
      <w:pPr>
        <w:pStyle w:val="อนุมาตรา"/>
      </w:pPr>
      <w:r>
        <w:t>(๖)</w:t>
        <w:tab/>
        <w:t>กระทำการอันต้องห้ามตามมาตรา ๑๙๕ หรือมาตรา ๑๙๖</w:t>
      </w:r>
    </w:p>
    <w:p>
      <w:pPr>
        <w:pStyle w:val="อนุมาตรา"/>
      </w:pPr>
      <w:r>
        <w:t>(๗)</w:t>
        <w:tab/>
        <w:t>มีพระบรมราชโองการตามมาตรา ๒๐๔</w:t>
      </w:r>
    </w:p>
    <w:p>
      <w:pPr>
        <w:pStyle w:val="อนุมาตรา"/>
      </w:pPr>
      <w:r>
        <w:t>(๘)</w:t>
        <w:tab/>
        <w:t>วุฒิสภามีมติตามมาตรา ๒๘๙ ให้ถอดถอนออกจากตำแหน่ง</w:t>
      </w:r>
    </w:p>
    <w:p>
      <w:pPr>
        <w:pStyle w:val="อนุมาตรา"/>
      </w:pPr>
      <w:r>
        <w:t>(๙)</w:t>
        <w:tab/>
        <w:t>ดำรงตำแหน่งครบกำหนดตามมาตรา ๑๘๘ วรรคสาม</w:t>
      </w:r>
    </w:p>
    <w:p>
      <w:pPr>
        <w:pStyle w:val="วรรค"/>
      </w:pPr>
      <w:r>
        <w:t>ให้นำบทบัญญัติมาตรา ๙๗ และมาตรา ๙๘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๒๐๕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๒๐๕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๒๐๕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๒๐๕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๒๐๕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๒๔๔ จำนวนห้าคน</w:t>
      </w:r>
    </w:p>
    <w:p>
      <w:pPr>
        <w:pStyle w:val="อนุมาตรา"/>
      </w:pPr>
      <w:r>
        <w:t>(๔)</w:t>
        <w:tab/>
        <w:t>ผู้ทรงคุณวุฒิสาขารัฐศาสตร์ ซึ่งได้รับเลือกตามมาตรา ๒๔๔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๒๔๒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๒๔๒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๒๔๒ (๓) จำนวนสิบคน และผู้ทรงคุณวุฒิตามมาตรา ๒๔๒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๒๔๒ (๓) และสามคนแรกในบัญชีรายชื่อผู้ทรงคุณวุฒิตามมาตรา ๒๔๒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๒๔๒ (๓) มีไม่ครบห้าคน หรือจากบัญชีรายชื่อผู้ทรงคุณวุฒิตามมาตรา ๒๔๒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๒๔๒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๒๔๘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๒๔๓</w:t>
      </w:r>
    </w:p>
    <w:p>
      <w:pPr>
        <w:pStyle w:val="อนุมาตรา"/>
      </w:pPr>
      <w:r>
        <w:t>(๕)</w:t>
        <w:tab/>
        <w:t>กระทำการอันเป็นการฝ่าฝืนมาตรา ๒๔๕</w:t>
      </w:r>
    </w:p>
    <w:p>
      <w:pPr>
        <w:pStyle w:val="อนุมาตรา"/>
      </w:pPr>
      <w:r>
        <w:t>(๖)</w:t>
        <w:tab/>
        <w:t>วุฒิสภามีมติตามมาตรา ๒๘๙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๒๕๔</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๒๔๒ และมาตรา ๒๔๔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๒๔๒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๒๔๒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๒๔๒ (๓) หรือ (๔) ให้นำมาตรา ๒๔๔ มาใช้บังคับโดยอนุโลม ในกรณีนี้ ให้เสนอชื่อผู้สมควรเป็นตุลาการศาลรัฐธรรมนูญผู้ทรงคุณวุฒิตามมาตรา ๒๔๒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๒๔๔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๒๔๒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๙๔ หรือร่างพระราชบัญญัติหรือร่างพระราชบัญญัติประกอบรัฐธรรมนูญใดที่รัฐสภาลงมติยืนยันตามมาตรา ๙๕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๙๔ หรือมาตรา ๙๕ แล้วแต่กรณี ต่อไป</w:t>
      </w:r>
    </w:p>
    <w:p>
      <w:pPr>
        <w:pStyle w:val="มาตรา"/>
      </w:pPr>
      <w:r>
        <w:rPr>
          <w:b/>
          <w:bCs/>
        </w:rPr>
        <w:t>มาตรา ๒๕๐</w:t>
      </w:r>
      <w:r>
        <w:t xml:space="preserve">  บทบัญญัติมาตรา ๒๔๙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๒๗๓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๔๒ และมาตรา ๘๒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๒๗๘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๒๗๘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๒๘๗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๒๗๙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๙๘ มาใช้บังคับโดยอนุโลม</w:t>
      </w:r>
    </w:p>
    <w:p>
      <w:pPr>
        <w:pStyle w:val="มาตรา"/>
      </w:pPr>
      <w:r>
        <w:rPr>
          <w:b/>
          <w:bCs/>
        </w:rPr>
        <w:t>มาตรา ๒๘๓</w:t>
      </w:r>
      <w:r>
        <w:t xml:space="preserve">  บทบัญญัติมาตรา ๒๗๘ มาตรา ๒๗๙ มาตรา ๒๘๐ วรรคหนึ่งและวรรคสาม และมาตรา ๒๘๒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๒๘๙ ให้ถอดถอนบุคคลตามมาตรา ๒๘๕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๒๘๙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๒๘๖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๒๘๘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๒๘๗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๒๙๐ มีสิทธิยื่นคำร้องต่อคณะกรรมการป้องกันและปราบปรามการทุจริตแห่งชาติเพื่อให้ดำเนินการตามมาตรา ๓๓๕ (๒) ได้ตามกฎหมายประกอบรัฐธรรมนูญว่าด้วยการป้องกันและปราบปรามการทุจริต</w:t>
      </w:r>
    </w:p>
    <w:p>
      <w:pPr>
        <w:pStyle w:val="วรรค"/>
      </w:pPr>
      <w:r>
        <w:t>ให้นำบทบัญญัติมาตรา ๒๘๗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๒๕๒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๑๕๕ และมาตรา ๑๕๖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๒๗๘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๑๐๗ หรือมาตรา ๑๑๐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๓๑๔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๓๑๕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๓๑๔ หรือมาตรา ๓๑๖</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๒๘๙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๓๑๔ หรือกระทำการอันต้องห้ามตามมาตรา ๓๑๖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๙๘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๓๑๕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๓๑๕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๓๒๑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๓๒๑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๓๒๑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๓๒๒</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ผู้ตรวจการแผ่นดินของรัฐสภา</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๓๒๗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๒๔๓</w:t>
      </w:r>
    </w:p>
    <w:p>
      <w:pPr>
        <w:pStyle w:val="วรรค"/>
      </w:pPr>
      <w:r>
        <w:t>การสรรหาและการเลือกกรรมการป้องกันและปราบปรามการทุจริตแห่งชาติ ให้นำบทบัญญัติมาตรา ๒๔๔ และมาตรา ๒๔๕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๒๔๗ และมาตรา ๒๔๘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๒๘๗</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๒๙๐</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๒๗๘ และมาตรา ๒๘๓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๓๒๓ และมาตรา ๒๕๒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๓๔๗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๓๔๘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๓๔๗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๓๔๗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๑๐๘ (๓) มาตรา ๑๑๙ (๗) มาตรา ๑๒๒ มาตรา ๑๒๖ (๒) และ (๓) มาตรา ๑๒๗ (๒) และ (๓) มาตรา ๑๒๘ มาตรา ๑๓๑ และมาตรา ๑๓๕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๓๔๗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๓๔๓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๓๔๘</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๓๓๙ จะสิ้นสุดลงหรือพ้นจากตำแหน่งก่อนถึงวาระตามมาตรา ๓๔๗</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๓๓๙ วรรคหนึ่ง สิ้นอายุหรือถูกยุบ หรือเป็นกรณีตามมาตรา ๓๔๗</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๑๔๕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๓๔๘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๓๔๘ แล้ว ให้คณะรัฐมนตรีตามวรรคหนึ่งหรือคณะรัฐมนตรีที่จัดตั้งขึ้นใหม่ก่อนการเลือกตั้งสมาชิกสภาผู้แทนราษฎรตามมาตรา ๓๔๘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๑๑๙ (๗) มาตรา ๑๒๘ มาตรา ๑๘๘ มาตรา ๑๘๙ มาตรา ๑๙๐ มาตรา ๑๙๑ มาตรา ๑๙๓ (๒) (๓) และ (๖) มาตรา ๑๙๖ มาตรา ๒๐๒ วรรคสี่ และมาตรา ๒๐๓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๒๖๑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๒๖๑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๓๑๓ ภายในสามสิบวันนับแต่วันประกาศใช้รัฐธรรมนูญนี้ และมิให้นำกำหนดเวลาตามมาตรา ๓๑๕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๒๔๒ และมาตรา ๒๔๔ ภายในสี่สิบห้าวันนับแต่วันประกาศใช้รัฐธรรมนูญนี้</w:t>
      </w:r>
    </w:p>
    <w:p>
      <w:pPr>
        <w:pStyle w:val="วรรค"/>
      </w:pPr>
      <w:r>
        <w:t>ในระหว่างที่ยังไม่มีศาลปกครองสูงสุด มิให้นำมาตรา ๒๔๒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๒๔๒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๓๓๑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๓๓๙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๓๓๙ และให้นำบทบัญญัติมาตรา ๑๑๐ (๑๔) มาตรา ๑๑๙ (๑๐) มาตรา ๑๓๔ (๘) มาตรา ๓๑๘ (๕) มาตรา ๑๕๗ (๓) มาตรา ๒๐๓ (๘) มาตรา ๒๔๗ (๖) มาตรา ๓๓๓ มาตรา ๒๘๕ มาตรา ๒๘๖ และมาตรา ๒๘๙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๓๔๘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๙๔ และมาตรา ๙๕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๙๔ โดยพลัน และมิให้นำกำหนดเวลาตามมาตรา ๙๔ มาใช้บังคับ</w:t>
      </w:r>
    </w:p>
    <w:p>
      <w:pPr>
        <w:pStyle w:val="วรรค"/>
      </w:pPr>
      <w:r>
        <w:t>มิให้นำบทบัญญัติมาตรา ๑๕๘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๑๕๗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๓๔๗ วรรคหนึ่ง หรือในกรณีที่สภาผู้แทนราษฎรหรือวุฒิสภาซึ่งทำหน้าที่รัฐสภาตามมาตรา ๓๔๗ พิจารณาให้ความเห็นชอบร่างพระราชบัญญัติประกอบรัฐธรรมนูญดังกล่าวทุกฉบับภายในกำหนดเวลาตามมาตรา ๓๔๗ ให้คณะกรรมการการเลือกตั้งตามมาตรา ๓๔๓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๓๔๗</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๓๔๗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๓๔๗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๓๔๓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๓๔๗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๓๔๗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๓๓๙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๑๐๘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๑๐๖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๒๘๗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๒๘๗</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๖๙ มาตรา ๓๒๙ มาตรา ๓๓๐ มาตรา ๒๓๕ มาตรา ๒๕๗ มาตรา ๒๖๒ และมาตรา ๒๗๑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๒๖๓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๒๗๒ วรรคสาม ให้ครบถ้วนภายในสองปีนับแต่วันประกาศใช้รัฐธรรมนูญนี้ ทั้งนี้ เว้นแต่เป็นกรณีตามมาตรา ๓๕๙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๓๙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๔๒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๑๕๙ และมาตรา ๑๙๖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๒๒๓ และมาตรา ๒๓๖ วรรคสามและวรรคห้า มาใช้บังคับกับการพิจารณาคดีของศาลยุติธรรม และมิให้นำมาตรา ๒๖๐ วรรคสอง มาใช้บังคับกับคณะกรรมการตุลาการตามมาตรา ๓๔๒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๒๒๔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๒๗๒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๒๗๕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บุคคลซึ่งรวมกันเป็นชุมชนท้องถิ่นย่อมมีสิทธิร่วมกับรัฐในการอนุรักษ์ ฟื้นฟู บำรุงรักษา และใช้ประโยชน์จากป่าที่ชุมชนดูแลมาแต่เดิมอย่างสมดุลและยั่งยืน รัฐจะเพิกถอนสถานะป่าชุมชนหรือนำพื้นที่ไปใช้ประโยชน์อื่นมิได้ เว้นแต่ชุมชนนั้นจะให้ความยินยอมโดยมติของสมาชิกชุมชน</w:t>
      </w:r>
    </w:p>
    <w:p>
      <w:pPr>
        <w:pStyle w:val="มาตรา"/>
      </w:pPr>
      <w:r>
        <w:rPr>
          <w:b/>
          <w:bCs/>
        </w:rPr>
        <w:t>มาตรา ๓๖๒</w:t>
      </w:r>
      <w:r>
        <w:t xml:space="preserve">  เกษตรกรและชุมชนซึ่งได้ทำกินในที่ดินของรัฐโดยสุจริตต่อเนื่องมาไม่น้อยกว่าสิบปีก่อนมีการประกาศเขตหวงห้าม ย่อมมีสิทธิได้รับการรับรองสิทธิทำกินในรูปโฉนดชุมชน การจับกุมหรือขับไล่บุคคลดังกล่าวก่อนการพิสูจน์สิทธิแล้วเสร็จจะกระทำมิได้</w:t>
      </w:r>
    </w:p>
    <w:p>
      <w:pPr>
        <w:pStyle w:val="มาตรา"/>
      </w:pPr>
      <w:r>
        <w:rPr>
          <w:b/>
          <w:bCs/>
        </w:rPr>
        <w:t>มาตรา ๓๖๓</w:t>
      </w:r>
      <w:r>
        <w:t xml:space="preserve">  ก่อนอนุมัติโครงการหรือกิจกรรมของรัฐหรือเอกชนที่อาจก่อผลกระทบต่อชุมชน สิ่งแวดล้อม หรือสุขภาพอย่างรุนแรง ต้องจัดให้มีการรับฟังความคิดเห็นของประชาชนผู้อาจได้รับผลกระทบอย่างทั่วถึง และต้องนำความเห็นนั้นมาประกอบการพิจารณาพร้อมชี้แจงเหตุผลเป็นลายลักษณ์อักษร</w:t>
      </w:r>
    </w:p>
    <w:p>
      <w:pPr>
        <w:pStyle w:val="มาตรา"/>
      </w:pPr>
      <w:r>
        <w:rPr>
          <w:b/>
          <w:bCs/>
        </w:rPr>
        <w:t>มาตรา ๓๖๔</w:t>
      </w:r>
      <w:r>
        <w:t xml:space="preserve">  นอกจากงบประมาณภาคประชาชนตามมาตรา ๓๐๔ แล้ว ประชาชนในท้องถิ่นย่อมมีสิทธิร่วมกำหนดการใช้จ่ายงบประมาณขององค์กรปกครองส่วนท้องถิ่นเอง โดยงบลงทุนไม่น้อยกว่าร้อยละสิบในแต่ละปีต้องจัดสรรตามผลการลงมติของที่ประชุมประชาคมหมู่บ้านหรือชุมชน</w:t>
      </w:r>
    </w:p>
    <w:p>
      <w:pPr>
        <w:pStyle w:val="มาตรา"/>
      </w:pPr>
      <w:r>
        <w:rPr>
          <w:b/>
          <w:bCs/>
        </w:rPr>
        <w:t>มาตรา ๓๖๕</w:t>
      </w:r>
      <w:r>
        <w:t xml:space="preserve">  รัฐต้องรับรองสถานะของชนพื้นเมืองและกลุ่มชาติพันธุ์ในฐานะส่วนหนึ่งของประชาชนชาวไทย และคุ้มครองสิทธิในการดำรงวิถีชีวิต ภาษา และการทำกินตามจารีตของตน ตราบเท่าที่ไม่ขัดต่อสิทธิของบุคคลอื่น</w:t>
      </w:r>
    </w:p>
    <w:p>
      <w:pPr>
        <w:pStyle w:val="มาตรา"/>
      </w:pPr>
      <w:r>
        <w:rPr>
          <w:b/>
          <w:bCs/>
        </w:rPr>
        <w:t>มาตรา ๓๖๖</w:t>
      </w:r>
      <w:r>
        <w:t xml:space="preserve">  ชุมชนย่อมมีสิทธิอนุรักษ์ ฟื้นฟู และสืบทอดภูมิปัญญาท้องถิ่น ศิลปะ และวัฒนธรรมของตน และย่อมเป็นเจ้าของสิทธิในภูมิปัญญานั้นร่วมกัน ผู้ใดจะนำไปจดทะเบียนเป็นสิทธิแต่ผู้เดียวมิได้</w:t>
      </w:r>
    </w:p>
    <w:p>
      <w:pPr>
        <w:pStyle w:val="มาตรา"/>
      </w:pPr>
      <w:r>
        <w:rPr>
          <w:b/>
          <w:bCs/>
        </w:rPr>
        <w:t>มาตรา ๓๖๗</w:t>
      </w:r>
      <w:r>
        <w:t xml:space="preserve">  ประชาชนย่อมมีสิทธิคัดค้านโครงการพัฒนาของรัฐที่อาจกระทบต่อสิ่งแวดล้อม สุขภาพ หรือวิถีชีวิตของชุมชน โดยการชุมนุมโดยสงบ การเข้าชื่อ หรือการฟ้องคดีต่อศาล และการใช้สิทธิดังกล่าวโดยสุจริตจะเป็นเหตุให้ถูกดำเนินคดีมิได้</w:t>
      </w:r>
    </w:p>
    <w:p>
      <w:pPr>
        <w:pStyle w:val="มาตรา"/>
      </w:pPr>
      <w:r>
        <w:rPr>
          <w:b/>
          <w:bCs/>
        </w:rPr>
        <w:t>มาตรา ๓๖๘</w:t>
      </w:r>
      <w:r>
        <w:t xml:space="preserve">  ชุมชนย่อมมีสิทธิจัดตั้งกองทุนพัฒนาชุมชน กลุ่มออมทรัพย์ และหน่วยกู้ชีพอาสาสมัครเพื่อพึ่งพาตนเอง และรัฐต้องรับรองสถานะทางกฎหมายของกองทุนและหน่วยดังกล่าว</w:t>
      </w:r>
    </w:p>
    <w:p>
      <w:pPr>
        <w:pStyle w:val="มาตรา"/>
      </w:pPr>
      <w:r>
        <w:rPr>
          <w:b/>
          <w:bCs/>
        </w:rPr>
        <w:t>มาตรา ๓๖๙</w:t>
      </w:r>
      <w:r>
        <w:t xml:space="preserve">  การขึ้นทะเบียน กำหนดแนวเขต และจัดทำแผนจัดการป่าชุมชน ให้กรมป่าไม้หรือหน่วยงานที่กฎหมายกำหนดดำเนินการร่วมกับคณะกรรมการป่าชุมชนซึ่งสมาชิกชุมชนเลือกตั้งกันเอง และต้องแล้วเสร็จภายในหนึ่งร้อยแปดสิบวันนับแต่วันที่ชุมชนยื่นคำขอ</w:t>
      </w:r>
    </w:p>
    <w:p>
      <w:pPr>
        <w:pStyle w:val="มาตรา"/>
      </w:pPr>
      <w:r>
        <w:rPr>
          <w:b/>
          <w:bCs/>
        </w:rPr>
        <w:t>มาตรา ๓๗๐</w:t>
      </w:r>
      <w:r>
        <w:t xml:space="preserve">  ให้มีคณะกรรมการพิสูจน์สิทธิที่ดินทำกินประจำจังหวัด ประกอบด้วยผู้แทนหน่วยงานของรัฐ ผู้แทนองค์กรปกครองส่วนท้องถิ่น และผู้แทนเกษตรกรในจำนวนเท่ากัน มีหน้าที่ตรวจสอบหลักฐานการครอบครองและเสนอการออกโฉนดชุมชน</w:t>
      </w:r>
    </w:p>
    <w:p>
      <w:pPr>
        <w:pStyle w:val="มาตรา"/>
      </w:pPr>
      <w:r>
        <w:rPr>
          <w:b/>
          <w:bCs/>
        </w:rPr>
        <w:t>มาตรา ๓๗๑</w:t>
      </w:r>
      <w:r>
        <w:t xml:space="preserve">  การรับฟังความคิดเห็นตามมาตรา ๓๖๓ ให้ดำเนินการโดยผู้จัดที่เป็นกลางซึ่งไม่มีส่วนได้เสียกับเจ้าของโครงการ ข้อมูลโครงการต้องเผยแพร่ล่วงหน้าไม่น้อยกว่าสามสิบวันเป็นภาษาที่ชุมชนเข้าใจ</w:t>
      </w:r>
    </w:p>
    <w:p>
      <w:pPr>
        <w:pStyle w:val="มาตรา"/>
      </w:pPr>
      <w:r>
        <w:rPr>
          <w:b/>
          <w:bCs/>
        </w:rPr>
        <w:t>มาตรา ๓๗๒</w:t>
      </w:r>
      <w:r>
        <w:t xml:space="preserve">  ให้สภาท้องถิ่นจัดให้มีที่ประชุมประชาคมอย่างน้อยปีละสองครั้ง เพื่อเสนอ จัดลำดับ และติดตามโครงการตามมาตรา ๓๖๔ และให้ที่ประชุมประชาคมเลือกผู้แทนเข้าร่วมเป็นกรรมการตรวจรับงาน</w:t>
      </w:r>
    </w:p>
    <w:p>
      <w:pPr>
        <w:pStyle w:val="มาตรา"/>
      </w:pPr>
      <w:r>
        <w:rPr>
          <w:b/>
          <w:bCs/>
        </w:rPr>
        <w:t>มาตรา ๓๗๓</w:t>
      </w:r>
      <w:r>
        <w:t xml:space="preserve">  ให้มีสภาชนเผ่าพื้นเมืองและกลุ่มชาติพันธุ์ ประกอบด้วยผู้แทนที่แต่ละกลุ่มเลือกกันเอง มีหน้าที่ให้คำปรึกษาแก่คณะรัฐมนตรีและรัฐสภาในเรื่องที่กระทบต่อกลุ่มของตน</w:t>
      </w:r>
    </w:p>
    <w:p>
      <w:pPr>
        <w:pStyle w:val="มาตรา"/>
      </w:pPr>
      <w:r>
        <w:rPr>
          <w:b/>
          <w:bCs/>
        </w:rPr>
        <w:t>มาตรา ๓๗๔</w:t>
      </w:r>
      <w:r>
        <w:t xml:space="preserve">  ให้มีคณะกรรมการคุ้มครองภูมิปัญญาท้องถิ่น ทำหน้าที่จัดทำทะเบียนภูมิปัญญา ตำรับยา ลายผ้า และองค์ความรู้ของชุมชน และรับรองสิทธิของชุมชนผู้เป็นเจ้าของ</w:t>
      </w:r>
    </w:p>
    <w:p>
      <w:pPr>
        <w:pStyle w:val="มาตรา"/>
      </w:pPr>
      <w:r>
        <w:rPr>
          <w:b/>
          <w:bCs/>
        </w:rPr>
        <w:t>มาตรา ๓๗๕</w:t>
      </w:r>
      <w:r>
        <w:t xml:space="preserve">  ให้ผู้ตรวจการแผ่นดินของรัฐสภามีหน้าที่รับเรื่องคัดค้านโครงการตามมาตรา ๓๖๗ และมีอำนาจเสนอให้หน่วยงานเจ้าของโครงการระงับการดำเนินการไว้ก่อนจนกว่าจะมีการตรวจสอบข้อเท็จจริงแล้วเสร็จ</w:t>
      </w:r>
    </w:p>
    <w:p>
      <w:pPr>
        <w:pStyle w:val="มาตรา"/>
      </w:pPr>
      <w:r>
        <w:rPr>
          <w:b/>
          <w:bCs/>
        </w:rPr>
        <w:t>มาตรา ๓๗๖</w:t>
      </w:r>
      <w:r>
        <w:t xml:space="preserve">  ให้มีคณะกรรมการส่งเสริมกองทุนชุมชนแห่งชาติ ทำหน้าที่รับรองมาตรฐานการบริหารกองทุนชุมชน ให้คำปรึกษาด้านบัญชี และประสานหน่วยกู้ชีพอาสาสมัครเข้ากับระบบการแพทย์ฉุกเฉินของรัฐ</w:t>
      </w:r>
    </w:p>
    <w:p>
      <w:pPr>
        <w:pStyle w:val="มาตรา"/>
      </w:pPr>
      <w:r>
        <w:rPr>
          <w:b/>
          <w:bCs/>
        </w:rPr>
        <w:t>มาตรา ๓๗๗</w:t>
      </w:r>
      <w:r>
        <w:t xml:space="preserve">  รัฐต้องจัดสรรงบประมาณแก่องค์กรปกครองส่วนท้องถิ่นเป็นประจำทุกปี สำหรับการลาดตระเวน ป้องกันไฟป่า และปลูกป่าทดแทนในป่าชุมชน โดยให้คณะกรรมการป่าชุมชนเป็นผู้เสนอแผนการใช้จ่าย</w:t>
      </w:r>
    </w:p>
    <w:p>
      <w:pPr>
        <w:pStyle w:val="มาตรา"/>
      </w:pPr>
      <w:r>
        <w:rPr>
          <w:b/>
          <w:bCs/>
        </w:rPr>
        <w:t>มาตรา ๓๗๘</w:t>
      </w:r>
      <w:r>
        <w:t xml:space="preserve">  ให้มีกองทุนที่ดินเพื่อเกษตรกร มีหน้าที่จัดซื้อที่ดินที่ถูกทิ้งร้างหรือที่ดินซึ่งเจ้าของประสงค์จะขาย เพื่อจัดให้เกษตรกรผู้ไร้ที่ดินเช่าซื้อในราคาที่เป็นธรรม และให้สินเชื่อไถ่ถอนที่ดินที่ติดจำนองหรือขายฝาก</w:t>
      </w:r>
    </w:p>
    <w:p>
      <w:pPr>
        <w:pStyle w:val="มาตรา"/>
      </w:pPr>
      <w:r>
        <w:rPr>
          <w:b/>
          <w:bCs/>
        </w:rPr>
        <w:t>มาตรา ๓๗๙</w:t>
      </w:r>
      <w:r>
        <w:t xml:space="preserve">  ค่าใช้จ่ายในการจัดรับฟังความคิดเห็นและค่าศึกษาผลกระทบที่ชุมชนประสงค์จะจัดทำขึ้นเอง ให้เจ้าของโครงการเป็นผู้ออก โดยชำระผ่านกองทุนกลางที่รัฐจัดตั้ง เพื่อมิให้ผู้ศึกษาต้องพึ่งพาเจ้าของโครงการโดยตรง</w:t>
      </w:r>
    </w:p>
    <w:p>
      <w:pPr>
        <w:pStyle w:val="มาตรา"/>
      </w:pPr>
      <w:r>
        <w:rPr>
          <w:b/>
          <w:bCs/>
        </w:rPr>
        <w:t>มาตรา ๓๘๐</w:t>
      </w:r>
      <w:r>
        <w:t xml:space="preserve">  รัฐต้องจัดสรรเงินอุดหนุนทั่วไปแก่องค์กรปกครองส่วนท้องถิ่นตามจำนวนประชากรและระดับความยากจน โดยไม่กำหนดเงื่อนไขการใช้จ่ายเกินกว่าที่จำเป็น เพื่อให้มีงบประมาณเพียงพอสำหรับการตัดสินใจของประชาคม</w:t>
      </w:r>
    </w:p>
    <w:p>
      <w:pPr>
        <w:pStyle w:val="มาตรา"/>
      </w:pPr>
      <w:r>
        <w:rPr>
          <w:b/>
          <w:bCs/>
        </w:rPr>
        <w:t>มาตรา ๓๘๑</w:t>
      </w:r>
      <w:r>
        <w:t xml:space="preserve">  รัฐต้องจัดสรรงบประมาณสำหรับการพิสูจน์สัญชาติและสถานะบุคคลของผู้ที่อาศัยอยู่ในราชอาณาจักรมาแต่กำเนิด และต้องดำเนินการให้แล้วเสร็จภายในเวลาอันสมควร</w:t>
      </w:r>
    </w:p>
    <w:p>
      <w:pPr>
        <w:pStyle w:val="มาตรา"/>
      </w:pPr>
      <w:r>
        <w:rPr>
          <w:b/>
          <w:bCs/>
        </w:rPr>
        <w:t>มาตรา ๓๘๒</w:t>
      </w:r>
      <w:r>
        <w:t xml:space="preserve">  ผู้ใดนำภูมิปัญญาท้องถิ่นที่ขึ้นทะเบียนแล้วไปใช้ประโยชน์ทางการค้า ต้องแบ่งปันผลประโยชน์แก่ชุมชนผู้เป็นเจ้าของตามสัดส่วนที่กฎหมายกำหนด โดยให้นำส่งเข้ากองทุนของชุมชนนั้น</w:t>
      </w:r>
    </w:p>
    <w:p>
      <w:pPr>
        <w:pStyle w:val="มาตรา"/>
      </w:pPr>
      <w:r>
        <w:rPr>
          <w:b/>
          <w:bCs/>
        </w:rPr>
        <w:t>มาตรา ๓๘๓</w:t>
      </w:r>
      <w:r>
        <w:t xml:space="preserve">  รัฐต้องจัดให้มีความช่วยเหลือทางกฎหมายและค่าใช้จ่ายในการดำเนินคดีแก่ชุมชนที่ฟ้องคดีเพื่อคุ้มครองสิ่งแวดล้อมของตน โดยไม่ต้องวางเงินประกันหรือค่าธรรมเนียมศาล</w:t>
      </w:r>
    </w:p>
    <w:p>
      <w:pPr>
        <w:pStyle w:val="มาตรา"/>
      </w:pPr>
      <w:r>
        <w:rPr>
          <w:b/>
          <w:bCs/>
        </w:rPr>
        <w:t>มาตรา ๓๘๔</w:t>
      </w:r>
      <w:r>
        <w:t xml:space="preserve">  รัฐต้องสมทบเงินแก่กองทุนชุมชนที่ผ่านการรับรองมาตรฐานตามมาตรา ๓๗๖ และจัดให้อาสาสมัครกู้ชีพได้รับการฝึกอบรม อุปกรณ์ และการประกันอุบัติเหตุจากการปฏิบัติหน้าที่</w:t>
      </w:r>
    </w:p>
    <w:p>
      <w:pPr>
        <w:pStyle w:val="มาตรา"/>
      </w:pPr>
      <w:r>
        <w:rPr>
          <w:b/>
          <w:bCs/>
        </w:rPr>
        <w:t>มาตรา ๓๘๕</w:t>
      </w:r>
      <w:r>
        <w:t xml:space="preserve">  หน่วยงานของรัฐต้องเปิดเผยแผนที่แนวเขตป่าชุมชน คำขอใช้พื้นที่ป่า และใบอนุญาตทำไม้หรือเก็บหาของป่าทุกฉบับในพื้นที่นั้นต่อสาธารณะ เพื่อให้ประชาชนตรวจสอบได้</w:t>
      </w:r>
    </w:p>
    <w:p>
      <w:pPr>
        <w:pStyle w:val="มาตรา"/>
      </w:pPr>
      <w:r>
        <w:rPr>
          <w:b/>
          <w:bCs/>
        </w:rPr>
        <w:t>มาตรา ๓๘๖</w:t>
      </w:r>
      <w:r>
        <w:t xml:space="preserve">  ประชาชนในพื้นที่ย่อมมีสิทธิคัดค้านการออกหนังสือแสดงสิทธิในที่ดินของรัฐหรือที่ดินสาธารณประโยชน์ให้แก่เอกชน ภายในกำหนดเวลาและตามวิธีการที่กฎหมายบัญญัติ</w:t>
      </w:r>
    </w:p>
    <w:p>
      <w:pPr>
        <w:pStyle w:val="มาตรา"/>
      </w:pPr>
      <w:r>
        <w:rPr>
          <w:b/>
          <w:bCs/>
        </w:rPr>
        <w:t>มาตรา ๓๘๗</w:t>
      </w:r>
      <w:r>
        <w:t xml:space="preserve">  รายงานการรับฟังความคิดเห็น บันทึกการประชุม และความเห็นที่ไม่ได้รับการยอมรับพร้อมเหตุผล ต้องเปิดเผยต่อสาธารณะก่อนมีการอนุมัติโครงการ</w:t>
      </w:r>
    </w:p>
    <w:p>
      <w:pPr>
        <w:pStyle w:val="มาตรา"/>
      </w:pPr>
      <w:r>
        <w:rPr>
          <w:b/>
          <w:bCs/>
        </w:rPr>
        <w:t>มาตรา ๓๘๘</w:t>
      </w:r>
      <w:r>
        <w:t xml:space="preserve">  ประชาชนในท้องถิ่นจำนวนไม่น้อยกว่าห้าร้อยคนมีสิทธิเข้าชื่อขอให้สภาท้องถิ่นทบทวนโครงการหรือรายจ่ายใด และสภาท้องถิ่นต้องพิจารณาให้แล้วเสร็จภายในหกสิบวัน</w:t>
      </w:r>
    </w:p>
    <w:p>
      <w:pPr>
        <w:pStyle w:val="มาตรา"/>
      </w:pPr>
      <w:r>
        <w:rPr>
          <w:b/>
          <w:bCs/>
        </w:rPr>
        <w:t>มาตรา ๓๘๙</w:t>
      </w:r>
      <w:r>
        <w:t xml:space="preserve">  ชุมชนชาติพันธุ์ย่อมมีสิทธิได้รับการปรึกษาหารือและให้ความยินยอมโดยเสรีและได้รับข้อมูลล่วงหน้า ก่อนการดำเนินโครงการใดในพื้นที่ที่ชุมชนอาศัยหรือทำกินตามจารีต</w:t>
      </w:r>
    </w:p>
    <w:p>
      <w:pPr>
        <w:pStyle w:val="มาตรา"/>
      </w:pPr>
      <w:r>
        <w:rPr>
          <w:b/>
          <w:bCs/>
        </w:rPr>
        <w:t>มาตรา ๓๙๐</w:t>
      </w:r>
      <w:r>
        <w:t xml:space="preserve">  ชุมชนย่อมมีสิทธิร่วมกำหนดวิธีการเผยแพร่ บันทึก และนำเสนอภูมิปัญญาและพิธีกรรมของตน และมีสิทธิขอให้ระงับการเผยแพร่ที่บิดเบือนหรือลบหลู่</w:t>
      </w:r>
    </w:p>
    <w:p>
      <w:pPr>
        <w:pStyle w:val="มาตรา"/>
      </w:pPr>
      <w:r>
        <w:rPr>
          <w:b/>
          <w:bCs/>
        </w:rPr>
        <w:t>มาตรา ๓๙๑</w:t>
      </w:r>
      <w:r>
        <w:t xml:space="preserve">  หน่วยงานของรัฐต้องเปิดเผยเรื่องคัดค้าน ผลการพิจารณา และการแก้ไขโครงการตามข้อคัดค้านต่อสาธารณะ</w:t>
      </w:r>
    </w:p>
    <w:p>
      <w:pPr>
        <w:pStyle w:val="มาตรา"/>
      </w:pPr>
      <w:r>
        <w:rPr>
          <w:b/>
          <w:bCs/>
        </w:rPr>
        <w:t>มาตรา ๓๙๒</w:t>
      </w:r>
      <w:r>
        <w:t xml:space="preserve">  สมาชิกกองทุนชุมชนย่อมมีสิทธิตรวจสอบบัญชีและร่วมลงมติในที่ประชุมใหญ่ของกองทุน และกองทุนต้องรายงานฐานะการเงินต่อสมาชิกอย่างน้อยปีละครั้ง</w:t>
      </w:r>
    </w:p>
    <w:p>
      <w:pPr>
        <w:pStyle w:val="มาตรา"/>
      </w:pPr>
      <w:r>
        <w:rPr>
          <w:b/>
          <w:bCs/>
        </w:rPr>
        <w:t>มาตรา ๓๙๓</w:t>
      </w:r>
      <w:r>
        <w:t xml:space="preserve">  ในการจัดการป่าชุมชน รัฐต้องคุ้มครองการเก็บหาของป่าเพื่อยังชีพของผู้มีรายได้น้อยและผู้สูงอายุในชุมชน และจะนำการเก็บหาดังกล่าวมาเป็นเหตุดำเนินคดีอาญามิได้ หากกระทำตามแผนจัดการที่ชุมชนกำหนด</w:t>
      </w:r>
    </w:p>
    <w:p>
      <w:pPr>
        <w:pStyle w:val="มาตรา"/>
      </w:pPr>
      <w:r>
        <w:rPr>
          <w:b/>
          <w:bCs/>
        </w:rPr>
        <w:t>มาตรา ๓๙๔</w:t>
      </w:r>
      <w:r>
        <w:t xml:space="preserve">  การทำนิติกรรมโอนสิทธิในที่ดินซึ่งได้รับตามโฉนดชุมชนให้แก่บุคคลภายนอกชุมชน จะกระทำมิได้ เว้นแต่ตกทอดทางมรดกหรือโอนให้แก่กองทุนที่ดินตามมาตรา ๓๗๘ ระบบทะเบียนที่ดินชุมชนต้องเป็นระบบดิจิทัลที่ตรวจสอบประวัติการโอนได้</w:t>
      </w:r>
    </w:p>
    <w:p>
      <w:pPr>
        <w:pStyle w:val="มาตรา"/>
      </w:pPr>
      <w:r>
        <w:rPr>
          <w:b/>
          <w:bCs/>
        </w:rPr>
        <w:t>มาตรา ๓๙๕</w:t>
      </w:r>
      <w:r>
        <w:t xml:space="preserve">  การอนุมัติโครงการโดยไม่ได้จัดให้มีการรับฟังความคิดเห็นตามมาตรา ๓๖๓ หรือจัดโดยปกปิดข้อมูลสาระสำคัญ ให้ถือว่าการอนุมัตินั้นไม่ชอบด้วยกฎหมาย และเจ้าหน้าที่ผู้อนุมัติต้องรับผิดทางวินัยและทางอาญา</w:t>
      </w:r>
    </w:p>
    <w:p>
      <w:pPr>
        <w:pStyle w:val="มาตรา"/>
      </w:pPr>
      <w:r>
        <w:rPr>
          <w:b/>
          <w:bCs/>
        </w:rPr>
        <w:t>มาตรา ๓๙๖</w:t>
      </w:r>
      <w:r>
        <w:t xml:space="preserve">  หลักเกณฑ์ วิธีการ และสัดส่วนงบประมาณแบบมีส่วนร่วมตามมาตรา ๓๖๔ ให้เป็นไปตามกฎหมายว่าด้วยการกระจายอำนาจ ซึ่งต้องตราขึ้นภายในหนึ่งปีนับแต่วันที่หมวดนี้ใช้บังคับ</w:t>
      </w:r>
    </w:p>
    <w:p>
      <w:pPr>
        <w:pStyle w:val="มาตรา"/>
      </w:pPr>
      <w:r>
        <w:rPr>
          <w:b/>
          <w:bCs/>
        </w:rPr>
        <w:t>มาตรา ๓๙๗</w:t>
      </w:r>
      <w:r>
        <w:t xml:space="preserve">  รัฐต้องจัดให้มีล่าม เอกสาร และบริการสาธารณะในภาษาท้องถิ่นแก่ผู้สูงอายุและผู้ที่ไม่สามารถสื่อสารภาษาไทยได้ เพื่อให้เข้าถึงสิทธิตามหมวดนี้อย่างเท่าเทียม</w:t>
      </w:r>
    </w:p>
    <w:p>
      <w:pPr>
        <w:pStyle w:val="มาตรา"/>
      </w:pPr>
      <w:r>
        <w:rPr>
          <w:b/>
          <w:bCs/>
        </w:rPr>
        <w:t>มาตรา ๓๙๘</w:t>
      </w:r>
      <w:r>
        <w:t xml:space="preserve">  ระบบทะเบียนภูมิปัญญาท้องถิ่นต้องจัดทำเป็นฐานข้อมูลดิจิทัลที่สืบค้นได้ เพื่อใช้เป็นหลักฐานคัดค้านการขอรับสิทธิบัตรหรือเครื่องหมายการค้าที่ลอกเลียนภูมิปัญญาของชุมชน</w:t>
      </w:r>
    </w:p>
    <w:p>
      <w:pPr>
        <w:pStyle w:val="มาตรา"/>
      </w:pPr>
      <w:r>
        <w:rPr>
          <w:b/>
          <w:bCs/>
        </w:rPr>
        <w:t>มาตรา ๓๙๙</w:t>
      </w:r>
      <w:r>
        <w:t xml:space="preserve">  การฟ้องคดีหรือกล่าวหาผู้คัดค้านโครงการโดยมีเจตนาเพื่อกลั่นแกล้งหรือปิดปาก ให้ศาลมีอำนาจสั่งยกฟ้องโดยเร็ว และผู้ฟ้องต้องรับผิดชดใช้ค่าเสียหายแก่ผู้ถูกฟ้อง</w:t>
      </w:r>
    </w:p>
    <w:p>
      <w:pPr>
        <w:pStyle w:val="มาตรา"/>
      </w:pPr>
      <w:r>
        <w:rPr>
          <w:b/>
          <w:bCs/>
        </w:rPr>
        <w:t>มาตรา ๔๐๐</w:t>
      </w:r>
      <w:r>
        <w:t xml:space="preserve">  หลักเกณฑ์การจัดตั้ง การกำกับดูแล และการสมทบเงินแก่กองทุนชุมชนและหน่วยกู้ชีพอาสาสมัคร ให้เป็นไปตามที่กฎหมายบัญญัติ ซึ่งต้องตราขึ้นภายในหนึ่งปีนับแต่วันที่หมวดนี้ใช้บังคับ</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ผู้ใช้แรงงานทุกคนย่อมมีสิทธิได้รับค่าจ้างขั้นต่ำที่เพียงพอแก่การดำรงชีพของตนและครอบครัวอย่างมีศักดิ์ศรี และย่อมได้รับค่าจ้างเท่ากันสำหรับงานที่มีค่าเท่ากัน โดยไม่เลือกปฏิบัติเพราะเหตุแห่งเพศ อายุ เชื้อชาติ หรือสัญชาติ</w:t>
      </w:r>
    </w:p>
    <w:p>
      <w:pPr>
        <w:pStyle w:val="มาตรา"/>
      </w:pPr>
      <w:r>
        <w:rPr>
          <w:b/>
          <w:bCs/>
        </w:rPr>
        <w:t>มาตรา ๔๐๒</w:t>
      </w:r>
      <w:r>
        <w:t xml:space="preserve">  รัฐต้องรับรองเสรีภาพของผู้ใช้แรงงานในการรวมตัวกันเป็นสหภาพแรงงาน การเจรจาต่อรองร่วม และการนัดหยุดงานโดยสงบ ทั้งนี้ ตามหลักการแห่งอนุสัญญาระหว่างประเทศว่าด้วยเสรีภาพในการสมาคม</w:t>
      </w:r>
    </w:p>
    <w:p>
      <w:pPr>
        <w:pStyle w:val="มาตรา"/>
      </w:pPr>
      <w:r>
        <w:rPr>
          <w:b/>
          <w:bCs/>
        </w:rPr>
        <w:t>มาตรา ๔๐๓</w:t>
      </w:r>
      <w:r>
        <w:t xml:space="preserve">  ผู้ใช้แรงงานย่อมมีสิทธิทำงานในสภาพแวดล้อมที่ปลอดภัยและถูกสุขอนามัย และมีสิทธิปฏิเสธการทำงานที่มีอันตรายร้ายแรงและใกล้จะถึง โดยไม่ถูกตัดค่าจ้างหรือลงโทษ</w:t>
      </w:r>
    </w:p>
    <w:p>
      <w:pPr>
        <w:pStyle w:val="มาตรา"/>
      </w:pPr>
      <w:r>
        <w:rPr>
          <w:b/>
          <w:bCs/>
        </w:rPr>
        <w:t>มาตรา ๔๐๔</w:t>
      </w:r>
      <w:r>
        <w:t xml:space="preserve">  รัฐต้องคุ้มครองแรงงานนอกระบบ แรงงานอิสระ และผู้ทำงานผ่านแพลตฟอร์มดิจิทัล ให้ได้รับสิทธิขั้นพื้นฐานในด้านรายได้ขั้นต่ำต่อชั่วโมงทำงาน ความปลอดภัย และหลักประกันทางสังคมไม่น้อยกว่าลูกจ้างในระบบ</w:t>
      </w:r>
    </w:p>
    <w:p>
      <w:pPr>
        <w:pStyle w:val="มาตรา"/>
      </w:pPr>
      <w:r>
        <w:rPr>
          <w:b/>
          <w:bCs/>
        </w:rPr>
        <w:t>มาตรา ๔๐๕</w:t>
      </w:r>
      <w:r>
        <w:t xml:space="preserve">  แรงงานข้ามชาติย่อมได้รับความคุ้มครองตามกฎหมายแรงงานเช่นเดียวกับแรงงานไทย การยึดหนังสือเดินทางหรือเอกสารประจำตัว การบังคับใช้แรงงาน และการเรียกเก็บค่านายหน้าจากแรงงาน จะกระทำมิได้</w:t>
      </w:r>
    </w:p>
    <w:p>
      <w:pPr>
        <w:pStyle w:val="มาตรา"/>
      </w:pPr>
      <w:r>
        <w:rPr>
          <w:b/>
          <w:bCs/>
        </w:rPr>
        <w:t>มาตรา ๔๐๖</w:t>
      </w:r>
      <w:r>
        <w:t xml:space="preserve">  รัฐต้องจัดให้มีระบบประกันสังคมที่ครอบคลุมผู้ทำงานทุกประเภท และให้หลักประกันกรณีเจ็บป่วย คลอดบุตร ทุพพลภาพ ตาย สงเคราะห์บุตร ชราภาพ และว่างงาน</w:t>
      </w:r>
    </w:p>
    <w:p>
      <w:pPr>
        <w:pStyle w:val="มาตรา"/>
      </w:pPr>
      <w:r>
        <w:rPr>
          <w:b/>
          <w:bCs/>
        </w:rPr>
        <w:t>มาตรา ๔๐๗</w:t>
      </w:r>
      <w:r>
        <w:t xml:space="preserve">  ผู้ใช้แรงงานย่อมมีสิทธิทำงานไม่เกินสี่สิบชั่วโมงต่อสัปดาห์ มีวันหยุดประจำสัปดาห์ และมีวันลาพักผ่อนประจำปีโดยได้รับค่าจ้าง การทำงานล่วงเวลาต้องได้รับความยินยอมจากลูกจ้างและได้รับค่าตอบแทนเพิ่ม</w:t>
      </w:r>
    </w:p>
    <w:p>
      <w:pPr>
        <w:pStyle w:val="มาตรา"/>
      </w:pPr>
      <w:r>
        <w:rPr>
          <w:b/>
          <w:bCs/>
        </w:rPr>
        <w:t>มาตรา ๔๐๘</w:t>
      </w:r>
      <w:r>
        <w:t xml:space="preserve">  การเลิกจ้างโดยไม่มีเหตุอันสมควร หรือเพราะเหตุที่ลูกจ้างใช้สิทธิตามกฎหมาย ตั้งครรภ์ หรือเป็นสมาชิกสหภาพแรงงาน ให้ถือเป็นการเลิกจ้างที่ไม่เป็นธรรม และลูกจ้างย่อมมีสิทธิได้กลับเข้าทำงานหรือได้รับค่าเสียหาย</w:t>
      </w:r>
    </w:p>
    <w:p>
      <w:pPr>
        <w:pStyle w:val="มาตรา"/>
      </w:pPr>
      <w:r>
        <w:rPr>
          <w:b/>
          <w:bCs/>
        </w:rPr>
        <w:t>มาตรา ๔๐๙</w:t>
      </w:r>
      <w:r>
        <w:t xml:space="preserve">  ให้มีคณะกรรมการค่าจ้างแห่งชาติ ประกอบด้วยผู้แทนฝ่ายลูกจ้าง ฝ่ายนายจ้าง และฝ่ายรัฐในจำนวนเท่ากัน มีหน้าที่ทบทวนอัตราค่าจ้างขั้นต่ำทุกปีโดยอาศัยค่าครองชีพ อัตราเงินเฟ้อ และผลิตภาพแรงงาน และอัตราที่กำหนดใหม่ต้องไม่ต่ำกว่าอัตราเดิม</w:t>
      </w:r>
    </w:p>
    <w:p>
      <w:pPr>
        <w:pStyle w:val="มาตรา"/>
      </w:pPr>
      <w:r>
        <w:rPr>
          <w:b/>
          <w:bCs/>
        </w:rPr>
        <w:t>มาตรา ๔๑๐</w:t>
      </w:r>
      <w:r>
        <w:t xml:space="preserve">  การจดทะเบียนสหภาพแรงงานให้กระทำได้โดยการแจ้ง และนายทะเบียนจะปฏิเสธการจดทะเบียนได้เฉพาะเมื่อเอกสารไม่ครบถ้วนเท่านั้น ให้คณะกรรมการแรงงานสัมพันธ์ซึ่งเป็นอิสระมีอำนาจวินิจฉัยข้อพิพาทเกี่ยวกับการจดทะเบียนและการกระทำอันไม่เป็นธรรม</w:t>
      </w:r>
    </w:p>
    <w:p>
      <w:pPr>
        <w:pStyle w:val="มาตรา"/>
      </w:pPr>
      <w:r>
        <w:rPr>
          <w:b/>
          <w:bCs/>
        </w:rPr>
        <w:t>มาตรา ๔๑๑</w:t>
      </w:r>
      <w:r>
        <w:t xml:space="preserve">  ให้มีคณะกรรมการความปลอดภัยและอาชีวอนามัยแห่งชาติ ทำหน้าที่กำหนดมาตรฐานความปลอดภัยรายอุตสาหกรรม และในสถานประกอบการที่มีลูกจ้างตั้งแต่ห้าสิบคนขึ้นไป ต้องมีคณะกรรมการความปลอดภัยที่ลูกจ้างเลือกตั้งผู้แทนเข้าร่วมไม่น้อยกว่ากึ่งหนึ่ง</w:t>
      </w:r>
    </w:p>
    <w:p>
      <w:pPr>
        <w:pStyle w:val="มาตรา"/>
      </w:pPr>
      <w:r>
        <w:rPr>
          <w:b/>
          <w:bCs/>
        </w:rPr>
        <w:t>มาตรา ๔๑๒</w:t>
      </w:r>
      <w:r>
        <w:t xml:space="preserve">  ผู้ประกอบการแพลตฟอร์มดิจิทัลต้องเปิดเผยหลักเกณฑ์การคำนวณค่าตอบแทนและการจัดสรรงานต่อผู้ทำงาน และจะระงับบัญชีของผู้ทำงานโดยไม่แจ้งเหตุผลและไม่เปิดโอกาสให้โต้แย้งมิได้ ให้หน่วยงานที่กฎหมายกำหนดกำกับดูแลการปฏิบัติตามมาตรานี้</w:t>
      </w:r>
    </w:p>
    <w:p>
      <w:pPr>
        <w:pStyle w:val="มาตรา"/>
      </w:pPr>
      <w:r>
        <w:rPr>
          <w:b/>
          <w:bCs/>
        </w:rPr>
        <w:t>มาตรา ๔๑๓</w:t>
      </w:r>
      <w:r>
        <w:t xml:space="preserve">  ให้มีคณะกรรมการบริหารแรงงานข้ามชาติ ทำหน้าที่กำกับการนำเข้าแรงงานโดยตรงระหว่างรัฐต่อรัฐ ตรวจสอบบริษัทจัดหางาน และวางมาตรการให้แรงงานเปลี่ยนนายจ้างได้โดยไม่สูญเสียสถานะการทำงาน</w:t>
      </w:r>
    </w:p>
    <w:p>
      <w:pPr>
        <w:pStyle w:val="มาตรา"/>
      </w:pPr>
      <w:r>
        <w:rPr>
          <w:b/>
          <w:bCs/>
        </w:rPr>
        <w:t>มาตรา ๔๑๔</w:t>
      </w:r>
      <w:r>
        <w:t xml:space="preserve">  ให้มีคณะกรรมการประกันสังคมซึ่งผู้แทนฝ่ายผู้ประกันตนมาจากการเลือกตั้งโดยผู้ประกันตนโดยตรง และให้กองทุนประกันสังคมเป็นนิติบุคคลที่มีความเป็นอิสระจากฝ่ายบริหาร</w:t>
      </w:r>
    </w:p>
    <w:p>
      <w:pPr>
        <w:pStyle w:val="มาตรา"/>
      </w:pPr>
      <w:r>
        <w:rPr>
          <w:b/>
          <w:bCs/>
        </w:rPr>
        <w:t>มาตรา ๔๑๕</w:t>
      </w:r>
      <w:r>
        <w:t xml:space="preserve">  ให้มีคณะกรรมการกำหนดมาตรฐานเวลาทำงาน ทำหน้าที่กำหนดเพดานชั่วโมงทำงานล่วงเวลาสำหรับงานที่มีความเสี่ยงต่อสุขภาพและงานขนส่ง และรับรองสิทธิของลูกจ้างที่จะไม่ติดต่องานนอกเวลาทำงาน</w:t>
      </w:r>
    </w:p>
    <w:p>
      <w:pPr>
        <w:pStyle w:val="มาตรา"/>
      </w:pPr>
      <w:r>
        <w:rPr>
          <w:b/>
          <w:bCs/>
        </w:rPr>
        <w:t>มาตรา ๔๑๖</w:t>
      </w:r>
      <w:r>
        <w:t xml:space="preserve">  ให้คณะกรรมการแรงงานสัมพันธ์มีอำนาจวินิจฉัยกรณีเลิกจ้างไม่เป็นธรรมให้แล้วเสร็จภายในเก้าสิบวัน และการเลิกจ้างลูกจ้างจำนวนมากในคราวเดียวต้องแจ้งล่วงหน้าและปรึกษาผู้แทนลูกจ้างก่อน</w:t>
      </w:r>
    </w:p>
    <w:p>
      <w:pPr>
        <w:pStyle w:val="มาตรา"/>
      </w:pPr>
      <w:r>
        <w:rPr>
          <w:b/>
          <w:bCs/>
        </w:rPr>
        <w:t>มาตรา ๔๑๗</w:t>
      </w:r>
      <w:r>
        <w:t xml:space="preserve">  ให้มีกองทุนสนับสนุนการปรับค่าจ้าง เพื่อให้สินเชื่อดอกเบี้ยต่ำและเงินช่วยเหลือชั่วคราวแก่วิสาหกิจขนาดย่อมที่ได้รับผลกระทบจากการปรับค่าจ้างขั้นต่ำ โดยวิสาหกิจที่รับความช่วยเหลือต้องไม่เลิกจ้างลูกจ้างเพื่อลดต้นทุนในระหว่างนั้น</w:t>
      </w:r>
    </w:p>
    <w:p>
      <w:pPr>
        <w:pStyle w:val="มาตรา"/>
      </w:pPr>
      <w:r>
        <w:rPr>
          <w:b/>
          <w:bCs/>
        </w:rPr>
        <w:t>มาตรา ๔๑๘</w:t>
      </w:r>
      <w:r>
        <w:t xml:space="preserve">  รัฐต้องจัดสรรงบประมาณเพื่อจัดการศึกษาด้านกฎหมายแรงงานและทักษะการเจรจาแก่ผู้แทนลูกจ้าง และจัดให้มีผู้ไกล่เกลี่ยข้อพิพาทแรงงานโดยไม่เสียค่าใช้จ่าย</w:t>
      </w:r>
    </w:p>
    <w:p>
      <w:pPr>
        <w:pStyle w:val="มาตรา"/>
      </w:pPr>
      <w:r>
        <w:rPr>
          <w:b/>
          <w:bCs/>
        </w:rPr>
        <w:t>มาตรา ๔๑๙</w:t>
      </w:r>
      <w:r>
        <w:t xml:space="preserve">  ให้มีกองทุนเงินทดแทนซึ่งนายจ้างเป็นผู้ส่งเงินสมทบ เพื่อจ่ายค่ารักษาพยาบาล ค่าทดแทน และค่าฟื้นฟูสมรรถภาพแก่ลูกจ้างที่ประสบอันตรายหรือเจ็บป่วยเนื่องจากการทำงาน โดยอัตราเงินสมทบให้แปรผันตามสถิติอุบัติเหตุของสถานประกอบการ</w:t>
      </w:r>
    </w:p>
    <w:p>
      <w:pPr>
        <w:pStyle w:val="มาตรา"/>
      </w:pPr>
      <w:r>
        <w:rPr>
          <w:b/>
          <w:bCs/>
        </w:rPr>
        <w:t>มาตรา ๔๒๐</w:t>
      </w:r>
      <w:r>
        <w:t xml:space="preserve">  รัฐต้องจัดสรรงบประมาณสมทบเงินประกันสังคมแก่แรงงานนอกระบบที่มีรายได้น้อย เพื่อให้เข้าถึงสิทธิประโยชน์กรณีเจ็บป่วย ทุพพลภาพ คลอดบุตร และชราภาพ</w:t>
      </w:r>
    </w:p>
    <w:p>
      <w:pPr>
        <w:pStyle w:val="มาตรา"/>
      </w:pPr>
      <w:r>
        <w:rPr>
          <w:b/>
          <w:bCs/>
        </w:rPr>
        <w:t>มาตรา ๔๒๑</w:t>
      </w:r>
      <w:r>
        <w:t xml:space="preserve">  ให้มีกองทุนคุ้มครองแรงงานข้ามชาติ เพื่อจ่ายค่าจ้างค้างชำระ ค่าส่งกลับภูมิลำเนา และค่าช่วยเหลือทางกฎหมายแก่แรงงานข้ามชาติที่ถูกละเมิดสิทธิ</w:t>
      </w:r>
    </w:p>
    <w:p>
      <w:pPr>
        <w:pStyle w:val="มาตรา"/>
      </w:pPr>
      <w:r>
        <w:rPr>
          <w:b/>
          <w:bCs/>
        </w:rPr>
        <w:t>มาตรา ๔๒๒</w:t>
      </w:r>
      <w:r>
        <w:t xml:space="preserve">  รัฐต้องจ่ายเงินสมทบเข้ากองทุนประกันสังคมในส่วนของรัฐครบถ้วนตรงตามกำหนดเวลาทุกปี และจะนำเงินกองทุนไปใช้เพื่อการอื่นนอกจากประโยชน์ของผู้ประกันตนมิได้</w:t>
      </w:r>
    </w:p>
    <w:p>
      <w:pPr>
        <w:pStyle w:val="มาตรา"/>
      </w:pPr>
      <w:r>
        <w:rPr>
          <w:b/>
          <w:bCs/>
        </w:rPr>
        <w:t>มาตรา ๔๒๓</w:t>
      </w:r>
      <w:r>
        <w:t xml:space="preserve">  ให้มีกองทุนเพื่อชดเชยค่าจ้างในระหว่างลาคลอดบุตรและลาเพื่อดูแลบุตรหรือสมาชิกในครอบครัวที่เจ็บป่วย เพื่อมิให้ภาระดังกล่าวตกแก่นายจ้างรายย่อยแต่ฝ่ายเดียว</w:t>
      </w:r>
    </w:p>
    <w:p>
      <w:pPr>
        <w:pStyle w:val="มาตรา"/>
      </w:pPr>
      <w:r>
        <w:rPr>
          <w:b/>
          <w:bCs/>
        </w:rPr>
        <w:t>มาตรา ๔๒๔</w:t>
      </w:r>
      <w:r>
        <w:t xml:space="preserve">  รัฐต้องจัดสรรงบประมาณสำหรับประกันการว่างงาน การฝึกทักษะใหม่ และการจัดหางานแก่ลูกจ้างที่ถูกเลิกจ้าง และให้กองทุนสงเคราะห์ลูกจ้างจ่ายค่าชดเชยแทนนายจ้างที่ปิดกิจการหรือหลบหนี โดยให้รัฐไล่เบี้ยเอาจากนายจ้างภายหลัง</w:t>
      </w:r>
    </w:p>
    <w:p>
      <w:pPr>
        <w:pStyle w:val="มาตรา"/>
      </w:pPr>
      <w:r>
        <w:rPr>
          <w:b/>
          <w:bCs/>
        </w:rPr>
        <w:t>มาตรา ๔๒๕</w:t>
      </w:r>
      <w:r>
        <w:t xml:space="preserve">  ผู้ใช้แรงงานและองค์กรแรงงานย่อมมีสิทธิเสนอความเห็นต่อคณะกรรมการค่าจ้างแห่งชาติ และมีสิทธิร้องเรียนเมื่อได้รับค่าจ้างต่ำกว่าอัตราขั้นต่ำ โดยนายจ้างจะเลิกจ้างหรือลงโทษลูกจ้างเพราะเหตุที่ร้องเรียนมิได้</w:t>
      </w:r>
    </w:p>
    <w:p>
      <w:pPr>
        <w:pStyle w:val="มาตรา"/>
      </w:pPr>
      <w:r>
        <w:rPr>
          <w:b/>
          <w:bCs/>
        </w:rPr>
        <w:t>มาตรา ๔๒๖</w:t>
      </w:r>
      <w:r>
        <w:t xml:space="preserve">  หน่วยงานของรัฐต้องเปิดเผยทะเบียนสหภาพแรงงาน ข้อตกลงเกี่ยวกับสภาพการจ้างที่จดทะเบียนแล้ว และสถิติข้อพิพาทแรงงาน ต่อสาธารณะ</w:t>
      </w:r>
    </w:p>
    <w:p>
      <w:pPr>
        <w:pStyle w:val="มาตรา"/>
      </w:pPr>
      <w:r>
        <w:rPr>
          <w:b/>
          <w:bCs/>
        </w:rPr>
        <w:t>มาตรา ๔๒๗</w:t>
      </w:r>
      <w:r>
        <w:t xml:space="preserve">  ลูกจ้างและผู้แทนลูกจ้างย่อมมีสิทธิร่วมตรวจสถานประกอบการพร้อมพนักงานตรวจความปลอดภัย และมีสิทธิได้รับทราบผลการตรวจวัดสารเคมี เสียง และความร้อนในที่ทำงานของตน</w:t>
      </w:r>
    </w:p>
    <w:p>
      <w:pPr>
        <w:pStyle w:val="มาตรา"/>
      </w:pPr>
      <w:r>
        <w:rPr>
          <w:b/>
          <w:bCs/>
        </w:rPr>
        <w:t>มาตรา ๔๒๘</w:t>
      </w:r>
      <w:r>
        <w:t xml:space="preserve">  หน่วยงานของรัฐต้องเปิดเผยสถิติจำนวน รายได้ และสภาพการทำงานของแรงงานนอกระบบและแรงงานแพลตฟอร์มเป็นประจำทุกปี</w:t>
      </w:r>
    </w:p>
    <w:p>
      <w:pPr>
        <w:pStyle w:val="มาตรา"/>
      </w:pPr>
      <w:r>
        <w:rPr>
          <w:b/>
          <w:bCs/>
        </w:rPr>
        <w:t>มาตรา ๔๒๙</w:t>
      </w:r>
      <w:r>
        <w:t xml:space="preserve">  แรงงานข้ามชาติและองค์กรที่ทำงานด้านแรงงานข้ามชาติย่อมมีสิทธิร้องเรียนการละเมิดสิทธิเป็นภาษาของตน และย่อมได้รับความคุ้มครองมิให้ถูกส่งกลับในระหว่างการพิจารณาเรื่องร้องเรียน</w:t>
      </w:r>
    </w:p>
    <w:p>
      <w:pPr>
        <w:pStyle w:val="มาตรา"/>
      </w:pPr>
      <w:r>
        <w:rPr>
          <w:b/>
          <w:bCs/>
        </w:rPr>
        <w:t>มาตรา ๔๓๐</w:t>
      </w:r>
      <w:r>
        <w:t xml:space="preserve">  กองทุนประกันสังคมต้องเปิดเผยผลการลงทุน ค่าใช้จ่ายในการบริหาร และฐานะทางการเงินของกองทุนต่อสาธารณะทุกไตรมาส</w:t>
      </w:r>
    </w:p>
    <w:p>
      <w:pPr>
        <w:pStyle w:val="มาตรา"/>
      </w:pPr>
      <w:r>
        <w:rPr>
          <w:b/>
          <w:bCs/>
        </w:rPr>
        <w:t>มาตรา ๔๓๑</w:t>
      </w:r>
      <w:r>
        <w:t xml:space="preserve">  ลูกจ้างย่อมมีสิทธิตรวจสอบบันทึกเวลาทำงานของตน และนายจ้างต้องเก็บบันทึกดังกล่าวไว้ไม่น้อยกว่าสองปี</w:t>
      </w:r>
    </w:p>
    <w:p>
      <w:pPr>
        <w:pStyle w:val="มาตรา"/>
      </w:pPr>
      <w:r>
        <w:rPr>
          <w:b/>
          <w:bCs/>
        </w:rPr>
        <w:t>มาตรา ๔๓๒</w:t>
      </w:r>
      <w:r>
        <w:t xml:space="preserve">  หน่วยงานของรัฐต้องเปิดเผยสถิติการเลิกจ้าง การปิดกิจการ และผลคดีเลิกจ้างไม่เป็นธรรมเป็นประจำทุกปี</w:t>
      </w:r>
    </w:p>
    <w:p>
      <w:pPr>
        <w:pStyle w:val="มาตรา"/>
      </w:pPr>
      <w:r>
        <w:rPr>
          <w:b/>
          <w:bCs/>
        </w:rPr>
        <w:t>มาตรา ๔๓๓</w:t>
      </w:r>
      <w:r>
        <w:t xml:space="preserve">  ในการกำหนดอัตราค่าจ้างขั้นต่ำ ให้คำนึงถึงลูกจ้างที่มีรายได้น้อยที่สุดและผู้ที่ต้องเลี้ยงดูบุตรหรือผู้สูงอายุเป็นลำดับแรก และจะกำหนดอัตราสำหรับลูกจ้างบางกลุ่มให้ต่ำกว่าอัตราขั้นต่ำทั่วไปมิได้</w:t>
      </w:r>
    </w:p>
    <w:p>
      <w:pPr>
        <w:pStyle w:val="มาตรา"/>
      </w:pPr>
      <w:r>
        <w:rPr>
          <w:b/>
          <w:bCs/>
        </w:rPr>
        <w:t>มาตรา ๔๓๔</w:t>
      </w:r>
      <w:r>
        <w:t xml:space="preserve">  ให้ประเทศไทยให้สัตยาบันและปฏิบัติตามอนุสัญญาหลักขององค์การแรงงานระหว่างประเทศ ว่าด้วยเสรีภาพในการสมาคมและการเจรจาต่อรองร่วม</w:t>
      </w:r>
    </w:p>
    <w:p>
      <w:pPr>
        <w:pStyle w:val="มาตรา"/>
      </w:pPr>
      <w:r>
        <w:rPr>
          <w:b/>
          <w:bCs/>
        </w:rPr>
        <w:t>มาตรา ๔๓๕</w:t>
      </w:r>
      <w:r>
        <w:t xml:space="preserve">  ให้พนักงานตรวจความปลอดภัยมีอำนาจสั่งหยุดเครื่องจักรหรือหยุดงานในส่วนที่มีอันตรายร้ายแรงได้ทันที และมีอำนาจสอบสวนอุบัติเหตุจากการทำงานที่มีผู้เสียชีวิตทุกกรณี</w:t>
      </w:r>
    </w:p>
    <w:p>
      <w:pPr>
        <w:pStyle w:val="มาตรา"/>
      </w:pPr>
      <w:r>
        <w:rPr>
          <w:b/>
          <w:bCs/>
        </w:rPr>
        <w:t>มาตรา ๔๓๖</w:t>
      </w:r>
      <w:r>
        <w:t xml:space="preserve">  กฎหมายและนโยบายว่าด้วยแรงงานนอกระบบและแรงงานแพลตฟอร์ม ต้องได้รับการทบทวนทุกห้าปี เพื่อให้ทันต่อรูปแบบการจ้างงานที่เปลี่ยนแปลงไป</w:t>
      </w:r>
    </w:p>
    <w:p>
      <w:pPr>
        <w:pStyle w:val="มาตรา"/>
      </w:pPr>
      <w:r>
        <w:rPr>
          <w:b/>
          <w:bCs/>
        </w:rPr>
        <w:t>มาตรา ๔๓๗</w:t>
      </w:r>
      <w:r>
        <w:t xml:space="preserve">  ในการออกระเบียบเกี่ยวกับแรงงานข้ามชาติ ต้องคำนึงถึงแรงงานหญิง แรงงานเด็ก และผู้ติดตามที่เป็นเด็กเป็นลำดับแรก และเด็กของแรงงานข้ามชาติย่อมมีสิทธิเข้ารับการศึกษาและบริการสาธารณสุขของรัฐ</w:t>
      </w:r>
    </w:p>
    <w:p>
      <w:pPr>
        <w:pStyle w:val="มาตรา"/>
      </w:pPr>
      <w:r>
        <w:rPr>
          <w:b/>
          <w:bCs/>
        </w:rPr>
        <w:t>มาตรา ๔๓๘</w:t>
      </w:r>
      <w:r>
        <w:t xml:space="preserve">  ให้กองทุนประกันสังคมร่วมมือกับองค์การระหว่างประเทศและประเทศคู่ภาคี เพื่อให้ผู้ประกันตนที่ทำงานในหลายประเทศนับระยะเวลาการส่งเงินสมทบต่อเนื่องกันได้</w:t>
      </w:r>
    </w:p>
    <w:p>
      <w:pPr>
        <w:pStyle w:val="มาตรา"/>
      </w:pPr>
      <w:r>
        <w:rPr>
          <w:b/>
          <w:bCs/>
        </w:rPr>
        <w:t>มาตรา ๔๓๙</w:t>
      </w:r>
      <w:r>
        <w:t xml:space="preserve">  ให้พนักงานตรวจแรงงานมีอำนาจตรวจบันทึกเวลาทำงานและอายัดเอกสารของสถานประกอบการ เมื่อมีเหตุอันควรสงสัยว่ามีการบังคับทำงานเกินเวลาหรือไม่จ่ายค่าล่วงเวลา</w:t>
      </w:r>
    </w:p>
    <w:p>
      <w:pPr>
        <w:pStyle w:val="มาตรา"/>
      </w:pPr>
      <w:r>
        <w:rPr>
          <w:b/>
          <w:bCs/>
        </w:rPr>
        <w:t>มาตรา ๔๔๐</w:t>
      </w:r>
      <w:r>
        <w:t xml:space="preserve">  หลักเกณฑ์ว่าด้วยค่าชดเชยและกองทุนสงเคราะห์ลูกจ้างตามมาตรา ๔๒๔ ต้องได้รับการทบทวนทุกห้าปี เพื่อให้ค่าชดเชยสอดคล้องกับค่าครองชีพ</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บุคคลย่อมมีสิทธิดำรงชีวิตในสิ่งแวดล้อมที่มีอากาศสะอาดและแหล่งน้ำที่ปลอดภัย รัฐต้องกำหนดมาตรฐานคุณภาพอากาศและน้ำไม่ต่ำกว่าแนวทางขององค์การอนามัยโลก และต้องประกาศเขตควบคุมมลพิษเมื่อคุณภาพอากาศหรือน้ำในพื้นที่ใดต่ำกว่ามาตรฐาน</w:t>
      </w:r>
    </w:p>
    <w:p>
      <w:pPr>
        <w:pStyle w:val="มาตรา"/>
      </w:pPr>
      <w:r>
        <w:rPr>
          <w:b/>
          <w:bCs/>
        </w:rPr>
        <w:t>มาตรา ๔๔๒</w:t>
      </w:r>
      <w:r>
        <w:t xml:space="preserve">  บุคคลย่อมมีสิทธิได้รับประโยชน์จากระบบนิเวศที่อุดมสมบูรณ์ รัฐต้องรักษาพื้นที่ป่าไม้ของประเทศไว้ไม่น้อยกว่าร้อยละสี่สิบของพื้นที่ทั้งหมด และการเพิกถอนพื้นที่อุทยานแห่งชาติหรือเขตรักษาพันธุ์สัตว์ป่าต้องได้รับความเห็นชอบจากรัฐสภา</w:t>
      </w:r>
    </w:p>
    <w:p>
      <w:pPr>
        <w:pStyle w:val="มาตรา"/>
      </w:pPr>
      <w:r>
        <w:rPr>
          <w:b/>
          <w:bCs/>
        </w:rPr>
        <w:t>มาตรา ๔๔๓</w:t>
      </w:r>
      <w:r>
        <w:t xml:space="preserve">  รัฐต้องรับรองหลักการว่าโครงการที่อาจก่อผลกระทบต่อสิ่งแวดล้อมหรือสุขภาพอย่างรุนแรง จะอนุมัติได้ต่อเมื่อได้ศึกษาและประเมินผลกระทบต่อสิ่งแวดล้อมและสุขภาพแล้ว และต้องเลือกทางเลือกที่ก่อผลกระทบน้อยที่สุด</w:t>
      </w:r>
    </w:p>
    <w:p>
      <w:pPr>
        <w:pStyle w:val="มาตรา"/>
      </w:pPr>
      <w:r>
        <w:rPr>
          <w:b/>
          <w:bCs/>
        </w:rPr>
        <w:t>มาตรา ๔๔๔</w:t>
      </w:r>
      <w:r>
        <w:t xml:space="preserve">  ประชาชนที่อาศัยใกล้เขตอุตสาหกรรมย่อมมีสิทธิได้รับการคุ้มครองจากมลพิษ และมีสิทธิรู้ชนิดและปริมาณของสารมลพิษที่โรงงานในพื้นที่ปล่อยออกสู่สิ่งแวดล้อม</w:t>
      </w:r>
    </w:p>
    <w:p>
      <w:pPr>
        <w:pStyle w:val="มาตรา"/>
      </w:pPr>
      <w:r>
        <w:rPr>
          <w:b/>
          <w:bCs/>
        </w:rPr>
        <w:t>มาตรา ๔๔๕</w:t>
      </w:r>
      <w:r>
        <w:t xml:space="preserve">  รัฐต้องรับรองสิทธิของบุคคลและชุมชนในการฟ้องคดีเพื่อคุ้มครองสิ่งแวดล้อม แม้ตนจะมิได้เป็นผู้เสียหายโดยตรง และศาลต้องพิจารณาคดีสิ่งแวดล้อมโดยใช้หลักการป้องกันไว้ก่อน</w:t>
      </w:r>
    </w:p>
    <w:p>
      <w:pPr>
        <w:pStyle w:val="มาตรา"/>
      </w:pPr>
      <w:r>
        <w:rPr>
          <w:b/>
          <w:bCs/>
        </w:rPr>
        <w:t>มาตรา ๔๔๖</w:t>
      </w:r>
      <w:r>
        <w:t xml:space="preserve">  ประชาชนรุ่นปัจจุบันและรุ่นต่อไปย่อมมีสิทธิในสภาพภูมิอากาศที่มั่นคง รัฐต้องกำหนดเป้าหมายลดการปล่อยก๊าซเรือนกระจกเป็นกฎหมาย และจะลดระดับเป้าหมายที่ประกาศแล้วมิได้</w:t>
      </w:r>
    </w:p>
    <w:p>
      <w:pPr>
        <w:pStyle w:val="มาตรา"/>
      </w:pPr>
      <w:r>
        <w:rPr>
          <w:b/>
          <w:bCs/>
        </w:rPr>
        <w:t>มาตรา ๔๔๗</w:t>
      </w:r>
      <w:r>
        <w:t xml:space="preserve">  รัฐต้องรับรองหลักการว่าผู้ก่อให้เกิดขยะอุตสาหกรรมและของเสียอันตรายต้องรับผิดชอบตลอดวงจรจนถึงการกำจัดขั้นสุดท้าย การนำเข้าขยะอันตรายหรือขยะอิเล็กทรอนิกส์จากต่างประเทศเพื่อกำจัดในราชอาณาจักรจะกระทำมิได้</w:t>
      </w:r>
    </w:p>
    <w:p>
      <w:pPr>
        <w:pStyle w:val="มาตรา"/>
      </w:pPr>
      <w:r>
        <w:rPr>
          <w:b/>
          <w:bCs/>
        </w:rPr>
        <w:t>มาตรา ๔๔๘</w:t>
      </w:r>
      <w:r>
        <w:t xml:space="preserve">  ประชาชนย่อมมีสิทธิได้รับประโยชน์จากทะเลและชายฝั่งที่อุดมสมบูรณ์ ชาวประมงพื้นบ้านย่อมมีสิทธิทำประมงในเขตชายฝั่งโดยได้รับความคุ้มครองจากเรือประมงพาณิชย์</w:t>
      </w:r>
    </w:p>
    <w:p>
      <w:pPr>
        <w:pStyle w:val="มาตรา"/>
      </w:pPr>
      <w:r>
        <w:rPr>
          <w:b/>
          <w:bCs/>
        </w:rPr>
        <w:t>มาตรา ๔๔๙</w:t>
      </w:r>
      <w:r>
        <w:t xml:space="preserve">  ให้กรมควบคุมมลพิษเป็นหน่วยงานกำกับดูแลที่มีอำนาจออกคำสั่งให้ผู้ก่อมลพิษลดหรือหยุดการปล่อยมลพิษ และในเขตควบคุมมลพิษให้มีอำนาจสั่งจำกัดการเผาในที่โล่ง การใช้ยานพาหนะ และการดำเนินกิจการที่ก่อฝุ่นละอองเป็นการชั่วคราว</w:t>
      </w:r>
    </w:p>
    <w:p>
      <w:pPr>
        <w:pStyle w:val="มาตรา"/>
      </w:pPr>
      <w:r>
        <w:rPr>
          <w:b/>
          <w:bCs/>
        </w:rPr>
        <w:t>มาตรา ๔๕๐</w:t>
      </w:r>
      <w:r>
        <w:t xml:space="preserve">  ให้มีคณะกรรมการความหลากหลายทางชีวภาพแห่งชาติ ทำหน้าที่จัดทำบัญชีชนิดพันธุ์ที่ถูกคุกคาม กำหนดแนวเชื่อมต่อผืนป่า และให้ความเห็นก่อนอนุมัติโครงการที่ผ่านพื้นที่อนุรักษ์</w:t>
      </w:r>
    </w:p>
    <w:p>
      <w:pPr>
        <w:pStyle w:val="มาตรา"/>
      </w:pPr>
      <w:r>
        <w:rPr>
          <w:b/>
          <w:bCs/>
        </w:rPr>
        <w:t>มาตรา ๔๕๑</w:t>
      </w:r>
      <w:r>
        <w:t xml:space="preserve">  ให้มีคณะกรรมการอิสระด้านสิ่งแวดล้อมและสุขภาพ ประกอบด้วยผู้ทรงคุณวุฒิด้านวิทยาศาสตร์ สาธารณสุข และผู้แทนองค์กรเอกชนด้านสิ่งแวดล้อม มีหน้าที่พิจารณารายงานการประเมินผลกระทบ และความเห็นของคณะกรรมการต้องเปิดเผยพร้อมเหตุผล</w:t>
      </w:r>
    </w:p>
    <w:p>
      <w:pPr>
        <w:pStyle w:val="มาตรา"/>
      </w:pPr>
      <w:r>
        <w:rPr>
          <w:b/>
          <w:bCs/>
        </w:rPr>
        <w:t>มาตรา ๔๕๒</w:t>
      </w:r>
      <w:r>
        <w:t xml:space="preserve">  ให้มีคณะกรรมการควบคุมมลพิษอุตสาหกรรมประจำพื้นที่ ซึ่งมีผู้แทนชุมชนที่ได้รับเลือกตั้งร่วมเป็นกรรมการ ทำหน้าที่ติดตามการปฏิบัติตามเงื่อนไขของใบอนุญาตประกอบกิจการโรงงาน</w:t>
      </w:r>
    </w:p>
    <w:p>
      <w:pPr>
        <w:pStyle w:val="มาตรา"/>
      </w:pPr>
      <w:r>
        <w:rPr>
          <w:b/>
          <w:bCs/>
        </w:rPr>
        <w:t>มาตรา ๔๕๓</w:t>
      </w:r>
      <w:r>
        <w:t xml:space="preserve">  ให้มีแผนกคดีสิ่งแวดล้อมในศาลยุติธรรมและศาลปกครอง ซึ่งผู้พิพากษาได้รับการอบรมด้านสิ่งแวดล้อม และให้ศาลมีอำนาจแต่งตั้งผู้เชี่ยวชาญที่เป็นกลางเพื่อให้ความเห็นในคดี</w:t>
      </w:r>
    </w:p>
    <w:p>
      <w:pPr>
        <w:pStyle w:val="มาตรา"/>
      </w:pPr>
      <w:r>
        <w:rPr>
          <w:b/>
          <w:bCs/>
        </w:rPr>
        <w:t>มาตรา ๔๕๔</w:t>
      </w:r>
      <w:r>
        <w:t xml:space="preserve">  ให้มีคณะกรรมการนโยบายการเปลี่ยนแปลงสภาพภูมิอากาศ ทำหน้าที่กำหนดงบประมาณคาร์บอนเป็นช่วงละห้าปี และเสนอรายงานความคืบหน้าต่อรัฐสภาเป็นประจำทุกปี</w:t>
      </w:r>
    </w:p>
    <w:p>
      <w:pPr>
        <w:pStyle w:val="มาตรา"/>
      </w:pPr>
      <w:r>
        <w:rPr>
          <w:b/>
          <w:bCs/>
        </w:rPr>
        <w:t>มาตรา ๔๕๕</w:t>
      </w:r>
      <w:r>
        <w:t xml:space="preserve">  ให้มีหน่วยงานกำกับการจัดการของเสียอันตราย ทำหน้าที่ออกใบอนุญาต ติดตามการขนส่งด้วยระบบติดตามตำแหน่ง และสั่งปิดสถานที่กำจัดที่ไม่ได้มาตรฐาน</w:t>
      </w:r>
    </w:p>
    <w:p>
      <w:pPr>
        <w:pStyle w:val="มาตรา"/>
      </w:pPr>
      <w:r>
        <w:rPr>
          <w:b/>
          <w:bCs/>
        </w:rPr>
        <w:t>มาตรา ๔๕๖</w:t>
      </w:r>
      <w:r>
        <w:t xml:space="preserve">  ให้มีคณะกรรมการพื้นที่คุ้มครองทางทะเล ทำหน้าที่ประกาศเขตอนุรักษ์แนวปะการัง หญ้าทะเล และป่าชายเลน และกำหนดฤดูปิดอ่าวโดยปรึกษาชาวประมงพื้นบ้าน</w:t>
      </w:r>
    </w:p>
    <w:p>
      <w:pPr>
        <w:pStyle w:val="มาตรา"/>
      </w:pPr>
      <w:r>
        <w:rPr>
          <w:b/>
          <w:bCs/>
        </w:rPr>
        <w:t>มาตรา ๔๕๗</w:t>
      </w:r>
      <w:r>
        <w:t xml:space="preserve">  รัฐต้องจัดสรรงบประมาณทุกปีสำหรับสถานีตรวจวัดคุณภาพอากาศและน้ำให้ครอบคลุมทุกอำเภอ การบำบัดน้ำเสียชุมชน และการสนับสนุนเกษตรกรให้เลิกเผาเศษวัสดุทางการเกษตร</w:t>
      </w:r>
    </w:p>
    <w:p>
      <w:pPr>
        <w:pStyle w:val="มาตรา"/>
      </w:pPr>
      <w:r>
        <w:rPr>
          <w:b/>
          <w:bCs/>
        </w:rPr>
        <w:t>มาตรา ๔๕๘</w:t>
      </w:r>
      <w:r>
        <w:t xml:space="preserve">  ให้มีกองทุนอนุรักษ์ป่าไม้และสัตว์ป่า ซึ่งมีรายได้จากค่าธรรมเนียมเข้าอุทยาน ค่าปรับคดีป่าไม้ และค่าชดเชยจากโครงการที่ใช้พื้นที่ป่า เพื่อใช้ในการฟื้นฟูป่า ดูแลเจ้าหน้าที่พิทักษ์ป่า และเยียวยาความขัดแย้งระหว่างคนกับสัตว์ป่า</w:t>
      </w:r>
    </w:p>
    <w:p>
      <w:pPr>
        <w:pStyle w:val="มาตรา"/>
      </w:pPr>
      <w:r>
        <w:rPr>
          <w:b/>
          <w:bCs/>
        </w:rPr>
        <w:t>มาตรา ๔๕๙</w:t>
      </w:r>
      <w:r>
        <w:t xml:space="preserve">  ค่าจัดทำรายงานการประเมินผลกระทบ ให้เจ้าของโครงการชำระเข้ากองทุนกลาง และให้คณะกรรมการตามมาตรา ๔๕๑ เป็นผู้คัดเลือกผู้จัดทำรายงาน เพื่อตัดความสัมพันธ์ทางการเงินระหว่างผู้ศึกษากับเจ้าของโครงการ</w:t>
      </w:r>
    </w:p>
    <w:p>
      <w:pPr>
        <w:pStyle w:val="มาตรา"/>
      </w:pPr>
      <w:r>
        <w:rPr>
          <w:b/>
          <w:bCs/>
        </w:rPr>
        <w:t>มาตรา ๔๖๐</w:t>
      </w:r>
      <w:r>
        <w:t xml:space="preserve">  ให้มีกองทุนฟื้นฟูพื้นที่ปนเปื้อน ซึ่งผู้ประกอบกิจการที่ปล่อยมลพิษต้องจ่ายเงินสมทบตามปริมาณมลพิษที่ปล่อย ตามหลักผู้ก่อมลพิษเป็นผู้จ่าย</w:t>
      </w:r>
    </w:p>
    <w:p>
      <w:pPr>
        <w:pStyle w:val="มาตรา"/>
      </w:pPr>
      <w:r>
        <w:rPr>
          <w:b/>
          <w:bCs/>
        </w:rPr>
        <w:t>มาตรา ๔๖๑</w:t>
      </w:r>
      <w:r>
        <w:t xml:space="preserve">  รัฐต้องจัดสรรงบประมาณช่วยเหลือค่าใช้จ่ายในการพิสูจน์ความเสียหาย เช่น ค่าตรวจวิเคราะห์ตัวอย่างดินน้ำและค่าตรวจสุขภาพ แก่ผู้ฟ้องคดีสิ่งแวดล้อมที่มีรายได้น้อย</w:t>
      </w:r>
    </w:p>
    <w:p>
      <w:pPr>
        <w:pStyle w:val="มาตรา"/>
      </w:pPr>
      <w:r>
        <w:rPr>
          <w:b/>
          <w:bCs/>
        </w:rPr>
        <w:t>มาตรา ๔๖๒</w:t>
      </w:r>
      <w:r>
        <w:t xml:space="preserve">  รัฐต้องจัดตั้งกองทุนการเปลี่ยนผ่านที่เป็นธรรม ซึ่งมีรายได้จากภาษีคาร์บอน เพื่อช่วยเหลือแรงงานและชุมชนที่ได้รับผลกระทบจากการเลิกใช้เชื้อเพลิงฟอสซิล และเพื่อการปรับตัวต่อภัยจากสภาพภูมิอากาศ</w:t>
      </w:r>
    </w:p>
    <w:p>
      <w:pPr>
        <w:pStyle w:val="มาตรา"/>
      </w:pPr>
      <w:r>
        <w:rPr>
          <w:b/>
          <w:bCs/>
        </w:rPr>
        <w:t>มาตรา ๔๖๓</w:t>
      </w:r>
      <w:r>
        <w:t xml:space="preserve">  รัฐต้องจัดสรรงบประมาณเพื่อตรวจหาและฟื้นฟูพื้นที่ลักลอบทิ้งของเสียอันตราย โดยให้รัฐมีสิทธิไล่เบี้ยค่าใช้จ่ายจากผู้ก่อให้เกิดของเสียนั้น</w:t>
      </w:r>
    </w:p>
    <w:p>
      <w:pPr>
        <w:pStyle w:val="มาตรา"/>
      </w:pPr>
      <w:r>
        <w:rPr>
          <w:b/>
          <w:bCs/>
        </w:rPr>
        <w:t>มาตรา ๔๖๔</w:t>
      </w:r>
      <w:r>
        <w:t xml:space="preserve">  ให้มีกองทุนฟื้นฟูทรัพยากรทางทะเลและชายฝั่ง ซึ่งมีรายได้จากค่าธรรมเนียมการท่องเที่ยวทางทะเลและค่าปรับการทำประมงผิดกฎหมาย</w:t>
      </w:r>
    </w:p>
    <w:p>
      <w:pPr>
        <w:pStyle w:val="มาตรา"/>
      </w:pPr>
      <w:r>
        <w:rPr>
          <w:b/>
          <w:bCs/>
        </w:rPr>
        <w:t>มาตรา ๔๖๕</w:t>
      </w:r>
      <w:r>
        <w:t xml:space="preserve">  หน่วยงานของรัฐต้องเปิดเผยค่าคุณภาพอากาศและน้ำจากสถานีตรวจวัดทุกแห่งต่อสาธารณะแบบทันเวลา และต้องแจ้งเตือนประชาชนในพื้นที่ทันทีเมื่อค่ามลพิษเกินระดับที่เป็นอันตรายต่อสุขภาพ</w:t>
      </w:r>
    </w:p>
    <w:p>
      <w:pPr>
        <w:pStyle w:val="มาตรา"/>
      </w:pPr>
      <w:r>
        <w:rPr>
          <w:b/>
          <w:bCs/>
        </w:rPr>
        <w:t>มาตรา ๔๖๖</w:t>
      </w:r>
      <w:r>
        <w:t xml:space="preserve">  ชุมชนรอบพื้นที่อนุรักษ์ย่อมมีสิทธิร่วมเป็นกรรมการที่ปรึกษาประจำพื้นที่อนุรักษ์ และร่วมจัดทำแผนการจัดการพื้นที่นั้น</w:t>
      </w:r>
    </w:p>
    <w:p>
      <w:pPr>
        <w:pStyle w:val="มาตรา"/>
      </w:pPr>
      <w:r>
        <w:rPr>
          <w:b/>
          <w:bCs/>
        </w:rPr>
        <w:t>มาตรา ๔๖๗</w:t>
      </w:r>
      <w:r>
        <w:t xml:space="preserve">  รายงานการประเมินผลกระทบฉบับสมบูรณ์ ข้อมูลดิบ และมาตรการลดผลกระทบ ต้องเผยแพร่ต่อสาธารณะไม่น้อยกว่าสามสิบวันก่อนการพิจารณาอนุมัติ</w:t>
      </w:r>
    </w:p>
    <w:p>
      <w:pPr>
        <w:pStyle w:val="มาตรา"/>
      </w:pPr>
      <w:r>
        <w:rPr>
          <w:b/>
          <w:bCs/>
        </w:rPr>
        <w:t>มาตรา ๔๖๘</w:t>
      </w:r>
      <w:r>
        <w:t xml:space="preserve">  โรงงานทุกแห่งต้องรายงานการปล่อยและเคลื่อนย้ายสารมลพิษเป็นประจำทุกปี และให้หน่วยงานของรัฐเผยแพร่รายงานนั้นต่อสาธารณะเป็นรายโรงงาน</w:t>
      </w:r>
    </w:p>
    <w:p>
      <w:pPr>
        <w:pStyle w:val="มาตรา"/>
      </w:pPr>
      <w:r>
        <w:rPr>
          <w:b/>
          <w:bCs/>
        </w:rPr>
        <w:t>มาตรา ๔๖๙</w:t>
      </w:r>
      <w:r>
        <w:t xml:space="preserve">  คำพิพากษาคดีสิ่งแวดล้อมและแผนการฟื้นฟูที่ศาลสั่ง ต้องเปิดเผยต่อสาธารณะพร้อมรายงานความคืบหน้าการฟื้นฟูทุกหกเดือน</w:t>
      </w:r>
    </w:p>
    <w:p>
      <w:pPr>
        <w:pStyle w:val="มาตรา"/>
      </w:pPr>
      <w:r>
        <w:rPr>
          <w:b/>
          <w:bCs/>
        </w:rPr>
        <w:t>มาตรา ๔๗๐</w:t>
      </w:r>
      <w:r>
        <w:t xml:space="preserve">  ประชาชนย่อมมีสิทธิร่วมจัดทำแผนปรับตัวต่อการเปลี่ยนแปลงสภาพภูมิอากาศของจังหวัดและท้องถิ่นของตน</w:t>
      </w:r>
    </w:p>
    <w:p>
      <w:pPr>
        <w:pStyle w:val="มาตรา"/>
      </w:pPr>
      <w:r>
        <w:rPr>
          <w:b/>
          <w:bCs/>
        </w:rPr>
        <w:t>มาตรา ๔๗๑</w:t>
      </w:r>
      <w:r>
        <w:t xml:space="preserve">  หน่วยงานของรัฐต้องเปิดเผยข้อมูลแหล่งกำเนิด ปริมาณ เส้นทางการขนส่ง และสถานที่กำจัดของเสียอันตรายต่อสาธารณะ</w:t>
      </w:r>
    </w:p>
    <w:p>
      <w:pPr>
        <w:pStyle w:val="มาตรา"/>
      </w:pPr>
      <w:r>
        <w:rPr>
          <w:b/>
          <w:bCs/>
        </w:rPr>
        <w:t>มาตรา ๔๗๒</w:t>
      </w:r>
      <w:r>
        <w:t xml:space="preserve">  ชุมชนชายฝั่งย่อมมีสิทธิร่วมดูแล ลาดตระเวน และจัดการพื้นที่คุ้มครองทางทะเลที่อยู่ติดชุมชนของตน</w:t>
      </w:r>
    </w:p>
    <w:p>
      <w:pPr>
        <w:pStyle w:val="มาตรา"/>
      </w:pPr>
      <w:r>
        <w:rPr>
          <w:b/>
          <w:bCs/>
        </w:rPr>
        <w:t>มาตรา ๔๗๓</w:t>
      </w:r>
      <w:r>
        <w:t xml:space="preserve">  รัฐต้องจัดให้มีหน้ากากป้องกันฝุ่น ห้องปลอดฝุ่นในโรงเรียนและสถานพยาบาล และน้ำดื่มสะอาดแก่เด็ก ผู้สูงอายุ ผู้ป่วย และผู้มีรายได้น้อยในพื้นที่ที่ประกาศเป็นเขตควบคุมมลพิษ</w:t>
      </w:r>
    </w:p>
    <w:p>
      <w:pPr>
        <w:pStyle w:val="มาตรา"/>
      </w:pPr>
      <w:r>
        <w:rPr>
          <w:b/>
          <w:bCs/>
        </w:rPr>
        <w:t>มาตรา ๔๗๔</w:t>
      </w:r>
      <w:r>
        <w:t xml:space="preserve">  การพัฒนาระบบติดตามพื้นที่ป่าและสัตว์ป่า ต้องใช้ภาพถ่ายดาวเทียมและข้อมูลที่เปิดให้สาธารณะตรวจสอบได้ เพื่อเปิดเผยการบุกรุกป่าโดยเร็ว</w:t>
      </w:r>
    </w:p>
    <w:p>
      <w:pPr>
        <w:pStyle w:val="มาตรา"/>
      </w:pPr>
      <w:r>
        <w:rPr>
          <w:b/>
          <w:bCs/>
        </w:rPr>
        <w:t>มาตรา ๔๗๕</w:t>
      </w:r>
      <w:r>
        <w:t xml:space="preserve">  ผู้จัดทำรายงานการประเมินผลกระทบที่ปลอมหรือบิดเบือนข้อมูล หรือเจ้าหน้าที่ที่อนุมัติโครงการโดยรู้ว่ารายงานนั้นเป็นเท็จ ต้องรับโทษทางอาญา และให้เพิกถอนใบอนุญาตผู้จัดทำรายงานนั้น</w:t>
      </w:r>
    </w:p>
    <w:p>
      <w:pPr>
        <w:pStyle w:val="มาตรา"/>
      </w:pPr>
      <w:r>
        <w:rPr>
          <w:b/>
          <w:bCs/>
        </w:rPr>
        <w:t>มาตรา ๔๗๖</w:t>
      </w:r>
      <w:r>
        <w:t xml:space="preserve">  กฎหมายว่าด้วยการปล่อยและเคลื่อนย้ายสารมลพิษตามมาตรา ๔๖๘ ให้ตราขึ้นภายในหนึ่งปีนับแต่วันที่หมวดนี้ใช้บังคับ</w:t>
      </w:r>
    </w:p>
    <w:p>
      <w:pPr>
        <w:pStyle w:val="มาตรา"/>
      </w:pPr>
      <w:r>
        <w:rPr>
          <w:b/>
          <w:bCs/>
        </w:rPr>
        <w:t>มาตรา ๔๗๗</w:t>
      </w:r>
      <w:r>
        <w:t xml:space="preserve">  ในคดีสิ่งแวดล้อม ให้ภาระการพิสูจน์ว่ากิจการของตนไม่ได้ก่อความเสียหายตกแก่ผู้ประกอบกิจการ และให้ศาลคำนึงถึงผู้ที่ไม่อาจเข้าถึงหลักฐานทางวิทยาศาสตร์ได้เป็นลำดับแรก</w:t>
      </w:r>
    </w:p>
    <w:p>
      <w:pPr>
        <w:pStyle w:val="มาตรา"/>
      </w:pPr>
      <w:r>
        <w:rPr>
          <w:b/>
          <w:bCs/>
        </w:rPr>
        <w:t>มาตรา ๔๗๘</w:t>
      </w:r>
      <w:r>
        <w:t xml:space="preserve">  ให้ประเทศไทยปฏิบัติตามพันธกรณีภายใต้ความตกลงระหว่างประเทศว่าด้วยการเปลี่ยนแปลงสภาพภูมิอากาศ และร่วมมือกับนานาชาติในการถ่ายทอดเทคโนโลยีพลังงานสะอาด</w:t>
      </w:r>
    </w:p>
    <w:p>
      <w:pPr>
        <w:pStyle w:val="มาตรา"/>
      </w:pPr>
      <w:r>
        <w:rPr>
          <w:b/>
          <w:bCs/>
        </w:rPr>
        <w:t>มาตรา ๔๗๙</w:t>
      </w:r>
      <w:r>
        <w:t xml:space="preserve">  ผู้ใดลักลอบทิ้งหรือฝังกลบของเสียอันตราย หรือเจ้าหน้าที่ของรัฐที่ละเว้นการกำกับดูแลจนเกิดการลักลอบทิ้ง ต้องระวางโทษทางอาญาและต้องรับผิดในค่าฟื้นฟูสิ่งแวดล้อมทั้งหมด</w:t>
      </w:r>
    </w:p>
    <w:p>
      <w:pPr>
        <w:pStyle w:val="มาตรา"/>
      </w:pPr>
      <w:r>
        <w:rPr>
          <w:b/>
          <w:bCs/>
        </w:rPr>
        <w:t>มาตรา ๔๘๐</w:t>
      </w:r>
      <w:r>
        <w:t xml:space="preserve">  การกำหนดเขตพื้นที่คุ้มครองทางทะเลและมาตรการคุ้มครองแนวปะการัง ให้เป็นไปตามกฎหมายที่ต้องตราขึ้นภายในหนึ่งปีนับแต่วันที่หมวดนี้ใช้บังคับ</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บุคคลย่อมมีสิทธิในข้อมูลส่วนบุคคลของตน การเก็บรวบรวม ใช้ หรือเปิดเผยข้อมูลส่วนบุคคลจะกระทำได้เฉพาะเมื่อได้รับความยินยอมโดยชัดแจ้ง หรือมีกฎหมายบัญญัติให้กระทำได้เพื่อประโยชน์สาธารณะที่จำเป็นและได้สัดส่วน และบุคคลย่อมมีสิทธิขอเข้าถึง แก้ไข และลบข้อมูลของตน</w:t>
      </w:r>
    </w:p>
    <w:p>
      <w:pPr>
        <w:pStyle w:val="มาตรา"/>
      </w:pPr>
      <w:r>
        <w:rPr>
          <w:b/>
          <w:bCs/>
        </w:rPr>
        <w:t>มาตรา ๔๘๒</w:t>
      </w:r>
      <w:r>
        <w:t xml:space="preserve">  รัฐต้องรับรองหลักการว่าการตัดสินใจที่มีผลต่อสิทธิของบุคคลอย่างมีนัยสำคัญ เช่น การจ้างงาน การให้สินเชื่อ การให้สวัสดิการ และการดำเนินคดี จะกระทำโดยระบบปัญญาประดิษฐ์แต่เพียงลำพังมิได้ และบุคคลย่อมมีสิทธิได้รับคำอธิบายและขอให้มนุษย์ทบทวน</w:t>
      </w:r>
    </w:p>
    <w:p>
      <w:pPr>
        <w:pStyle w:val="มาตรา"/>
      </w:pPr>
      <w:r>
        <w:rPr>
          <w:b/>
          <w:bCs/>
        </w:rPr>
        <w:t>มาตรา ๔๘๓</w:t>
      </w:r>
      <w:r>
        <w:t xml:space="preserve">  ประชาชนย่อมมีสิทธิได้รับประโยชน์จากโครงสร้างพื้นฐานดิจิทัลที่มีคุณภาพ โครงข่ายสายส่งหลักที่สร้างด้วยงบประมาณของรัฐเป็นสาธารณสมบัติ และต้องเปิดให้ผู้ให้บริการทุกรายเช่าใช้อย่างเท่าเทียม</w:t>
      </w:r>
    </w:p>
    <w:p>
      <w:pPr>
        <w:pStyle w:val="มาตรา"/>
      </w:pPr>
      <w:r>
        <w:rPr>
          <w:b/>
          <w:bCs/>
        </w:rPr>
        <w:t>มาตรา ๔๘๔</w:t>
      </w:r>
      <w:r>
        <w:t xml:space="preserve">  รัฐต้องรับรองหลักการว่าความรู้และผลงานวิจัยที่ได้รับทุนจากรัฐเป็นสมบัติสาธารณะ ต้องเผยแพร่แบบเปิดและให้ประชาชนใช้ได้โดยเสรี เว้นแต่จะกระทบความมั่นคงของรัฐหรือข้อมูลส่วนบุคคล</w:t>
      </w:r>
    </w:p>
    <w:p>
      <w:pPr>
        <w:pStyle w:val="มาตรา"/>
      </w:pPr>
      <w:r>
        <w:rPr>
          <w:b/>
          <w:bCs/>
        </w:rPr>
        <w:t>มาตรา ๔๘๕</w:t>
      </w:r>
      <w:r>
        <w:t xml:space="preserve">  บุคคลย่อมมีเสรีภาพในการสื่อสารถึงกันโดยทางที่ชอบด้วยกฎหมาย การดักรับ ตรวจ หรือสอดแนมการสื่อสารด้วยวิธีการใด ๆ จะกระทำมิได้ เว้นแต่มีคำสั่งศาลเฉพาะรายบุคคลและเฉพาะคราวตามมาตรา ๕๘ รัฐจะบังคับให้ผู้ให้บริการสร้างช่องทางลับเพื่อเข้าถึงข้อมูลที่เข้ารหัสมิได้</w:t>
      </w:r>
    </w:p>
    <w:p>
      <w:pPr>
        <w:pStyle w:val="มาตรา"/>
      </w:pPr>
      <w:r>
        <w:rPr>
          <w:b/>
          <w:bCs/>
        </w:rPr>
        <w:t>มาตรา ๔๘๖</w:t>
      </w:r>
      <w:r>
        <w:t xml:space="preserve">  รัฐต้องส่งเสริมการประกอบธุรกิจนวัตกรรมโดยลดขั้นตอนการจดทะเบียน การขออนุญาต และการเลิกกิจการ และต้องไม่ออกกฎเกณฑ์ที่เป็นการกีดกันผู้ประกอบการรายใหม่โดยไม่จำเป็น</w:t>
      </w:r>
    </w:p>
    <w:p>
      <w:pPr>
        <w:pStyle w:val="มาตรา"/>
      </w:pPr>
      <w:r>
        <w:rPr>
          <w:b/>
          <w:bCs/>
        </w:rPr>
        <w:t>มาตรา ๔๘๗</w:t>
      </w:r>
      <w:r>
        <w:t xml:space="preserve">  บุคคลย่อมมีสิทธิเข้าถึงอินเทอร์เน็ตความเร็วสูงในราคาที่สามารถจ่ายได้ในฐานะบริการสาธารณะขั้นพื้นฐาน รัฐจะตัดการเข้าถึงอินเทอร์เน็ตของประชาชนทั้งพื้นที่มิได้ ไม่ว่าในกรณีใด</w:t>
      </w:r>
    </w:p>
    <w:p>
      <w:pPr>
        <w:pStyle w:val="มาตรา"/>
      </w:pPr>
      <w:r>
        <w:rPr>
          <w:b/>
          <w:bCs/>
        </w:rPr>
        <w:t>มาตรา ๔๘๘</w:t>
      </w:r>
      <w:r>
        <w:t xml:space="preserve">  รัฐต้องส่งเสริมการเข้าถึงบริการทางการเงินดิจิทัลของประชาชนทุกกลุ่ม และคุ้มครองผู้บริโภคบริการทางการเงินดิจิทัลจากการฉ้อโกงและการคิดค่าธรรมเนียมที่ไม่เป็นธรรม</w:t>
      </w:r>
    </w:p>
    <w:p>
      <w:pPr>
        <w:pStyle w:val="มาตรา"/>
      </w:pPr>
      <w:r>
        <w:rPr>
          <w:b/>
          <w:bCs/>
        </w:rPr>
        <w:t>มาตรา ๔๘๙</w:t>
      </w:r>
      <w:r>
        <w:t xml:space="preserve">  ให้มีคณะกรรมการคุ้มครองข้อมูลส่วนบุคคลซึ่งเป็นองค์กรอิสระ มีอำนาจตรวจสอบหน่วยงานของรัฐและเอกชนที่ประมวลผลข้อมูลส่วนบุคคล สั่งระงับการประมวลผลที่ไม่ชอบด้วยกฎหมาย และกำหนดโทษปรับทางปกครอง</w:t>
      </w:r>
    </w:p>
    <w:p>
      <w:pPr>
        <w:pStyle w:val="มาตรา"/>
      </w:pPr>
      <w:r>
        <w:rPr>
          <w:b/>
          <w:bCs/>
        </w:rPr>
        <w:t>มาตรา ๔๙๐</w:t>
      </w:r>
      <w:r>
        <w:t xml:space="preserve">  ให้มีหน่วยงานกำกับดูแลปัญญาประดิษฐ์ ทำหน้าที่จัดระดับความเสี่ยงของระบบปัญญาประดิษฐ์ กำหนดให้ระบบที่มีความเสี่ยงสูงต้องผ่านการตรวจสอบความเป็นธรรมก่อนใช้งาน และห้ามการใช้ระบบให้คะแนนพฤติกรรมพลเมือง</w:t>
      </w:r>
    </w:p>
    <w:p>
      <w:pPr>
        <w:pStyle w:val="มาตรา"/>
      </w:pPr>
      <w:r>
        <w:rPr>
          <w:b/>
          <w:bCs/>
        </w:rPr>
        <w:t>มาตรา ๔๙๑</w:t>
      </w:r>
      <w:r>
        <w:t xml:space="preserve">  ให้องค์กรอิสระตามมาตรา ๓๙ ทำหน้าที่จัดสรรคลื่นความถี่สำหรับกิจการโทรคมนาคมโดยการประมูลที่โปร่งใส กำกับคุณภาพบริการ และป้องกันการผูกขาดโครงข่าย</w:t>
      </w:r>
    </w:p>
    <w:p>
      <w:pPr>
        <w:pStyle w:val="มาตรา"/>
      </w:pPr>
      <w:r>
        <w:rPr>
          <w:b/>
          <w:bCs/>
        </w:rPr>
        <w:t>มาตรา ๔๙๒</w:t>
      </w:r>
      <w:r>
        <w:t xml:space="preserve">  ให้หน่วยงานด้านทรัพย์สินทางปัญญาเป็นผู้กำกับการรับจดสิทธิบัตร โดยต้องไม่รับจดสิทธิบัตรในขั้นตอนวิธีทางคณิตศาสตร์ โปรแกรมคอมพิวเตอร์ในตัวเอง หรือภูมิปัญญาท้องถิ่นที่ขึ้นทะเบียนแล้ว</w:t>
      </w:r>
    </w:p>
    <w:p>
      <w:pPr>
        <w:pStyle w:val="มาตรา"/>
      </w:pPr>
      <w:r>
        <w:rPr>
          <w:b/>
          <w:bCs/>
        </w:rPr>
        <w:t>มาตรา ๔๙๓</w:t>
      </w:r>
      <w:r>
        <w:t xml:space="preserve">  ให้มีคณะกรรมการรักษาความมั่นคงปลอดภัยไซเบอร์ ทำหน้าที่ป้องกันและรับมือภัยคุกคามต่อโครงสร้างพื้นฐานสำคัญ โดยมีผู้แทนจากภาคประชาสังคมด้านสิทธิดิจิทัลร่วมเป็นกรรมการ</w:t>
      </w:r>
    </w:p>
    <w:p>
      <w:pPr>
        <w:pStyle w:val="มาตรา"/>
      </w:pPr>
      <w:r>
        <w:rPr>
          <w:b/>
          <w:bCs/>
        </w:rPr>
        <w:t>มาตรา ๔๙๔</w:t>
      </w:r>
      <w:r>
        <w:t xml:space="preserve">  ให้มีคณะกรรมการส่งเสริมนวัตกรรมแห่งชาติ ทำหน้าที่จัดให้มีพื้นที่ทดลองนวัตกรรมภายใต้การกำกับ ซึ่งผู้ประกอบการสามารถทดสอบผลิตภัณฑ์ใหม่ได้ภายใต้เงื่อนไขคุ้มครองผู้บริโภค</w:t>
      </w:r>
    </w:p>
    <w:p>
      <w:pPr>
        <w:pStyle w:val="มาตรา"/>
      </w:pPr>
      <w:r>
        <w:rPr>
          <w:b/>
          <w:bCs/>
        </w:rPr>
        <w:t>มาตรา ๔๙๕</w:t>
      </w:r>
      <w:r>
        <w:t xml:space="preserve">  ให้มีคณะกรรมการบริการโทรคมนาคมถ้วนหน้า ทำหน้าที่กำหนดความเร็วขั้นต่ำของบริการถ้วนหน้า และกำหนดให้ผู้ให้บริการต้องจัดแพ็กเกจราคาประหยัดสำหรับผู้มีรายได้น้อย</w:t>
      </w:r>
    </w:p>
    <w:p>
      <w:pPr>
        <w:pStyle w:val="มาตรา"/>
      </w:pPr>
      <w:r>
        <w:rPr>
          <w:b/>
          <w:bCs/>
        </w:rPr>
        <w:t>มาตรา ๔๙๖</w:t>
      </w:r>
      <w:r>
        <w:t xml:space="preserve">  ให้ธนาคารแห่งประเทศไทยเป็นผู้กำกับดูแลการออกสกุลเงินดิจิทัลของธนาคารกลาง และผู้ให้บริการทางการเงินดิจิทัล โดยสกุลเงินดิจิทัลของธนาคารกลางต้องไม่ถูกใช้เพื่อติดตามการใช้จ่ายของบุคคลโดยไม่มีคำสั่งศาล</w:t>
      </w:r>
    </w:p>
    <w:p>
      <w:pPr>
        <w:pStyle w:val="มาตรา"/>
      </w:pPr>
      <w:r>
        <w:rPr>
          <w:b/>
          <w:bCs/>
        </w:rPr>
        <w:t>มาตรา ๔๙๗</w:t>
      </w:r>
      <w:r>
        <w:t xml:space="preserve">  รัฐต้องจัดสรรงบประมาณให้คณะกรรมการตามมาตรา ๔๘๙ อย่างเพียงพอแก่การปฏิบัติหน้าที่โดยอิสระ และค่าปรับทางปกครองที่เรียกเก็บได้ให้นำส่งคลังโดยไม่ตกเป็นรายได้ของคณะกรรมการ</w:t>
      </w:r>
    </w:p>
    <w:p>
      <w:pPr>
        <w:pStyle w:val="มาตรา"/>
      </w:pPr>
      <w:r>
        <w:rPr>
          <w:b/>
          <w:bCs/>
        </w:rPr>
        <w:t>มาตรา ๔๙๘</w:t>
      </w:r>
      <w:r>
        <w:t xml:space="preserve">  รัฐต้องจัดสรรงบประมาณทุกปีสำหรับการฝึกทักษะใหม่แก่ผู้ใช้แรงงานที่ได้รับผลกระทบจากระบบอัตโนมัติและปัญญาประดิษฐ์ และจ่ายเงินช่วยเหลือในระหว่างการฝึก</w:t>
      </w:r>
    </w:p>
    <w:p>
      <w:pPr>
        <w:pStyle w:val="มาตรา"/>
      </w:pPr>
      <w:r>
        <w:rPr>
          <w:b/>
          <w:bCs/>
        </w:rPr>
        <w:t>มาตรา ๔๙๙</w:t>
      </w:r>
      <w:r>
        <w:t xml:space="preserve">  ให้มีกองทุนพัฒนาโครงสร้างพื้นฐานดิจิทัล ซึ่งมีรายได้จากส่วนหนึ่งของเงินประมูลคลื่นความถี่ เพื่อลงทุนในโครงข่ายในพื้นที่ที่เอกชนไม่ลงทุนเพราะไม่คุ้มค่าเชิงพาณิชย์</w:t>
      </w:r>
    </w:p>
    <w:p>
      <w:pPr>
        <w:pStyle w:val="มาตรา"/>
      </w:pPr>
      <w:r>
        <w:rPr>
          <w:b/>
          <w:bCs/>
        </w:rPr>
        <w:t>มาตรา ๕๐๐</w:t>
      </w:r>
      <w:r>
        <w:t xml:space="preserve">  รัฐต้องจัดสรรงบประมาณเพื่อให้หน่วยงานของรัฐพัฒนาและใช้ซอฟต์แวร์รหัสเปิดเป็นลำดับแรก และเปิดเผยรหัสต้นฉบับของซอฟต์แวร์ที่พัฒนาด้วยเงินของรัฐ</w:t>
      </w:r>
    </w:p>
    <w:p>
      <w:pPr>
        <w:pStyle w:val="มาตรา"/>
      </w:pPr>
      <w:r>
        <w:rPr>
          <w:b/>
          <w:bCs/>
        </w:rPr>
        <w:t>มาตรา ๕๐๑</w:t>
      </w:r>
      <w:r>
        <w:t xml:space="preserve">  ให้มีกองทุนความปลอดภัยไซเบอร์ เพื่อสนับสนุนหน่วยงานของรัฐขนาดเล็ก โรงพยาบาล และองค์กรปกครองส่วนท้องถิ่นในการป้องกันการโจมตีทางไซเบอร์ และฝึกอบรมบุคลากร</w:t>
      </w:r>
    </w:p>
    <w:p>
      <w:pPr>
        <w:pStyle w:val="มาตรา"/>
      </w:pPr>
      <w:r>
        <w:rPr>
          <w:b/>
          <w:bCs/>
        </w:rPr>
        <w:t>มาตรา ๕๐๒</w:t>
      </w:r>
      <w:r>
        <w:t xml:space="preserve">  รัฐต้องจัดสรรงบประมาณร่วมลงทุนในวิสาหกิจเริ่มต้นผ่านกองทุนที่บริหารโดยมืออาชีพ และต้องกระจายการลงทุนไปยังภูมิภาคไม่น้อยกว่าครึ่งหนึ่ง</w:t>
      </w:r>
    </w:p>
    <w:p>
      <w:pPr>
        <w:pStyle w:val="มาตรา"/>
      </w:pPr>
      <w:r>
        <w:rPr>
          <w:b/>
          <w:bCs/>
        </w:rPr>
        <w:t>มาตรา ๕๐๓</w:t>
      </w:r>
      <w:r>
        <w:t xml:space="preserve">  ให้มีกองทุนบริการโทรคมนาคมถ้วนหน้า เพื่อติดตั้งอินเทอร์เน็ตไร้สายสาธารณะโดยไม่เสียค่าใช้จ่ายในโรงเรียน สถานพยาบาล ห้องสมุด และศูนย์ราชการทุกตำบล</w:t>
      </w:r>
    </w:p>
    <w:p>
      <w:pPr>
        <w:pStyle w:val="มาตรา"/>
      </w:pPr>
      <w:r>
        <w:rPr>
          <w:b/>
          <w:bCs/>
        </w:rPr>
        <w:t>มาตรา ๕๐๔</w:t>
      </w:r>
      <w:r>
        <w:t xml:space="preserve">  รัฐต้องจัดสรรงบประมาณเพื่อให้ความรู้ทางการเงินดิจิทัลแก่ผู้สูงอายุและผู้มีรายได้น้อย และจัดให้มีศูนย์ช่วยเหลือผู้เสียหายจากการฉ้อโกงทางออนไลน์ในทุกจังหวัด</w:t>
      </w:r>
    </w:p>
    <w:p>
      <w:pPr>
        <w:pStyle w:val="มาตรา"/>
      </w:pPr>
      <w:r>
        <w:rPr>
          <w:b/>
          <w:bCs/>
        </w:rPr>
        <w:t>มาตรา ๕๐๕</w:t>
      </w:r>
      <w:r>
        <w:t xml:space="preserve">  เจ้าของข้อมูลย่อมมีสิทธิร้องเรียนต่อคณะกรรมการตามมาตรา ๔๘๙ และมีสิทธิได้รับแจ้งภายในเจ็ดสิบสองชั่วโมงเมื่อข้อมูลของตนรั่วไหล</w:t>
      </w:r>
    </w:p>
    <w:p>
      <w:pPr>
        <w:pStyle w:val="มาตรา"/>
      </w:pPr>
      <w:r>
        <w:rPr>
          <w:b/>
          <w:bCs/>
        </w:rPr>
        <w:t>มาตรา ๕๐๖</w:t>
      </w:r>
      <w:r>
        <w:t xml:space="preserve">  หน่วยงานของรัฐที่ใช้ระบบปัญญาประดิษฐ์ในการให้บริการหรือตัดสินใจ ต้องเปิดเผยทะเบียนรายการระบบที่ใช้ วัตถุประสงค์ และผลการตรวจสอบความเป็นธรรมของระบบนั้นต่อสาธารณะ</w:t>
      </w:r>
    </w:p>
    <w:p>
      <w:pPr>
        <w:pStyle w:val="มาตรา"/>
      </w:pPr>
      <w:r>
        <w:rPr>
          <w:b/>
          <w:bCs/>
        </w:rPr>
        <w:t>มาตรา ๕๐๗</w:t>
      </w:r>
      <w:r>
        <w:t xml:space="preserve">  ประชาชนและองค์กรปกครองส่วนท้องถิ่นย่อมมีสิทธิเสนอพื้นที่ที่ขาดโครงข่ายให้กองทุนตามมาตรา ๔๙๙ พิจารณาเป็นลำดับแรก และร่วมตรวจรับคุณภาพโครงข่ายที่สร้างในพื้นที่ของตน</w:t>
      </w:r>
    </w:p>
    <w:p>
      <w:pPr>
        <w:pStyle w:val="มาตรา"/>
      </w:pPr>
      <w:r>
        <w:rPr>
          <w:b/>
          <w:bCs/>
        </w:rPr>
        <w:t>มาตรา ๕๐๘</w:t>
      </w:r>
      <w:r>
        <w:t xml:space="preserve">  หน่วยงานของรัฐต้องเปิดเผยสัญญาอนุญาตให้ใช้สิทธิในทรัพย์สินทางปัญญาที่รัฐเป็นเจ้าของ และสัญญาจัดซื้อซอฟต์แวร์ทุกฉบับต่อสาธารณะ</w:t>
      </w:r>
    </w:p>
    <w:p>
      <w:pPr>
        <w:pStyle w:val="มาตรา"/>
      </w:pPr>
      <w:r>
        <w:rPr>
          <w:b/>
          <w:bCs/>
        </w:rPr>
        <w:t>มาตรา ๕๐๙</w:t>
      </w:r>
      <w:r>
        <w:t xml:space="preserve">  ประชาชนย่อมมีสิทธิได้รับแจ้งเมื่อตนถูกดักรับการสื่อสารตามคำสั่งศาล หลังพ้นความจำเป็นในการสืบสวนแล้ว และมีสิทธิโต้แย้งคำสั่งนั้นต่อศาล</w:t>
      </w:r>
    </w:p>
    <w:p>
      <w:pPr>
        <w:pStyle w:val="มาตรา"/>
      </w:pPr>
      <w:r>
        <w:rPr>
          <w:b/>
          <w:bCs/>
        </w:rPr>
        <w:t>มาตรา ๕๑๐</w:t>
      </w:r>
      <w:r>
        <w:t xml:space="preserve">  กองทุนร่วมลงทุนตามมาตรา ๕๐๒ ต้องเปิดเผยรายชื่อกิจการที่ได้รับการลงทุน จำนวนเงิน และผลตอบแทนต่อสาธารณะเป็นประจำทุกปี</w:t>
      </w:r>
    </w:p>
    <w:p>
      <w:pPr>
        <w:pStyle w:val="มาตรา"/>
      </w:pPr>
      <w:r>
        <w:rPr>
          <w:b/>
          <w:bCs/>
        </w:rPr>
        <w:t>มาตรา ๕๑๑</w:t>
      </w:r>
      <w:r>
        <w:t xml:space="preserve">  ประชาชนย่อมมีสิทธิร้องเรียนคุณภาพบริการอินเทอร์เน็ตต่อคณะกรรมการตามมาตรา ๔๙๕ และผู้ให้บริการต้องชดเชยค่าบริการเมื่อความเร็วต่ำกว่าที่โฆษณา</w:t>
      </w:r>
    </w:p>
    <w:p>
      <w:pPr>
        <w:pStyle w:val="มาตรา"/>
      </w:pPr>
      <w:r>
        <w:rPr>
          <w:b/>
          <w:bCs/>
        </w:rPr>
        <w:t>มาตรา ๕๑๒</w:t>
      </w:r>
      <w:r>
        <w:t xml:space="preserve">  หน่วยงานของรัฐต้องเปิดเผยสถิติการฉ้อโกงทางการเงินออนไลน์ จำนวนผู้เสียหาย และผลการติดตามเงินคืนเป็นประจำทุกปี</w:t>
      </w:r>
    </w:p>
    <w:p>
      <w:pPr>
        <w:pStyle w:val="มาตรา"/>
      </w:pPr>
      <w:r>
        <w:rPr>
          <w:b/>
          <w:bCs/>
        </w:rPr>
        <w:t>มาตรา ๕๑๓</w:t>
      </w:r>
      <w:r>
        <w:t xml:space="preserve">  การออกระเบียบเกี่ยวกับการใช้ข้อมูลส่วนบุคคลต้องคำนึงถึงข้อมูลของเด็ก ผู้ป่วย และผู้ที่อาจถูกเลือกปฏิบัติเป็นลำดับแรก ข้อมูลสุขภาพ ข้อมูลพันธุกรรม และข้อมูลชีวมิติ จะนำไปใช้เพื่อการพาณิชย์โดยไม่ได้รับความยินยอมมิได้</w:t>
      </w:r>
    </w:p>
    <w:p>
      <w:pPr>
        <w:pStyle w:val="มาตรา"/>
      </w:pPr>
      <w:r>
        <w:rPr>
          <w:b/>
          <w:bCs/>
        </w:rPr>
        <w:t>มาตรา ๕๑๔</w:t>
      </w:r>
      <w:r>
        <w:t xml:space="preserve">  ให้รัฐร่วมมือกับนานาชาติในการกำหนดมาตรฐานความปลอดภัยและจริยธรรมของปัญญาประดิษฐ์ และนำมาตรฐานดังกล่าวมาปรับใช้กับระบบที่ให้บริการในราชอาณาจักร</w:t>
      </w:r>
    </w:p>
    <w:p>
      <w:pPr>
        <w:pStyle w:val="มาตรา"/>
      </w:pPr>
      <w:r>
        <w:rPr>
          <w:b/>
          <w:bCs/>
        </w:rPr>
        <w:t>มาตรา ๕๑๕</w:t>
      </w:r>
      <w:r>
        <w:t xml:space="preserve">  ให้องค์กรตามมาตรา ๓๙ มีอำนาจตรวจสอบและระงับการเบิกจ่ายเงินกองทุนตามมาตรา ๔๙๙ เมื่อพบว่าการก่อสร้างไม่เป็นไปตามสัญญาหรือมีการสมยอมราคา</w:t>
      </w:r>
    </w:p>
    <w:p>
      <w:pPr>
        <w:pStyle w:val="มาตรา"/>
      </w:pPr>
      <w:r>
        <w:rPr>
          <w:b/>
          <w:bCs/>
        </w:rPr>
        <w:t>มาตรา ๕๑๖</w:t>
      </w:r>
      <w:r>
        <w:t xml:space="preserve">  กฎหมายว่าด้วยสิทธิบัตรและลิขสิทธิ์ต้องได้รับการทบทวนทุกห้าปี เพื่อรักษาสมดุลระหว่างประโยชน์ของผู้สร้างสรรค์กับการเข้าถึงความรู้ ยา และเทคโนโลยีของประชาชน</w:t>
      </w:r>
    </w:p>
    <w:p>
      <w:pPr>
        <w:pStyle w:val="มาตรา"/>
      </w:pPr>
      <w:r>
        <w:rPr>
          <w:b/>
          <w:bCs/>
        </w:rPr>
        <w:t>มาตรา ๕๑๗</w:t>
      </w:r>
      <w:r>
        <w:t xml:space="preserve">  มาตรการรักษาความมั่นคงไซเบอร์ใด ๆ ต้องคำนึงถึงผลกระทบต่อนักข่าว ผู้แจ้งเบาะแส และนักปกป้องสิทธิมนุษยชนเป็นลำดับแรก และจะนำมาใช้เพื่อปิดกั้นการวิพากษ์วิจารณ์รัฐโดยสุจริตมิได้</w:t>
      </w:r>
    </w:p>
    <w:p>
      <w:pPr>
        <w:pStyle w:val="มาตรา"/>
      </w:pPr>
      <w:r>
        <w:rPr>
          <w:b/>
          <w:bCs/>
        </w:rPr>
        <w:t>มาตรา ๕๑๘</w:t>
      </w:r>
      <w:r>
        <w:t xml:space="preserve">  ให้รัฐร่วมมือกับต่างประเทศในการรับรองวีซ่าและถิ่นที่อยู่สำหรับผู้ประกอบการและผู้เชี่ยวชาญด้านเทคโนโลยี และส่งเสริมการเชื่อมต่อวิสาหกิจเริ่มต้นของไทยกับตลาดโลก</w:t>
      </w:r>
    </w:p>
    <w:p>
      <w:pPr>
        <w:pStyle w:val="มาตรา"/>
      </w:pPr>
      <w:r>
        <w:rPr>
          <w:b/>
          <w:bCs/>
        </w:rPr>
        <w:t>มาตรา ๕๑๙</w:t>
      </w:r>
      <w:r>
        <w:t xml:space="preserve">  ให้คณะกรรมการตามมาตรา ๔๙๕ มีอำนาจตรวจสอบและระงับการเบิกจ่ายเงินกองทุนตามมาตรา ๕๐๓ เมื่อพบว่าจุดให้บริการที่รายงานไว้ไม่มีอยู่จริงหรือใช้งานไม่ได้</w:t>
      </w:r>
    </w:p>
    <w:p>
      <w:pPr>
        <w:pStyle w:val="มาตรา"/>
      </w:pPr>
      <w:r>
        <w:rPr>
          <w:b/>
          <w:bCs/>
        </w:rPr>
        <w:t>มาตรา ๕๒๐</w:t>
      </w:r>
      <w:r>
        <w:t xml:space="preserve">  กฎหมายว่าด้วยสินทรัพย์ดิจิทัลและบริการทางการเงินดิจิทัลต้องได้รับการทบทวนทุกห้าปี เพื่อให้ทันต่อเทคโนโลยีและความเสี่ยงที่เปลี่ยนแปลงไป</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รัฐต้องรับรองหลักการว่าบุคคลทุกคนย่อมมีสิทธิเข้าถึงอาหารที่เพียงพอ ปลอดภัย และมีคุณค่าทางโภชนาการ รัฐต้องจัดให้มีอาหารกลางวันที่ได้มาตรฐานโภชนาการแก่นักเรียนทุกคนในสถานศึกษาของรัฐโดยไม่เสียค่าใช้จ่าย</w:t>
      </w:r>
    </w:p>
    <w:p>
      <w:pPr>
        <w:pStyle w:val="มาตรา"/>
      </w:pPr>
      <w:r>
        <w:rPr>
          <w:b/>
          <w:bCs/>
        </w:rPr>
        <w:t>มาตรา ๕๒๒</w:t>
      </w:r>
      <w:r>
        <w:t xml:space="preserve">  เกษตรกรย่อมมีสิทธิได้รับการคุ้มครองที่ดินเกษตรกรรมของตน รัฐต้องกำหนดเขตเกษตรกรรมชั้นดีที่จะเปลี่ยนไปใช้ประโยชน์อย่างอื่นมิได้ เว้นแต่มีความจำเป็นเพื่อประโยชน์สาธารณะและได้จ่ายค่าทดแทนที่เป็นธรรมแล้ว</w:t>
      </w:r>
    </w:p>
    <w:p>
      <w:pPr>
        <w:pStyle w:val="มาตรา"/>
      </w:pPr>
      <w:r>
        <w:rPr>
          <w:b/>
          <w:bCs/>
        </w:rPr>
        <w:t>มาตรา ๕๒๓</w:t>
      </w:r>
      <w:r>
        <w:t xml:space="preserve">  รัฐต้องรับรองหลักการว่าเกษตรกรต้องมีรายได้ที่มั่นคงและเป็นธรรม รัฐต้องจัดให้มีกลไกประกันรายได้ขั้นต่ำสำหรับพืชผลหลัก และต้องไม่ใช้กลไกดังกล่าวในลักษณะที่ก่อความเสียหายแก่การคลังของรัฐเกินสมควร</w:t>
      </w:r>
    </w:p>
    <w:p>
      <w:pPr>
        <w:pStyle w:val="มาตรา"/>
      </w:pPr>
      <w:r>
        <w:rPr>
          <w:b/>
          <w:bCs/>
        </w:rPr>
        <w:t>มาตรา ๕๒๔</w:t>
      </w:r>
      <w:r>
        <w:t xml:space="preserve">  เกษตรกรย่อมมีสิทธิเก็บ ใช้ แลกเปลี่ยน และขายเมล็ดพันธุ์ที่ตนผลิตเอง และสิทธิดังกล่าวจะถูกจำกัดด้วยการคุ้มครองพันธุ์พืชใหม่ของเอกชนมิได้</w:t>
      </w:r>
    </w:p>
    <w:p>
      <w:pPr>
        <w:pStyle w:val="มาตรา"/>
      </w:pPr>
      <w:r>
        <w:rPr>
          <w:b/>
          <w:bCs/>
        </w:rPr>
        <w:t>มาตรา ๕๒๕</w:t>
      </w:r>
      <w:r>
        <w:t xml:space="preserve">  รัฐต้องรับรองหลักการว่าน้ำเป็นทรัพยากรส่วนรวม การจัดสรรน้ำในยามขาดแคลนต้องให้ลำดับแรกแก่การอุปโภคบริโภค ลำดับถัดไปแก่การเกษตรของเกษตรกรรายย่อย ก่อนการใช้เพื่ออุตสาหกรรมและการพาณิชย์</w:t>
      </w:r>
    </w:p>
    <w:p>
      <w:pPr>
        <w:pStyle w:val="มาตรา"/>
      </w:pPr>
      <w:r>
        <w:rPr>
          <w:b/>
          <w:bCs/>
        </w:rPr>
        <w:t>มาตรา ๕๒๖</w:t>
      </w:r>
      <w:r>
        <w:t xml:space="preserve">  เกษตรกรย่อมมีสิทธิได้รับการส่งเสริมให้ทำเกษตรอินทรีย์และเกษตรกรรมยั่งยืน รัฐต้องลดการใช้สารเคมีทางการเกษตรที่เป็นอันตรายร้ายแรง และห้ามการใช้สารที่ประเทศผู้ผลิตห้ามใช้ในประเทศของตนเอง</w:t>
      </w:r>
    </w:p>
    <w:p>
      <w:pPr>
        <w:pStyle w:val="มาตรา"/>
      </w:pPr>
      <w:r>
        <w:rPr>
          <w:b/>
          <w:bCs/>
        </w:rPr>
        <w:t>มาตรา ๕๒๗</w:t>
      </w:r>
      <w:r>
        <w:t xml:space="preserve">  รัฐต้องรับรองหลักการว่าสหกรณ์การเกษตรเป็นองค์กรของสมาชิกที่บริหารกันเองตามหลักประชาธิปไตย รัฐจะเข้าแทรกแซงการบริหารสหกรณ์มิได้ เว้นแต่มีการทุจริตหรือฝ่าฝืนกฎหมาย</w:t>
      </w:r>
    </w:p>
    <w:p>
      <w:pPr>
        <w:pStyle w:val="มาตรา"/>
      </w:pPr>
      <w:r>
        <w:rPr>
          <w:b/>
          <w:bCs/>
        </w:rPr>
        <w:t>มาตรา ๕๒๘</w:t>
      </w:r>
      <w:r>
        <w:t xml:space="preserve">  ผู้บริโภคย่อมมีสิทธิรู้แหล่งที่มา วิธีการผลิต และสารตกค้างในอาหารที่ตนบริโภค และเกษตรกรย่อมมีสิทธิได้รับส่วนแบ่งที่เป็นธรรมจากราคาขายปลีก</w:t>
      </w:r>
    </w:p>
    <w:p>
      <w:pPr>
        <w:pStyle w:val="มาตรา"/>
      </w:pPr>
      <w:r>
        <w:rPr>
          <w:b/>
          <w:bCs/>
        </w:rPr>
        <w:t>มาตรา ๕๒๙</w:t>
      </w:r>
      <w:r>
        <w:t xml:space="preserve">  ให้มีหน่วยงานกำกับดูแลความมั่นคงทางอาหาร ทำหน้าที่ติดตามปริมาณสำรองอาหารหลักของประเทศ ประกาศภาวะขาดแคลนอาหาร และสั่งจำกัดการส่งออกอาหารหลักเป็นการชั่วคราวเมื่อเกิดภาวะขาดแคลนภายในประเทศ</w:t>
      </w:r>
    </w:p>
    <w:p>
      <w:pPr>
        <w:pStyle w:val="มาตรา"/>
      </w:pPr>
      <w:r>
        <w:rPr>
          <w:b/>
          <w:bCs/>
        </w:rPr>
        <w:t>มาตรา ๕๓๐</w:t>
      </w:r>
      <w:r>
        <w:t xml:space="preserve">  ให้มีคณะกรรมการนโยบายที่ดินเกษตรกรรมแห่งชาติ ทำหน้าที่กำหนดเพดานการถือครองที่ดินเกษตรกรรม จัดเก็บภาษีที่ดินรกร้างในอัตราก้าวหน้า และจัดสรรที่ดินที่ได้คืนมาให้เกษตรกรไร้ที่ดิน</w:t>
      </w:r>
    </w:p>
    <w:p>
      <w:pPr>
        <w:pStyle w:val="มาตรา"/>
      </w:pPr>
      <w:r>
        <w:rPr>
          <w:b/>
          <w:bCs/>
        </w:rPr>
        <w:t>มาตรา ๕๓๑</w:t>
      </w:r>
      <w:r>
        <w:t xml:space="preserve">  ให้มีหน่วยงานกำกับตลาดสินค้าเกษตร ทำหน้าที่ป้องกันการกดราคารับซื้อ การฮั้วประมูล และการผูกขาดของผู้รับซื้อรายใหญ่ และกำหนดให้มีการติดประกาศราคารับซื้อและวิธีวัดความชื้นอย่างเปิดเผย</w:t>
      </w:r>
    </w:p>
    <w:p>
      <w:pPr>
        <w:pStyle w:val="มาตรา"/>
      </w:pPr>
      <w:r>
        <w:rPr>
          <w:b/>
          <w:bCs/>
        </w:rPr>
        <w:t>มาตรา ๕๓๒</w:t>
      </w:r>
      <w:r>
        <w:t xml:space="preserve">  ให้มีคณะกรรมการความปลอดภัยทางชีวภาพ ประกอบด้วยนักวิทยาศาสตร์อิสระและผู้แทนเกษตรกร ทำหน้าที่ประเมินความเสี่ยงของพืชดัดแปลงพันธุกรรมก่อนอนุญาตให้ปลูกในพื้นที่เปิด และกำหนดมาตรการป้องกันการปนเปื้อนข้ามแปลง</w:t>
      </w:r>
    </w:p>
    <w:p>
      <w:pPr>
        <w:pStyle w:val="มาตรา"/>
      </w:pPr>
      <w:r>
        <w:rPr>
          <w:b/>
          <w:bCs/>
        </w:rPr>
        <w:t>มาตรา ๕๓๓</w:t>
      </w:r>
      <w:r>
        <w:t xml:space="preserve">  ให้มีคณะกรรมการลุ่มน้ำประจำลุ่มน้ำหลักแต่ละแห่ง ซึ่งมีผู้แทนกลุ่มผู้ใช้น้ำที่ได้รับเลือกตั้งร่วมเป็นกรรมการ ทำหน้าที่วางแผนการจัดสรรน้ำในแต่ละฤดูกาลและไกล่เกลี่ยข้อพิพาทเรื่องการใช้น้ำ</w:t>
      </w:r>
    </w:p>
    <w:p>
      <w:pPr>
        <w:pStyle w:val="มาตรา"/>
      </w:pPr>
      <w:r>
        <w:rPr>
          <w:b/>
          <w:bCs/>
        </w:rPr>
        <w:t>มาตรา ๕๓๔</w:t>
      </w:r>
      <w:r>
        <w:t xml:space="preserve">  ให้มีคณะกรรมการมาตรฐานเกษตรอินทรีย์ ทำหน้าที่รับรองมาตรฐานโดยมีค่าใช้จ่ายต่ำ และรับรองระบบการรับรองแบบมีส่วนร่วมของกลุ่มเกษตรกร</w:t>
      </w:r>
    </w:p>
    <w:p>
      <w:pPr>
        <w:pStyle w:val="มาตรา"/>
      </w:pPr>
      <w:r>
        <w:rPr>
          <w:b/>
          <w:bCs/>
        </w:rPr>
        <w:t>มาตรา ๕๓๕</w:t>
      </w:r>
      <w:r>
        <w:t xml:space="preserve">  ให้มีหน่วยงานกำกับดูแลสหกรณ์ ทำหน้าที่ตรวจสอบบัญชีสหกรณ์อย่างน้อยปีละครั้ง และให้ความช่วยเหลือด้านการจัดการ การแปรรูป และการตลาดแก่สหกรณ์ขนาดเล็ก</w:t>
      </w:r>
    </w:p>
    <w:p>
      <w:pPr>
        <w:pStyle w:val="มาตรา"/>
      </w:pPr>
      <w:r>
        <w:rPr>
          <w:b/>
          <w:bCs/>
        </w:rPr>
        <w:t>มาตรา ๕๓๖</w:t>
      </w:r>
      <w:r>
        <w:t xml:space="preserve">  ให้มีคณะกรรมการแข่งขันทางการค้าด้านสินค้าเกษตรและอาหาร ทำหน้าที่กำกับสัญญาเกษตรพันธสัญญาให้เป็นธรรม และป้องกันการใช้อำนาจเหนือตลาดของผู้ประกอบการค้าปลีกและผู้แปรรูปรายใหญ่</w:t>
      </w:r>
    </w:p>
    <w:p>
      <w:pPr>
        <w:pStyle w:val="มาตรา"/>
      </w:pPr>
      <w:r>
        <w:rPr>
          <w:b/>
          <w:bCs/>
        </w:rPr>
        <w:t>มาตรา ๕๓๗</w:t>
      </w:r>
      <w:r>
        <w:t xml:space="preserve">  รัฐต้องจัดสรรงบประมาณทุกปีสำหรับอาหารกลางวันนักเรียน อาหารเสริมสำหรับหญิงตั้งครรภ์และเด็กเล็ก และคลังอาหารสำรองในทุกภูมิภาค โดยอัตราค่าอาหารต้องปรับตามราคาวัตถุดิบ</w:t>
      </w:r>
    </w:p>
    <w:p>
      <w:pPr>
        <w:pStyle w:val="มาตรา"/>
      </w:pPr>
      <w:r>
        <w:rPr>
          <w:b/>
          <w:bCs/>
        </w:rPr>
        <w:t>มาตรา ๕๓๘</w:t>
      </w:r>
      <w:r>
        <w:t xml:space="preserve">  ให้มีกองทุนปลดหนี้และไถ่ถอนที่ดินเกษตรกร เพื่อรับซื้อหนี้ของเกษตรกรที่มีที่ดินติดจำนองหรือขายฝาก และปรับโครงสร้างหนี้ให้ผ่อนชำระได้ตามรายได้จริง โดยเกษตรกรต้องไม่สูญเสียที่ดินทำกินในระหว่างนั้น</w:t>
      </w:r>
    </w:p>
    <w:p>
      <w:pPr>
        <w:pStyle w:val="มาตรา"/>
      </w:pPr>
      <w:r>
        <w:rPr>
          <w:b/>
          <w:bCs/>
        </w:rPr>
        <w:t>มาตรา ๕๓๙</w:t>
      </w:r>
      <w:r>
        <w:t xml:space="preserve">  รัฐต้องจัดสรรงบประมาณสำหรับประกันภัยพืชผลจากภัยธรรมชาติ โดยรัฐรับภาระเบี้ยประกันสำหรับเกษตรกรรายย่อยไม่น้อยกว่ากึ่งหนึ่ง</w:t>
      </w:r>
    </w:p>
    <w:p>
      <w:pPr>
        <w:pStyle w:val="มาตรา"/>
      </w:pPr>
      <w:r>
        <w:rPr>
          <w:b/>
          <w:bCs/>
        </w:rPr>
        <w:t>มาตรา ๕๔๐</w:t>
      </w:r>
      <w:r>
        <w:t xml:space="preserve">  ให้มีกองทุนธนาคารเมล็ดพันธุ์ชุมชน เพื่อเก็บรักษาพันธุ์พืชพื้นเมือง สนับสนุนการปรับปรุงพันธุ์โดยเกษตรกร และกระจายเมล็ดพันธุ์คุณภาพดีในราคาต่ำ</w:t>
      </w:r>
    </w:p>
    <w:p>
      <w:pPr>
        <w:pStyle w:val="มาตรา"/>
      </w:pPr>
      <w:r>
        <w:rPr>
          <w:b/>
          <w:bCs/>
        </w:rPr>
        <w:t>มาตรา ๕๔๑</w:t>
      </w:r>
      <w:r>
        <w:t xml:space="preserve">  รัฐต้องจัดสรรงบประมาณทุกปีสำหรับแหล่งน้ำขนาดเล็กในไร่นา ระบบส่งน้ำชุมชน และการขุดลอกแหล่งน้ำ โดยให้ความสำคัญแก่พื้นที่นอกเขตชลประทานเป็นลำดับแรก</w:t>
      </w:r>
    </w:p>
    <w:p>
      <w:pPr>
        <w:pStyle w:val="มาตรา"/>
      </w:pPr>
      <w:r>
        <w:rPr>
          <w:b/>
          <w:bCs/>
        </w:rPr>
        <w:t>มาตรา ๕๔๒</w:t>
      </w:r>
      <w:r>
        <w:t xml:space="preserve">  ให้มีกองทุนสนับสนุนการปรับเปลี่ยนสู่เกษตรอินทรีย์ เพื่อชดเชยรายได้ที่ลดลงในระยะปรับเปลี่ยนไม่เกินสามปี และสนับสนุนปัจจัยการผลิตที่ปลอดสารพิษ</w:t>
      </w:r>
    </w:p>
    <w:p>
      <w:pPr>
        <w:pStyle w:val="มาตรา"/>
      </w:pPr>
      <w:r>
        <w:rPr>
          <w:b/>
          <w:bCs/>
        </w:rPr>
        <w:t>มาตรา ๕๔๓</w:t>
      </w:r>
      <w:r>
        <w:t xml:space="preserve">  รัฐต้องจัดสรรงบประมาณเพื่อสนับสนุนโรงสีชุมชน ลานตาก โกดัง และห้องเย็นที่สหกรณ์เป็นเจ้าของ เพื่อให้เกษตรกรเพิ่มมูลค่าผลผลิตและต่อรองราคาได้</w:t>
      </w:r>
    </w:p>
    <w:p>
      <w:pPr>
        <w:pStyle w:val="มาตรา"/>
      </w:pPr>
      <w:r>
        <w:rPr>
          <w:b/>
          <w:bCs/>
        </w:rPr>
        <w:t>มาตรา ๕๔๔</w:t>
      </w:r>
      <w:r>
        <w:t xml:space="preserve">  ให้มีกองทุนตลาดชุมชน เพื่อสนับสนุนตลาดเกษตรกร ระบบขายตรงจากเกษตรกรสู่ผู้บริโภค และการจัดซื้ออาหารจากเกษตรกรท้องถิ่นของโรงเรียนและโรงพยาบาลของรัฐ</w:t>
      </w:r>
    </w:p>
    <w:p>
      <w:pPr>
        <w:pStyle w:val="มาตรา"/>
      </w:pPr>
      <w:r>
        <w:rPr>
          <w:b/>
          <w:bCs/>
        </w:rPr>
        <w:t>มาตรา ๕๔๕</w:t>
      </w:r>
      <w:r>
        <w:t xml:space="preserve">  หน่วยงานของรัฐต้องเปิดเผยข้อมูลปริมาณสำรองอาหาร ราคาอาหารหลัก และภาวะทุพโภชนาการของเด็กรายจังหวัดต่อสาธารณะเป็นประจำ</w:t>
      </w:r>
    </w:p>
    <w:p>
      <w:pPr>
        <w:pStyle w:val="มาตรา"/>
      </w:pPr>
      <w:r>
        <w:rPr>
          <w:b/>
          <w:bCs/>
        </w:rPr>
        <w:t>มาตรา ๕๔๖</w:t>
      </w:r>
      <w:r>
        <w:t xml:space="preserve">  เกษตรกรและชุมชนย่อมมีสิทธิตรวจสอบรายชื่อผู้ถือครองที่ดินเกษตรกรรมเกินเพดานในพื้นที่ของตน และเสนอให้คณะกรรมการตามมาตรา ๕๓๐ ดำเนินการ</w:t>
      </w:r>
    </w:p>
    <w:p>
      <w:pPr>
        <w:pStyle w:val="มาตรา"/>
      </w:pPr>
      <w:r>
        <w:rPr>
          <w:b/>
          <w:bCs/>
        </w:rPr>
        <w:t>มาตรา ๕๔๗</w:t>
      </w:r>
      <w:r>
        <w:t xml:space="preserve">  หน่วยงานของรัฐต้องเปิดเผยราคาสินค้าเกษตรรายวัน ต้นทุนการผลิตเฉลี่ย และจำนวนเงินช่วยเหลือที่จ่ายแก่เกษตรกรรายจังหวัดต่อสาธารณะ</w:t>
      </w:r>
    </w:p>
    <w:p>
      <w:pPr>
        <w:pStyle w:val="มาตรา"/>
      </w:pPr>
      <w:r>
        <w:rPr>
          <w:b/>
          <w:bCs/>
        </w:rPr>
        <w:t>มาตรา ๕๔๘</w:t>
      </w:r>
      <w:r>
        <w:t xml:space="preserve">  อาหารและผลิตภัณฑ์ที่มีส่วนประกอบจากพืชหรือสัตว์ดัดแปลงพันธุกรรม ต้องแสดงฉลากโดยชัดเจน และหน่วยงานของรัฐต้องเปิดเผยพื้นที่ที่ได้รับอนุญาตให้ปลูกพืชดัดแปลงพันธุกรรมต่อสาธารณะ</w:t>
      </w:r>
    </w:p>
    <w:p>
      <w:pPr>
        <w:pStyle w:val="มาตรา"/>
      </w:pPr>
      <w:r>
        <w:rPr>
          <w:b/>
          <w:bCs/>
        </w:rPr>
        <w:t>มาตรา ๕๔๙</w:t>
      </w:r>
      <w:r>
        <w:t xml:space="preserve">  หน่วยงานของรัฐต้องเปิดเผยปริมาณน้ำในเขื่อนและอ่างเก็บน้ำ แผนการระบายน้ำ และการจัดสรรน้ำรายพื้นที่ต่อสาธารณะแบบทันเวลา</w:t>
      </w:r>
    </w:p>
    <w:p>
      <w:pPr>
        <w:pStyle w:val="มาตรา"/>
      </w:pPr>
      <w:r>
        <w:rPr>
          <w:b/>
          <w:bCs/>
        </w:rPr>
        <w:t>มาตรา ๕๕๐</w:t>
      </w:r>
      <w:r>
        <w:t xml:space="preserve">  เกษตรกรและผู้บริโภคย่อมมีสิทธิร่วมกำหนดรายชื่อสารเคมีทางการเกษตรที่ต้องควบคุมหรือห้ามใช้ และมีสิทธิเสนอให้ทบทวนรายชื่อดังกล่าว</w:t>
      </w:r>
    </w:p>
    <w:p>
      <w:pPr>
        <w:pStyle w:val="มาตรา"/>
      </w:pPr>
      <w:r>
        <w:rPr>
          <w:b/>
          <w:bCs/>
        </w:rPr>
        <w:t>มาตรา ๕๕๑</w:t>
      </w:r>
      <w:r>
        <w:t xml:space="preserve">  หน่วยงานของรัฐต้องเปิดเผยผลการตรวจสอบบัญชีและฐานะการเงินของสหกรณ์ทุกแห่งต่อสมาชิกและสาธารณะ</w:t>
      </w:r>
    </w:p>
    <w:p>
      <w:pPr>
        <w:pStyle w:val="มาตรา"/>
      </w:pPr>
      <w:r>
        <w:rPr>
          <w:b/>
          <w:bCs/>
        </w:rPr>
        <w:t>มาตรา ๕๕๒</w:t>
      </w:r>
      <w:r>
        <w:t xml:space="preserve">  ผู้บริโภคและองค์กรผู้บริโภคย่อมมีสิทธิร้องเรียนและขอให้ตรวจสอบอาหารที่สงสัยว่าไม่ปลอดภัย และหน่วยงานของรัฐต้องเปิดเผยผลตรวจสารตกค้างรายยี่ห้อต่อสาธารณะ</w:t>
      </w:r>
    </w:p>
    <w:p>
      <w:pPr>
        <w:pStyle w:val="มาตรา"/>
      </w:pPr>
      <w:r>
        <w:rPr>
          <w:b/>
          <w:bCs/>
        </w:rPr>
        <w:t>มาตรา ๕๕๓</w:t>
      </w:r>
      <w:r>
        <w:t xml:space="preserve">  รัฐต้องจัดให้มีความช่วยเหลือด้านอาหารแก่ผู้มีรายได้น้อย ผู้สูงอายุที่อยู่ลำพัง และผู้พิการ ในรูปแบบที่รักษาศักดิ์ศรีของผู้รับ และต้องไม่ใช้ความช่วยเหลือนั้นเป็นเงื่อนไขทางการเมือง</w:t>
      </w:r>
    </w:p>
    <w:p>
      <w:pPr>
        <w:pStyle w:val="มาตรา"/>
      </w:pPr>
      <w:r>
        <w:rPr>
          <w:b/>
          <w:bCs/>
        </w:rPr>
        <w:t>มาตรา ๕๕๔</w:t>
      </w:r>
      <w:r>
        <w:t xml:space="preserve">  ระบบทะเบียนที่ดินเกษตรกรรมและโฉนดชุมชนต้องเป็นระบบดิจิทัลที่เชื่อมโยงกับแผนที่ทางอากาศ และเปิดให้ประชาชนตรวจสอบประวัติการเปลี่ยนมือได้ เพื่อป้องกันการกว้านซื้อที่ดินผ่านตัวแทนอำพราง</w:t>
      </w:r>
    </w:p>
    <w:p>
      <w:pPr>
        <w:pStyle w:val="มาตรา"/>
      </w:pPr>
      <w:r>
        <w:rPr>
          <w:b/>
          <w:bCs/>
        </w:rPr>
        <w:t>มาตรา ๕๕๕</w:t>
      </w:r>
      <w:r>
        <w:t xml:space="preserve">  ผู้ใดกดราคารับซื้อโดยใช้เครื่องชั่งหรือวิธีวัดคุณภาพที่ไม่เที่ยงตรง หรือเจ้าหน้าที่ของรัฐที่ทุจริตในโครงการช่วยเหลือเกษตรกร ต้องระวางโทษทางอาญาและต้องคืนประโยชน์ที่ได้รับไปทั้งหมด</w:t>
      </w:r>
    </w:p>
    <w:p>
      <w:pPr>
        <w:pStyle w:val="มาตรา"/>
      </w:pPr>
      <w:r>
        <w:rPr>
          <w:b/>
          <w:bCs/>
        </w:rPr>
        <w:t>มาตรา ๕๕๖</w:t>
      </w:r>
      <w:r>
        <w:t xml:space="preserve">  การดำเนินงานในรายละเอียดเกี่ยวกับการคุ้มครองเมล็ดพันธุ์ของเกษตรกรและการควบคุมพืชดัดแปลงพันธุกรรม ให้ตราเป็นกฎหมายภายในหนึ่งปีนับแต่วันที่หมวดนี้ใช้บังคับ</w:t>
      </w:r>
    </w:p>
    <w:p>
      <w:pPr>
        <w:pStyle w:val="มาตรา"/>
      </w:pPr>
      <w:r>
        <w:rPr>
          <w:b/>
          <w:bCs/>
        </w:rPr>
        <w:t>มาตรา ๕๕๗</w:t>
      </w:r>
      <w:r>
        <w:t xml:space="preserve">  รัฐต้องจัดให้มีมาตรการช่วยเหลือเป็นพิเศษแก่เกษตรกรรายย่อยในพื้นที่แล้งซ้ำซาก เช่น การขุดบ่อน้ำในไร่นาโดยไม่เสียค่าใช้จ่ายและการจัดหาน้ำในยามวิกฤต</w:t>
      </w:r>
    </w:p>
    <w:p>
      <w:pPr>
        <w:pStyle w:val="มาตรา"/>
      </w:pPr>
      <w:r>
        <w:rPr>
          <w:b/>
          <w:bCs/>
        </w:rPr>
        <w:t>มาตรา ๕๕๘</w:t>
      </w:r>
      <w:r>
        <w:t xml:space="preserve">  การพัฒนาและการตรวจสอบระบบการรับรองเกษตรอินทรีย์ต้องใช้ระบบตรวจสอบย้อนกลับที่ผู้บริโภคตรวจสอบแหล่งผลิตได้ เพื่อป้องกันการปลอมแปลงฉลากอินทรีย์</w:t>
      </w:r>
    </w:p>
    <w:p>
      <w:pPr>
        <w:pStyle w:val="มาตรา"/>
      </w:pPr>
      <w:r>
        <w:rPr>
          <w:b/>
          <w:bCs/>
        </w:rPr>
        <w:t>มาตรา ๕๕๙</w:t>
      </w:r>
      <w:r>
        <w:t xml:space="preserve">  กรรมการหรือผู้จัดการสหกรณ์ผู้ใดยักยอกทรัพย์ของสหกรณ์ หรือเจ้าหน้าที่ของรัฐที่ร่วมกระทำการดังกล่าว ต้องระวางโทษทางอาญาในอัตราสองเท่าของความผิดฐานยักยอกทั่วไป</w:t>
      </w:r>
    </w:p>
    <w:p>
      <w:pPr>
        <w:pStyle w:val="มาตรา"/>
      </w:pPr>
      <w:r>
        <w:rPr>
          <w:b/>
          <w:bCs/>
        </w:rPr>
        <w:t>มาตรา ๕๖๐</w:t>
      </w:r>
      <w:r>
        <w:t xml:space="preserve">  หลักเกณฑ์เกี่ยวกับสัญญาเกษตรพันธสัญญาและการแสดงแหล่งที่มาของอาหาร ให้ตราเป็นกฎหมายภายในหนึ่งปีนับแต่วันที่หมวดนี้ใช้บังคับ</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เด็กทุกคนย่อมมีสิทธิได้รับการเลี้ยงดูและพัฒนาในช่วงปฐมวัยอย่างมีคุณภาพ เด็กแรกเกิดจนถึงอายุหกปีทุกคนย่อมมีสิทธิได้รับเงินอุดหนุนรายเดือนแบบถ้วนหน้า โดยไม่ต้องพิสูจน์ความยากจน</w:t>
      </w:r>
    </w:p>
    <w:p>
      <w:pPr>
        <w:pStyle w:val="มาตรา"/>
      </w:pPr>
      <w:r>
        <w:rPr>
          <w:b/>
          <w:bCs/>
        </w:rPr>
        <w:t>มาตรา ๕๖๒</w:t>
      </w:r>
      <w:r>
        <w:t xml:space="preserve">  รัฐต้องรับรองหลักการว่าผู้สูงอายุที่ช่วยเหลือตนเองไม่ได้ย่อมมีสิทธิได้รับการดูแลระยะยาวอย่างมีศักดิ์ศรี ทั้งการดูแลที่บ้าน ในชุมชน และในสถานดูแล</w:t>
      </w:r>
    </w:p>
    <w:p>
      <w:pPr>
        <w:pStyle w:val="มาตรา"/>
      </w:pPr>
      <w:r>
        <w:rPr>
          <w:b/>
          <w:bCs/>
        </w:rPr>
        <w:t>มาตรา ๕๖๓</w:t>
      </w:r>
      <w:r>
        <w:t xml:space="preserve">  ผู้พิการย่อมมีสิทธิเข้าถึงและใช้ประโยชน์จากอาคาร สถานที่ ยานพาหนะ ข้อมูลข่าวสาร และบริการสาธารณะได้เท่าเทียมกับบุคคลอื่น อาคารสาธารณะที่สร้างใหม่ต้องมีสิ่งอำนวยความสะดวกสำหรับผู้พิการ มิฉะนั้นจะได้รับอนุญาตให้เปิดใช้มิได้</w:t>
      </w:r>
    </w:p>
    <w:p>
      <w:pPr>
        <w:pStyle w:val="มาตรา"/>
      </w:pPr>
      <w:r>
        <w:rPr>
          <w:b/>
          <w:bCs/>
        </w:rPr>
        <w:t>มาตรา ๕๖๔</w:t>
      </w:r>
      <w:r>
        <w:t xml:space="preserve">  รัฐต้องรับรองหลักการว่าเด็กต้องได้รับความคุ้มครองจากการทารุณกรรม การล่วงละเมิดทางเพศ การแสวงประโยชน์ และการทอดทิ้ง และประโยชน์สูงสุดของเด็กต้องเป็นข้อพิจารณาสำคัญในทุกกระบวนการที่เกี่ยวกับเด็ก</w:t>
      </w:r>
    </w:p>
    <w:p>
      <w:pPr>
        <w:pStyle w:val="มาตรา"/>
      </w:pPr>
      <w:r>
        <w:rPr>
          <w:b/>
          <w:bCs/>
        </w:rPr>
        <w:t>มาตรา ๕๖๕</w:t>
      </w:r>
      <w:r>
        <w:t xml:space="preserve">  ประชาชนทุกคนเมื่อมีอายุครบหกสิบปีย่อมมีสิทธิได้รับบำนาญประชาชนถ้วนหน้ารายเดือนในอัตราที่เพียงพอแก่การดำรงชีพอย่างมีเกียรติ โดยไม่ต้องพิสูจน์ความยากจน และจะลดอัตราบำนาญลงให้ต่ำกว่าเส้นความยากจนมิได้</w:t>
      </w:r>
    </w:p>
    <w:p>
      <w:pPr>
        <w:pStyle w:val="มาตรา"/>
      </w:pPr>
      <w:r>
        <w:rPr>
          <w:b/>
          <w:bCs/>
        </w:rPr>
        <w:t>มาตรา ๕๖๖</w:t>
      </w:r>
      <w:r>
        <w:t xml:space="preserve">  รัฐต้องรับรองหลักการว่าผู้พิการย่อมมีสิทธิทำงานและได้รับค่าตอบแทนเท่าเทียมกับบุคคลอื่น หน่วยงานของรัฐและสถานประกอบการขนาดใหญ่ต้องจ้างผู้พิการตามสัดส่วนที่กฎหมายกำหนด</w:t>
      </w:r>
    </w:p>
    <w:p>
      <w:pPr>
        <w:pStyle w:val="มาตรา"/>
      </w:pPr>
      <w:r>
        <w:rPr>
          <w:b/>
          <w:bCs/>
        </w:rPr>
        <w:t>มาตรา ๕๖๗</w:t>
      </w:r>
      <w:r>
        <w:t xml:space="preserve">  เด็กที่ไม่อาจอยู่กับครอบครัวเดิมได้ย่อมมีสิทธิได้รับการดูแลในครอบครัวทดแทนเป็นลำดับแรก และการส่งเด็กเข้าสถานสงเคราะห์ให้กระทำได้เฉพาะเมื่อไม่มีทางเลือกอื่นและเป็นการชั่วคราว</w:t>
      </w:r>
    </w:p>
    <w:p>
      <w:pPr>
        <w:pStyle w:val="มาตรา"/>
      </w:pPr>
      <w:r>
        <w:rPr>
          <w:b/>
          <w:bCs/>
        </w:rPr>
        <w:t>มาตรา ๕๖๘</w:t>
      </w:r>
      <w:r>
        <w:t xml:space="preserve">  รัฐต้องรับรองหลักการว่าเด็กและเยาวชนเป็นผู้ทรงสิทธิที่มีเสียงในเรื่องที่กระทบต่อตน และต้องจัดให้มีสภาเด็กและเยาวชนทุกระดับที่สมาชิกมาจากการเลือกตั้งกันเอง</w:t>
      </w:r>
    </w:p>
    <w:p>
      <w:pPr>
        <w:pStyle w:val="มาตรา"/>
      </w:pPr>
      <w:r>
        <w:rPr>
          <w:b/>
          <w:bCs/>
        </w:rPr>
        <w:t>มาตรา ๕๖๙</w:t>
      </w:r>
      <w:r>
        <w:t xml:space="preserve">  ให้มีคณะกรรมการพัฒนาเด็กปฐมวัยแห่งชาติ ทำหน้าที่กำหนดมาตรฐานศูนย์พัฒนาเด็กเล็ก อัตราส่วนผู้ดูแลต่อเด็ก และคุณวุฒิของผู้ดูแลเด็ก</w:t>
      </w:r>
    </w:p>
    <w:p>
      <w:pPr>
        <w:pStyle w:val="มาตรา"/>
      </w:pPr>
      <w:r>
        <w:rPr>
          <w:b/>
          <w:bCs/>
        </w:rPr>
        <w:t>มาตรา ๕๗๐</w:t>
      </w:r>
      <w:r>
        <w:t xml:space="preserve">  ให้มีหน่วยงานกำกับดูแลสถานดูแลผู้สูงอายุ ทำหน้าที่ออกใบอนุญาต ตรวจมาตรฐาน และสั่งปิดสถานดูแลที่ทารุณหรือละเลยผู้สูงอายุ</w:t>
      </w:r>
    </w:p>
    <w:p>
      <w:pPr>
        <w:pStyle w:val="มาตรา"/>
      </w:pPr>
      <w:r>
        <w:rPr>
          <w:b/>
          <w:bCs/>
        </w:rPr>
        <w:t>มาตรา ๕๗๑</w:t>
      </w:r>
      <w:r>
        <w:t xml:space="preserve">  ให้มีคณะกรรมการส่งเสริมการออกแบบเพื่อทุกคน ทำหน้าที่กำหนดมาตรฐานสิ่งอำนวยความสะดวก และกำหนดเวลาให้อาคารและระบบขนส่งสาธารณะเดิมปรับปรุงให้แล้วเสร็จ</w:t>
      </w:r>
    </w:p>
    <w:p>
      <w:pPr>
        <w:pStyle w:val="มาตรา"/>
      </w:pPr>
      <w:r>
        <w:rPr>
          <w:b/>
          <w:bCs/>
        </w:rPr>
        <w:t>มาตรา ๕๗๒</w:t>
      </w:r>
      <w:r>
        <w:t xml:space="preserve">  ให้มีหน่วยงานคุ้มครองเด็กประจำจังหวัด มีอำนาจเข้าช่วยเหลือและแยกเด็กออกจากสถานการณ์อันตรายทันที และประสานการรักษา การฟื้นฟู และการดำเนินคดี ณ จุดเดียว</w:t>
      </w:r>
    </w:p>
    <w:p>
      <w:pPr>
        <w:pStyle w:val="มาตรา"/>
      </w:pPr>
      <w:r>
        <w:rPr>
          <w:b/>
          <w:bCs/>
        </w:rPr>
        <w:t>มาตรา ๕๗๓</w:t>
      </w:r>
      <w:r>
        <w:t xml:space="preserve">  ให้มีคณะกรรมการบำนาญแห่งชาติ ทำหน้าที่กำกับดูแลระบบบำนาญประชาชน ทบทวนอัตราบำนาญให้สอดคล้องกับค่าครองชีพเป็นประจำทุกปี และประสานระบบบำนาญประชาชนกับบำนาญข้าราชการและประกันสังคม</w:t>
      </w:r>
    </w:p>
    <w:p>
      <w:pPr>
        <w:pStyle w:val="มาตรา"/>
      </w:pPr>
      <w:r>
        <w:rPr>
          <w:b/>
          <w:bCs/>
        </w:rPr>
        <w:t>มาตรา ๕๗๔</w:t>
      </w:r>
      <w:r>
        <w:t xml:space="preserve">  ให้มีหน่วยงานส่งเสริมอาชีพผู้พิการ ทำหน้าที่จับคู่ผู้พิการกับนายจ้าง จัดหาผู้ช่วยในการทำงาน และให้คำปรึกษาแก่นายจ้างในการปรับสถานที่ทำงานอย่างสมเหตุสมผล</w:t>
      </w:r>
    </w:p>
    <w:p>
      <w:pPr>
        <w:pStyle w:val="มาตรา"/>
      </w:pPr>
      <w:r>
        <w:rPr>
          <w:b/>
          <w:bCs/>
        </w:rPr>
        <w:t>มาตรา ๕๗๕</w:t>
      </w:r>
      <w:r>
        <w:t xml:space="preserve">  ให้มีคณะกรรมการคุ้มครองเด็กในความดูแลของรัฐ ทำหน้าที่คัดกรองและรับรองครอบครัวอุปถัมภ์ ตรวจเยี่ยมเด็กอย่างสม่ำเสมอ และกำหนดมาตรฐานสถานสงเคราะห์</w:t>
      </w:r>
    </w:p>
    <w:p>
      <w:pPr>
        <w:pStyle w:val="มาตรา"/>
      </w:pPr>
      <w:r>
        <w:rPr>
          <w:b/>
          <w:bCs/>
        </w:rPr>
        <w:t>มาตรา ๕๗๖</w:t>
      </w:r>
      <w:r>
        <w:t xml:space="preserve">  ให้กองทุนเด็กและเยาวชนแห่งชาติมีคณะกรรมการบริหารซึ่งมีผู้แทนสภาเด็กและเยาวชนไม่น้อยกว่าหนึ่งในสาม ทำหน้าที่จัดสรรทุนแก่โครงการที่เด็กและเยาวชนเป็นผู้เสนอและดำเนินการเอง</w:t>
      </w:r>
    </w:p>
    <w:p>
      <w:pPr>
        <w:pStyle w:val="มาตรา"/>
      </w:pPr>
      <w:r>
        <w:rPr>
          <w:b/>
          <w:bCs/>
        </w:rPr>
        <w:t>มาตรา ๕๗๗</w:t>
      </w:r>
      <w:r>
        <w:t xml:space="preserve">  ให้มีกองทุนพัฒนาเด็กปฐมวัย เพื่อจัดตั้งและปรับปรุงศูนย์พัฒนาเด็กเล็กให้มีในทุกตำบล และอุดหนุนค่าดูแลเด็กเล็กแก่ครอบครัวที่พ่อแม่ต้องทำงาน</w:t>
      </w:r>
    </w:p>
    <w:p>
      <w:pPr>
        <w:pStyle w:val="มาตรา"/>
      </w:pPr>
      <w:r>
        <w:rPr>
          <w:b/>
          <w:bCs/>
        </w:rPr>
        <w:t>มาตรา ๕๗๘</w:t>
      </w:r>
      <w:r>
        <w:t xml:space="preserve">  รัฐต้องจัดสรรงบประมาณทุกปีสำหรับผู้ช่วยเหลือดูแลผู้สูงอายุประจำชุมชน และค่าตอบแทนแก่สมาชิกในครอบครัวที่ต้องออกจากงานเพื่อดูแลผู้สูงอายุที่ติดเตียง</w:t>
      </w:r>
    </w:p>
    <w:p>
      <w:pPr>
        <w:pStyle w:val="มาตรา"/>
      </w:pPr>
      <w:r>
        <w:rPr>
          <w:b/>
          <w:bCs/>
        </w:rPr>
        <w:t>มาตรา ๕๗๙</w:t>
      </w:r>
      <w:r>
        <w:t xml:space="preserve">  ให้มีกองทุนปรับปรุงสภาพแวดล้อมเพื่อผู้พิการ เพื่อปรับปรุงที่อยู่อาศัยของผู้พิการที่มีรายได้น้อย และอุดหนุนองค์กรปกครองส่วนท้องถิ่นในการปรับปรุงทางเท้าและอาคารสาธารณะ</w:t>
      </w:r>
    </w:p>
    <w:p>
      <w:pPr>
        <w:pStyle w:val="มาตรา"/>
      </w:pPr>
      <w:r>
        <w:rPr>
          <w:b/>
          <w:bCs/>
        </w:rPr>
        <w:t>มาตรา ๕๘๐</w:t>
      </w:r>
      <w:r>
        <w:t xml:space="preserve">  รัฐต้องจัดสรรงบประมาณทุกปีสำหรับศูนย์พึ่งได้ นักสังคมสงเคราะห์ นักจิตวิทยาเด็ก และการฟื้นฟูเด็กที่ถูกกระทำ</w:t>
      </w:r>
    </w:p>
    <w:p>
      <w:pPr>
        <w:pStyle w:val="มาตรา"/>
      </w:pPr>
      <w:r>
        <w:rPr>
          <w:b/>
          <w:bCs/>
        </w:rPr>
        <w:t>มาตรา ๕๘๑</w:t>
      </w:r>
      <w:r>
        <w:t xml:space="preserve">  ให้มีกองทุนบำนาญแห่งชาติ ซึ่งมีรายได้จากงบประมาณแผ่นดิน ภาษีที่กฎหมายจัดสรรไว้โดยเฉพาะ และผลตอบแทนจากการลงทุน เพื่อเป็นหลักประกันการจ่ายบำนาญประชาชนอย่างยั่งยืน กองทุนต้องลงทุนด้วยความระมัดระวังและจะนำไปใช้เพื่อการอื่นมิได้</w:t>
      </w:r>
    </w:p>
    <w:p>
      <w:pPr>
        <w:pStyle w:val="มาตรา"/>
      </w:pPr>
      <w:r>
        <w:rPr>
          <w:b/>
          <w:bCs/>
        </w:rPr>
        <w:t>มาตรา ๕๘๒</w:t>
      </w:r>
      <w:r>
        <w:t xml:space="preserve">  รัฐต้องจัดสรรงบประมาณสำหรับศูนย์ฝึกอาชีพผู้พิการ ค่าอุปกรณ์ช่วยในการทำงาน และเงินทุนประกอบอาชีพอิสระของผู้พิการ</w:t>
      </w:r>
    </w:p>
    <w:p>
      <w:pPr>
        <w:pStyle w:val="มาตรา"/>
      </w:pPr>
      <w:r>
        <w:rPr>
          <w:b/>
          <w:bCs/>
        </w:rPr>
        <w:t>มาตรา ๕๘๓</w:t>
      </w:r>
      <w:r>
        <w:t xml:space="preserve">  ให้มีกองทุนสนับสนุนครอบครัวอุปถัมภ์และเยาวชนที่ออกจากความดูแลของรัฐ เพื่อจ่ายค่าเลี้ยงดูแก่ครอบครัวอุปถัมภ์ และให้ทุนการศึกษาและที่พักแก่เยาวชนที่พ้นอายุความดูแลจนถึงอายุยี่สิบห้าปี</w:t>
      </w:r>
    </w:p>
    <w:p>
      <w:pPr>
        <w:pStyle w:val="มาตรา"/>
      </w:pPr>
      <w:r>
        <w:rPr>
          <w:b/>
          <w:bCs/>
        </w:rPr>
        <w:t>มาตรา ๕๘๔</w:t>
      </w:r>
      <w:r>
        <w:t xml:space="preserve">  รัฐต้องจัดสรรงบประมาณแก่กองทุนเด็กและเยาวชนแห่งชาติเป็นประจำทุกปีในอัตราไม่ต่ำกว่าที่กฎหมายกำหนด และจะนำเงินกองทุนไปใช้จ่ายเพื่อการประชาสัมพันธ์ของรัฐมิได้</w:t>
      </w:r>
    </w:p>
    <w:p>
      <w:pPr>
        <w:pStyle w:val="มาตรา"/>
      </w:pPr>
      <w:r>
        <w:rPr>
          <w:b/>
          <w:bCs/>
        </w:rPr>
        <w:t>มาตรา ๕๘๕</w:t>
      </w:r>
      <w:r>
        <w:t xml:space="preserve">  พ่อแม่และผู้ปกครองย่อมมีสิทธิร่วมเป็นกรรมการศูนย์พัฒนาเด็กเล็กในชุมชนของตน และร่วมประเมินคุณภาพการดูแลเด็ก</w:t>
      </w:r>
    </w:p>
    <w:p>
      <w:pPr>
        <w:pStyle w:val="มาตรา"/>
      </w:pPr>
      <w:r>
        <w:rPr>
          <w:b/>
          <w:bCs/>
        </w:rPr>
        <w:t>มาตรา ๕๘๖</w:t>
      </w:r>
      <w:r>
        <w:t xml:space="preserve">  หน่วยงานของรัฐต้องเปิดเผยรายชื่อสถานดูแลผู้สูงอายุที่ได้รับอนุญาต ผลการตรวจมาตรฐาน และเรื่องร้องเรียนต่อสาธารณะ</w:t>
      </w:r>
    </w:p>
    <w:p>
      <w:pPr>
        <w:pStyle w:val="มาตรา"/>
      </w:pPr>
      <w:r>
        <w:rPr>
          <w:b/>
          <w:bCs/>
        </w:rPr>
        <w:t>มาตรา ๕๘๗</w:t>
      </w:r>
      <w:r>
        <w:t xml:space="preserve">  ผู้พิการและองค์กรของผู้พิการย่อมมีสิทธิร่วมตรวจรับอาคารสาธารณะและระบบขนส่งก่อนเปิดใช้ และร่วมจัดทำมาตรฐานตามมาตรา ๕๗๑</w:t>
      </w:r>
    </w:p>
    <w:p>
      <w:pPr>
        <w:pStyle w:val="มาตรา"/>
      </w:pPr>
      <w:r>
        <w:rPr>
          <w:b/>
          <w:bCs/>
        </w:rPr>
        <w:t>มาตรา ๕๘๘</w:t>
      </w:r>
      <w:r>
        <w:t xml:space="preserve">  หน่วยงานของรัฐต้องเปิดเผยสถิติการกระทำความรุนแรงต่อเด็ก ผลการดำเนินคดี และผลการฟื้นฟู โดยไม่เปิดเผยตัวตนของเด็ก</w:t>
      </w:r>
    </w:p>
    <w:p>
      <w:pPr>
        <w:pStyle w:val="มาตรา"/>
      </w:pPr>
      <w:r>
        <w:rPr>
          <w:b/>
          <w:bCs/>
        </w:rPr>
        <w:t>มาตรา ๕๘๙</w:t>
      </w:r>
      <w:r>
        <w:t xml:space="preserve">  ประชาชนย่อมมีสิทธิตรวจสอบสิทธิและประวัติการได้รับบำนาญของตน และมีสิทธิเสนอความเห็นต่อคณะกรรมการตามมาตรา ๕๗๓ ในการทบทวนอัตราบำนาญ</w:t>
      </w:r>
    </w:p>
    <w:p>
      <w:pPr>
        <w:pStyle w:val="มาตรา"/>
      </w:pPr>
      <w:r>
        <w:rPr>
          <w:b/>
          <w:bCs/>
        </w:rPr>
        <w:t>มาตรา ๕๙๐</w:t>
      </w:r>
      <w:r>
        <w:t xml:space="preserve">  หน่วยงานของรัฐต้องเปิดเผยจำนวนผู้พิการที่หน่วยงานและสถานประกอบการแต่ละแห่งจ้างงานเทียบกับสัดส่วนที่กฎหมายกำหนดต่อสาธารณะ</w:t>
      </w:r>
    </w:p>
    <w:p>
      <w:pPr>
        <w:pStyle w:val="มาตรา"/>
      </w:pPr>
      <w:r>
        <w:rPr>
          <w:b/>
          <w:bCs/>
        </w:rPr>
        <w:t>มาตรา ๕๙๑</w:t>
      </w:r>
      <w:r>
        <w:t xml:space="preserve">  เด็กในความดูแลของรัฐย่อมมีสิทธิแสดงความคิดเห็นในเรื่องที่เกี่ยวกับตน และมีสิทธิร้องเรียนต่อผู้ตรวจการแผ่นดินของรัฐสภาโดยตรงโดยไม่ต้องผ่านผู้ดูแล</w:t>
      </w:r>
    </w:p>
    <w:p>
      <w:pPr>
        <w:pStyle w:val="มาตรา"/>
      </w:pPr>
      <w:r>
        <w:rPr>
          <w:b/>
          <w:bCs/>
        </w:rPr>
        <w:t>มาตรา ๕๙๒</w:t>
      </w:r>
      <w:r>
        <w:t xml:space="preserve">  กองทุนเด็กและเยาวชนแห่งชาติต้องเปิดเผยรายชื่อโครงการที่ได้รับทุน จำนวนเงิน และผลการดำเนินงานต่อสาธารณะเป็นประจำทุกปี</w:t>
      </w:r>
    </w:p>
    <w:p>
      <w:pPr>
        <w:pStyle w:val="มาตรา"/>
      </w:pPr>
      <w:r>
        <w:rPr>
          <w:b/>
          <w:bCs/>
        </w:rPr>
        <w:t>มาตรา ๕๙๓</w:t>
      </w:r>
      <w:r>
        <w:t xml:space="preserve">  การออกระเบียบเกี่ยวกับเงินอุดหนุนเด็กแรกเกิดต้องคำนึงถึงเด็กในครอบครัวยากจน เด็กไร้สัญชาติ และเด็กที่อยู่ห่างไกลเป็นลำดับแรก และจะกำหนดเงื่อนไขที่ทำให้เด็กกลุ่มดังกล่าวเข้าไม่ถึงสิทธิมิได้</w:t>
      </w:r>
    </w:p>
    <w:p>
      <w:pPr>
        <w:pStyle w:val="มาตรา"/>
      </w:pPr>
      <w:r>
        <w:rPr>
          <w:b/>
          <w:bCs/>
        </w:rPr>
        <w:t>มาตรา ๕๙๔</w:t>
      </w:r>
      <w:r>
        <w:t xml:space="preserve">  ให้รัฐร่วมมือกับนานาชาติในการพัฒนามาตรฐานการดูแลผู้สูงอายุระยะยาวและระบบประกันการดูแลระยะยาว เพื่อรองรับสังคมสูงวัย</w:t>
      </w:r>
    </w:p>
    <w:p>
      <w:pPr>
        <w:pStyle w:val="มาตรา"/>
      </w:pPr>
      <w:r>
        <w:rPr>
          <w:b/>
          <w:bCs/>
        </w:rPr>
        <w:t>มาตรา ๕๙๕</w:t>
      </w:r>
      <w:r>
        <w:t xml:space="preserve">  ให้คณะกรรมการตามมาตรา ๕๗๑ มีอำนาจตรวจสอบ ระงับการเบิกจ่ายค่าก่อสร้าง และสั่งแก้ไขอาคารสาธารณะที่ไม่เป็นไปตามมาตรฐานสิ่งอำนวยความสะดวก</w:t>
      </w:r>
    </w:p>
    <w:p>
      <w:pPr>
        <w:pStyle w:val="มาตรา"/>
      </w:pPr>
      <w:r>
        <w:rPr>
          <w:b/>
          <w:bCs/>
        </w:rPr>
        <w:t>มาตรา ๕๙๖</w:t>
      </w:r>
      <w:r>
        <w:t xml:space="preserve">  ความผิดฐานล่วงละเมิดทางเพศต่อเด็กไม่มีอายุความ และกฎหมายและนโยบายด้านการคุ้มครองเด็กต้องได้รับการทบทวนทุกห้าปี โดยรับฟังความเห็นของเด็กและเยาวชนด้วย</w:t>
      </w:r>
    </w:p>
    <w:p>
      <w:pPr>
        <w:pStyle w:val="มาตรา"/>
      </w:pPr>
      <w:r>
        <w:rPr>
          <w:b/>
          <w:bCs/>
        </w:rPr>
        <w:t>มาตรา ๕๙๗</w:t>
      </w:r>
      <w:r>
        <w:t xml:space="preserve">  มาตรการใด ๆ เกี่ยวกับบำนาญประชาชนต้องคำนึงถึงผู้สูงอายุที่ไม่มีรายได้อื่นและผู้ที่อยู่ลำพังเป็นลำดับแรก และการจ่ายบำนาญต้องไม่หยุดชะงักแม้ในระหว่างที่ยังไม่มีกฎหมายงบประมาณรายจ่ายประจำปี</w:t>
      </w:r>
    </w:p>
    <w:p>
      <w:pPr>
        <w:pStyle w:val="มาตรา"/>
      </w:pPr>
      <w:r>
        <w:rPr>
          <w:b/>
          <w:bCs/>
        </w:rPr>
        <w:t>มาตรา ๕๙๘</w:t>
      </w:r>
      <w:r>
        <w:t xml:space="preserve">  ให้รัฐปฏิบัติตามอนุสัญญาว่าด้วยสิทธิคนพิการ และร่วมมือกับนานาชาติในการพัฒนาเทคโนโลยีสิ่งอำนวยความสะดวกสำหรับผู้พิการ</w:t>
      </w:r>
    </w:p>
    <w:p>
      <w:pPr>
        <w:pStyle w:val="มาตรา"/>
      </w:pPr>
      <w:r>
        <w:rPr>
          <w:b/>
          <w:bCs/>
        </w:rPr>
        <w:t>มาตรา ๕๙๙</w:t>
      </w:r>
      <w:r>
        <w:t xml:space="preserve">  ให้คณะกรรมการตามมาตรา ๕๗๕ มีอำนาจตรวจสถานสงเคราะห์ได้ทุกเวลาโดยไม่ต้องแจ้งล่วงหน้า อายัดเอกสาร และสั่งย้ายเด็กออกทันทีเมื่อพบการทารุณกรรมหรือการทุจริต</w:t>
      </w:r>
    </w:p>
    <w:p>
      <w:pPr>
        <w:pStyle w:val="มาตรา"/>
      </w:pPr>
      <w:r>
        <w:rPr>
          <w:b/>
          <w:bCs/>
        </w:rPr>
        <w:t>มาตรา ๖๐๐</w:t>
      </w:r>
      <w:r>
        <w:t xml:space="preserve">  การดำเนินงานของกองทุนเด็กและเยาวชนแห่งชาติต้องได้รับการประเมินผลสัมฤทธิ์ทุกห้าปีโดยผู้ประเมินภายนอก และต้องนำผลการประเมินมาปรับปรุงหลักเกณฑ์การจัดสรรทุน</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หลักการว่าบุคคลทุกคนย่อมมีสิทธิได้รับการศึกษาตั้งแต่ระดับก่อนประถมศึกษาจนจบการศึกษาขั้นพื้นฐานโดยไม่เสียค่าใช้จ่าย ซึ่งรวมถึงค่าเล่าเรียน ค่าหนังสือ ค่าเครื่องแบบ ค่าอุปกรณ์การเรียน และค่าเดินทางสำหรับนักเรียนที่อยู่ห่างไกล</w:t>
      </w:r>
    </w:p>
    <w:p>
      <w:pPr>
        <w:pStyle w:val="มาตรา"/>
      </w:pPr>
      <w:r>
        <w:rPr>
          <w:b/>
          <w:bCs/>
        </w:rPr>
        <w:t>มาตรา ๖๐๒</w:t>
      </w:r>
      <w:r>
        <w:t xml:space="preserve">  นักวิจัยและสถาบันวิจัยย่อมมีสิทธิได้รับการจัดสรรทุนวิจัยจากรัฐอย่างเป็นธรรม โดยพิจารณาจากคุณภาพของข้อเสนอโครงการและประโยชน์ต่อสาธารณะ มิใช่จากความสัมพันธ์ส่วนบุคคลหรือความเห็นทางการเมือง</w:t>
      </w:r>
    </w:p>
    <w:p>
      <w:pPr>
        <w:pStyle w:val="มาตรา"/>
      </w:pPr>
      <w:r>
        <w:rPr>
          <w:b/>
          <w:bCs/>
        </w:rPr>
        <w:t>มาตรา ๖๐๓</w:t>
      </w:r>
      <w:r>
        <w:t xml:space="preserve">  ผู้เรียนย่อมมีสิทธิได้รับการศึกษาที่ส่งเสริมการคิดวิเคราะห์ การตั้งคำถาม ความคิดสร้างสรรค์ และความเข้าใจในสิทธิเสรีภาพตามรัฐธรรมนูญ รัฐจะใช้หลักสูตรเพื่อปลูกฝังลัทธิทางการเมืองฝ่ายใดฝ่ายหนึ่งมิได้</w:t>
      </w:r>
    </w:p>
    <w:p>
      <w:pPr>
        <w:pStyle w:val="มาตรา"/>
      </w:pPr>
      <w:r>
        <w:rPr>
          <w:b/>
          <w:bCs/>
        </w:rPr>
        <w:t>มาตรา ๖๐๔</w:t>
      </w:r>
      <w:r>
        <w:t xml:space="preserve">  ครูและบุคลากรทางการศึกษาย่อมมีสิทธิได้รับค่าตอบแทนและสวัสดิการที่เหมาะสมแก่วิชาชีพ ได้รับความคุ้มครองในการปฏิบัติหน้าที่ และมีเวลาสำหรับการสอนโดยไม่ถูกมอบหมายงานธุรการเกินสมควร</w:t>
      </w:r>
    </w:p>
    <w:p>
      <w:pPr>
        <w:pStyle w:val="มาตรา"/>
      </w:pPr>
      <w:r>
        <w:rPr>
          <w:b/>
          <w:bCs/>
        </w:rPr>
        <w:t>มาตรา ๖๐๕</w:t>
      </w:r>
      <w:r>
        <w:t xml:space="preserve">  รัฐต้องรับรองหลักการว่าบุคคลทุกวัยย่อมมีสิทธิเรียนรู้ตลอดชีวิต และต้องจัดให้มีการศึกษานอกระบบและการศึกษาตามอัธยาศัยที่สามารถสะสมหน่วยกิตและเทียบโอนเข้าสู่การศึกษาในระบบได้</w:t>
      </w:r>
    </w:p>
    <w:p>
      <w:pPr>
        <w:pStyle w:val="มาตรา"/>
      </w:pPr>
      <w:r>
        <w:rPr>
          <w:b/>
          <w:bCs/>
        </w:rPr>
        <w:t>มาตรา ๖๐๖</w:t>
      </w:r>
      <w:r>
        <w:t xml:space="preserve">  ผู้เรียนในชนบทและพื้นที่ห่างไกลย่อมมีสิทธิได้รับการศึกษาที่มีคุณภาพเทียบเท่าผู้เรียนในเมือง รัฐจะยุบหรือควบรวมโรงเรียนขนาดเล็กโดยไม่จัดการเดินทางที่ปลอดภัยและไม่ได้รับความเห็นชอบจากชุมชนมิได้</w:t>
      </w:r>
    </w:p>
    <w:p>
      <w:pPr>
        <w:pStyle w:val="มาตรา"/>
      </w:pPr>
      <w:r>
        <w:rPr>
          <w:b/>
          <w:bCs/>
        </w:rPr>
        <w:t>มาตรา ๖๐๗</w:t>
      </w:r>
      <w:r>
        <w:t xml:space="preserve">  รัฐต้องรับรองหลักการว่าประชาชนย่อมมีสิทธิเข้าถึงความรู้โดยเสรี และต้องจัดให้มีหอสมุดแห่งชาติเป็นที่เก็บรักษาสิ่งพิมพ์และเอกสารสำคัญของชาติ และให้มีห้องสมุดหรือแหล่งเรียนรู้สาธารณะในทุกตำบล</w:t>
      </w:r>
    </w:p>
    <w:p>
      <w:pPr>
        <w:pStyle w:val="มาตรา"/>
      </w:pPr>
      <w:r>
        <w:rPr>
          <w:b/>
          <w:bCs/>
        </w:rPr>
        <w:t>มาตรา ๖๐๘</w:t>
      </w:r>
      <w:r>
        <w:t xml:space="preserve">  บุคคลย่อมมีเสรีภาพทางวิชาการ การศึกษาอบรม การเรียนการสอน การวิจัย และการเผยแพร่งานวิจัยตามหลักวิชาการย่อมได้รับความคุ้มครอง และผลงานวิจัยจะถูกปิดกั้นหรือสั่งระงับเพราะเหตุที่ขัดต่อนโยบายของรัฐมิได้</w:t>
      </w:r>
    </w:p>
    <w:p>
      <w:pPr>
        <w:pStyle w:val="มาตรา"/>
      </w:pPr>
      <w:r>
        <w:rPr>
          <w:b/>
          <w:bCs/>
        </w:rPr>
        <w:t>มาตรา ๖๐๙</w:t>
      </w:r>
      <w:r>
        <w:t xml:space="preserve">  ให้มีหน่วยงานกำกับมาตรฐานการศึกษาขั้นพื้นฐานซึ่งเป็นอิสระจากหน่วยงานผู้จัดการศึกษา ทำหน้าที่ประเมินคุณภาพสถานศึกษาโดยมุ่งที่ผลลัพธ์การเรียนรู้ของผู้เรียน และต้องไม่สร้างภาระเอกสารแก่ครูเกินจำเป็น</w:t>
      </w:r>
    </w:p>
    <w:p>
      <w:pPr>
        <w:pStyle w:val="มาตรา"/>
      </w:pPr>
      <w:r>
        <w:rPr>
          <w:b/>
          <w:bCs/>
        </w:rPr>
        <w:t>มาตรา ๖๑๐</w:t>
      </w:r>
      <w:r>
        <w:t xml:space="preserve">  ให้มีคณะกรรมการนโยบายวิทยาศาสตร์ วิจัย และนวัตกรรม ทำหน้าที่กำหนดทิศทางการวิจัยของประเทศ และให้การพิจารณาทุนวิจัยใช้ระบบผู้ทรงคุณวุฒิประเมินโดยไม่เปิดเผยชื่อ</w:t>
      </w:r>
    </w:p>
    <w:p>
      <w:pPr>
        <w:pStyle w:val="มาตรา"/>
      </w:pPr>
      <w:r>
        <w:rPr>
          <w:b/>
          <w:bCs/>
        </w:rPr>
        <w:t>มาตรา ๖๑๑</w:t>
      </w:r>
      <w:r>
        <w:t xml:space="preserve">  ให้มีคณะกรรมการหลักสูตรแห่งชาติ ประกอบด้วยครู นักวิชาการ ผู้ปกครอง และผู้แทนนักเรียน ทำหน้าที่กำหนดเพียงกรอบสมรรถนะหลัก และให้สถานศึกษามีอิสระในการออกแบบรายวิชาตามบริบทของพื้นที่</w:t>
      </w:r>
    </w:p>
    <w:p>
      <w:pPr>
        <w:pStyle w:val="มาตรา"/>
      </w:pPr>
      <w:r>
        <w:rPr>
          <w:b/>
          <w:bCs/>
        </w:rPr>
        <w:t>มาตรา ๖๑๒</w:t>
      </w:r>
      <w:r>
        <w:t xml:space="preserve">  ให้มีคณะกรรมการพิทักษ์ระบบคุณธรรมครู ทำหน้าที่พิจารณาการบรรจุ แต่งตั้ง โยกย้าย และเลื่อนวิทยฐานะครูตามหลักคุณธรรม และวินิจฉัยเรื่องร้องทุกข์ของครู</w:t>
      </w:r>
    </w:p>
    <w:p>
      <w:pPr>
        <w:pStyle w:val="มาตรา"/>
      </w:pPr>
      <w:r>
        <w:rPr>
          <w:b/>
          <w:bCs/>
        </w:rPr>
        <w:t>มาตรา ๖๑๓</w:t>
      </w:r>
      <w:r>
        <w:t xml:space="preserve">  ให้มีหน่วยงานกำกับดูแลการศึกษาตลอดชีวิต ทำหน้าที่รับรองหลักสูตรระยะสั้น จัดทำระบบธนาคารหน่วยกิต และรับรองความรู้และประสบการณ์จากการทำงาน</w:t>
      </w:r>
    </w:p>
    <w:p>
      <w:pPr>
        <w:pStyle w:val="มาตรา"/>
      </w:pPr>
      <w:r>
        <w:rPr>
          <w:b/>
          <w:bCs/>
        </w:rPr>
        <w:t>มาตรา ๖๑๔</w:t>
      </w:r>
      <w:r>
        <w:t xml:space="preserve">  ให้มีคณะกรรมการเพื่อความเสมอภาคทางการศึกษา ทำหน้าที่จัดทำดัชนีความเหลื่อมล้ำทางการศึกษารายพื้นที่ และเสนอการจัดสรรทรัพยากรเพิ่มเติมแก่พื้นที่ที่ด้อยโอกาส</w:t>
      </w:r>
    </w:p>
    <w:p>
      <w:pPr>
        <w:pStyle w:val="มาตรา"/>
      </w:pPr>
      <w:r>
        <w:rPr>
          <w:b/>
          <w:bCs/>
        </w:rPr>
        <w:t>มาตรา ๖๑๕</w:t>
      </w:r>
      <w:r>
        <w:t xml:space="preserve">  ให้มีคณะกรรมการแหล่งเรียนรู้สาธารณะ ทำหน้าที่กำหนดมาตรฐานห้องสมุดสาธารณะ พิพิธภัณฑ์ และศูนย์การเรียนรู้ และสนับสนุนให้เปิดบริการนอกเวลาราชการ</w:t>
      </w:r>
    </w:p>
    <w:p>
      <w:pPr>
        <w:pStyle w:val="มาตรา"/>
      </w:pPr>
      <w:r>
        <w:rPr>
          <w:b/>
          <w:bCs/>
        </w:rPr>
        <w:t>มาตรา ๖๑๖</w:t>
      </w:r>
      <w:r>
        <w:t xml:space="preserve">  ให้มีคณะกรรมการคุ้มครองเสรีภาพทางวิชาการ ทำหน้าที่รับเรื่องร้องเรียนการแทรกแซงงานวิจัยหรือการเรียนการสอน และเสนอมาตรการคุ้มครองนักวิชาการที่ถูกคุกคาม</w:t>
      </w:r>
    </w:p>
    <w:p>
      <w:pPr>
        <w:pStyle w:val="มาตรา"/>
      </w:pPr>
      <w:r>
        <w:rPr>
          <w:b/>
          <w:bCs/>
        </w:rPr>
        <w:t>มาตรา ๖๑๗</w:t>
      </w:r>
      <w:r>
        <w:t xml:space="preserve">  รัฐต้องจัดสรรงบประมาณการศึกษาขั้นพื้นฐานตามจำนวนผู้เรียน โดยให้เงินอุดหนุนรายหัวเพิ่มขึ้นสำหรับโรงเรียนในพื้นที่ห่างไกลและโรงเรียนที่มีนักเรียนยากจนเป็นจำนวนมาก</w:t>
      </w:r>
    </w:p>
    <w:p>
      <w:pPr>
        <w:pStyle w:val="มาตรา"/>
      </w:pPr>
      <w:r>
        <w:rPr>
          <w:b/>
          <w:bCs/>
        </w:rPr>
        <w:t>มาตรา ๖๑๘</w:t>
      </w:r>
      <w:r>
        <w:t xml:space="preserve">  รัฐต้องจัดสรรงบประมาณด้านการวิจัยและพัฒนาในสัดส่วนที่เพิ่มขึ้นจนไม่น้อยกว่าร้อยละสองของผลิตภัณฑ์มวลรวมในประเทศ และต้องจัดสรรส่วนหนึ่งให้แก่การวิจัยพื้นฐานที่ไม่มุ่งผลเชิงพาณิชย์</w:t>
      </w:r>
    </w:p>
    <w:p>
      <w:pPr>
        <w:pStyle w:val="มาตรา"/>
      </w:pPr>
      <w:r>
        <w:rPr>
          <w:b/>
          <w:bCs/>
        </w:rPr>
        <w:t>มาตรา ๖๑๙</w:t>
      </w:r>
      <w:r>
        <w:t xml:space="preserve">  ให้มีกองทุนพัฒนาสื่อการเรียนรู้ เพื่อสนับสนุนการผลิตตำราและสื่อดิจิทัลแบบเปิดที่ครูและนักเรียนใช้ได้โดยไม่เสียค่าใช้จ่าย</w:t>
      </w:r>
    </w:p>
    <w:p>
      <w:pPr>
        <w:pStyle w:val="มาตรา"/>
      </w:pPr>
      <w:r>
        <w:rPr>
          <w:b/>
          <w:bCs/>
        </w:rPr>
        <w:t>มาตรา ๖๒๐</w:t>
      </w:r>
      <w:r>
        <w:t xml:space="preserve">  ให้มีกองทุนสวัสดิการและพัฒนาครู เพื่อแก้ไขปัญหาหนี้สินครูด้วยสินเชื่อดอกเบี้ยต่ำ และสนับสนุนการพัฒนาวิชาชีพครูอย่างต่อเนื่อง</w:t>
      </w:r>
    </w:p>
    <w:p>
      <w:pPr>
        <w:pStyle w:val="มาตรา"/>
      </w:pPr>
      <w:r>
        <w:rPr>
          <w:b/>
          <w:bCs/>
        </w:rPr>
        <w:t>มาตรา ๖๒๑</w:t>
      </w:r>
      <w:r>
        <w:t xml:space="preserve">  รัฐต้องจัดสรรงบประมาณทุกปีเป็นบัญชีการเรียนรู้รายบุคคลแก่ประชาชนวัยทำงาน เพื่อใช้จ่ายค่าเรียนในหลักสูตรที่ได้รับการรับรอง</w:t>
      </w:r>
    </w:p>
    <w:p>
      <w:pPr>
        <w:pStyle w:val="มาตรา"/>
      </w:pPr>
      <w:r>
        <w:rPr>
          <w:b/>
          <w:bCs/>
        </w:rPr>
        <w:t>มาตรา ๖๒๒</w:t>
      </w:r>
      <w:r>
        <w:t xml:space="preserve">  ให้มีกองทุนเพื่อความเสมอภาคทางการศึกษา เพื่อจ่ายทุนการศึกษาแบบมีเงื่อนไขแก่นักเรียนยากจนพิเศษ และค่าตอบแทนพิเศษแก่ครูที่ปฏิบัติงานในพื้นที่ห่างไกล</w:t>
      </w:r>
    </w:p>
    <w:p>
      <w:pPr>
        <w:pStyle w:val="มาตรา"/>
      </w:pPr>
      <w:r>
        <w:rPr>
          <w:b/>
          <w:bCs/>
        </w:rPr>
        <w:t>มาตรา ๖๒๓</w:t>
      </w:r>
      <w:r>
        <w:t xml:space="preserve">  รัฐต้องจัดสรรงบประมาณทุกปีสำหรับการจัดซื้อหนังสือ การแปลงเอกสารสำคัญเป็นดิจิทัล และการบำรุงรักษาห้องสมุดและแหล่งเรียนรู้สาธารณะ</w:t>
      </w:r>
    </w:p>
    <w:p>
      <w:pPr>
        <w:pStyle w:val="มาตรา"/>
      </w:pPr>
      <w:r>
        <w:rPr>
          <w:b/>
          <w:bCs/>
        </w:rPr>
        <w:t>มาตรา ๖๒๔</w:t>
      </w:r>
      <w:r>
        <w:t xml:space="preserve">  ให้มีกองทุนวิจัยอิสระซึ่งบริหารโดยประชาคมวิชาการ เพื่อให้ทุนแก่งานวิจัยในประเด็นที่อาจขัดแย้งกับผลประโยชน์ของรัฐหรือกลุ่มทุน</w:t>
      </w:r>
    </w:p>
    <w:p>
      <w:pPr>
        <w:pStyle w:val="มาตรา"/>
      </w:pPr>
      <w:r>
        <w:rPr>
          <w:b/>
          <w:bCs/>
        </w:rPr>
        <w:t>มาตรา ๖๒๕</w:t>
      </w:r>
      <w:r>
        <w:t xml:space="preserve">  หน่วยงานของรัฐต้องเปิดเผยงบประมาณที่สถานศึกษาแต่ละแห่งได้รับ จำนวนครู และผลการประเมินคุณภาพของสถานศึกษาทุกแห่งต่อสาธารณะ</w:t>
      </w:r>
    </w:p>
    <w:p>
      <w:pPr>
        <w:pStyle w:val="มาตรา"/>
      </w:pPr>
      <w:r>
        <w:rPr>
          <w:b/>
          <w:bCs/>
        </w:rPr>
        <w:t>มาตรา ๖๒๖</w:t>
      </w:r>
      <w:r>
        <w:t xml:space="preserve">  หน่วยงานของรัฐต้องเปิดเผยรายชื่อโครงการวิจัยที่ได้รับทุน จำนวนเงิน และผลงานวิจัยฉบับสมบูรณ์ต่อสาธารณะ เว้นแต่เป็นข้อมูลที่กฎหมายคุ้มครอง</w:t>
      </w:r>
    </w:p>
    <w:p>
      <w:pPr>
        <w:pStyle w:val="มาตรา"/>
      </w:pPr>
      <w:r>
        <w:rPr>
          <w:b/>
          <w:bCs/>
        </w:rPr>
        <w:t>มาตรา ๖๒๗</w:t>
      </w:r>
      <w:r>
        <w:t xml:space="preserve">  ครู ผู้ปกครอง และนักเรียนย่อมมีสิทธิเสนอแนะและร่วมประเมินหลักสูตร และคณะกรรมการตามมาตรา ๖๑๑ ต้องรับฟังความเห็นดังกล่าวก่อนปรับปรุงหลักสูตรทุกครั้ง</w:t>
      </w:r>
    </w:p>
    <w:p>
      <w:pPr>
        <w:pStyle w:val="มาตรา"/>
      </w:pPr>
      <w:r>
        <w:rPr>
          <w:b/>
          <w:bCs/>
        </w:rPr>
        <w:t>มาตรา ๖๒๘</w:t>
      </w:r>
      <w:r>
        <w:t xml:space="preserve">  ครูย่อมมีสิทธิรวมตัวกันเป็นองค์กรวิชาชีพ และร่วมเสนอนโยบายการศึกษาต่อหน่วยงานของรัฐ</w:t>
      </w:r>
    </w:p>
    <w:p>
      <w:pPr>
        <w:pStyle w:val="มาตรา"/>
      </w:pPr>
      <w:r>
        <w:rPr>
          <w:b/>
          <w:bCs/>
        </w:rPr>
        <w:t>มาตรา ๖๒๙</w:t>
      </w:r>
      <w:r>
        <w:t xml:space="preserve">  หน่วยงานของรัฐต้องเปิดเผยรายชื่อหลักสูตรที่ได้รับการรับรอง ผู้จัดหลักสูตร และผลการประเมินจากผู้เรียนต่อสาธารณะ</w:t>
      </w:r>
    </w:p>
    <w:p>
      <w:pPr>
        <w:pStyle w:val="มาตรา"/>
      </w:pPr>
      <w:r>
        <w:rPr>
          <w:b/>
          <w:bCs/>
        </w:rPr>
        <w:t>มาตรา ๖๓๐</w:t>
      </w:r>
      <w:r>
        <w:t xml:space="preserve">  ชุมชนย่อมมีสิทธิร่วมบริหารโรงเรียนในพื้นที่ของตนผ่านคณะกรรมการสถานศึกษา และมีสิทธิร่วมตัดสินใจเรื่องการควบรวมโรงเรียน</w:t>
      </w:r>
    </w:p>
    <w:p>
      <w:pPr>
        <w:pStyle w:val="มาตรา"/>
      </w:pPr>
      <w:r>
        <w:rPr>
          <w:b/>
          <w:bCs/>
        </w:rPr>
        <w:t>มาตรา ๖๓๑</w:t>
      </w:r>
      <w:r>
        <w:t xml:space="preserve">  หอสมุดแห่งชาติต้องเปิดให้สาธารณะเข้าถึงสำเนาดิจิทัลของเอกสารที่พ้นอายุการคุ้มครองลิขสิทธิ์หรือเอกสารของรัฐที่เปิดเผยได้โดยไม่เสียค่าใช้จ่าย</w:t>
      </w:r>
    </w:p>
    <w:p>
      <w:pPr>
        <w:pStyle w:val="มาตรา"/>
      </w:pPr>
      <w:r>
        <w:rPr>
          <w:b/>
          <w:bCs/>
        </w:rPr>
        <w:t>มาตรา ๖๓๒</w:t>
      </w:r>
      <w:r>
        <w:t xml:space="preserve">  นักวิชาการและนักศึกษาย่อมมีสิทธิร่วมตรวจสอบการบริหารสถาบันอุดมศึกษา และร่วมสรรหาผู้บริหารสถาบันผ่านกระบวนการที่โปร่งใส</w:t>
      </w:r>
    </w:p>
    <w:p>
      <w:pPr>
        <w:pStyle w:val="มาตรา"/>
      </w:pPr>
      <w:r>
        <w:rPr>
          <w:b/>
          <w:bCs/>
        </w:rPr>
        <w:t>มาตรา ๖๓๓</w:t>
      </w:r>
      <w:r>
        <w:t xml:space="preserve">  รัฐต้องจัดให้มีมาตรการช่วยเหลือเป็นพิเศษแก่เด็กยากจน เด็กพิการ และเด็กที่มีความต้องการพิเศษ เพื่อมิให้เด็กคนใดหลุดออกจากระบบการศึกษาด้วยเหตุแห่งฐานะทางเศรษฐกิจหรือสภาพร่างกาย</w:t>
      </w:r>
    </w:p>
    <w:p>
      <w:pPr>
        <w:pStyle w:val="มาตรา"/>
      </w:pPr>
      <w:r>
        <w:rPr>
          <w:b/>
          <w:bCs/>
        </w:rPr>
        <w:t>มาตรา ๖๓๔</w:t>
      </w:r>
      <w:r>
        <w:t xml:space="preserve">  ให้รัฐส่งเสริมความร่วมมือทางวิชาการกับสถาบันวิจัยต่างประเทศ การแลกเปลี่ยนนักวิจัย และการเข้าร่วมโครงการวิจัยระหว่างประเทศ</w:t>
      </w:r>
    </w:p>
    <w:p>
      <w:pPr>
        <w:pStyle w:val="มาตรา"/>
      </w:pPr>
      <w:r>
        <w:rPr>
          <w:b/>
          <w:bCs/>
        </w:rPr>
        <w:t>มาตรา ๖๓๕</w:t>
      </w:r>
      <w:r>
        <w:t xml:space="preserve">  ผู้ใดใช้อำนาจบังคับให้สถานศึกษาสอนเนื้อหาที่บิดเบือนข้อเท็จจริงทางประวัติศาสตร์หรือวิทยาศาสตร์เพื่อประโยชน์ทางการเมือง ต้องรับโทษทางวินัยและพ้นจากตำแหน่ง</w:t>
      </w:r>
    </w:p>
    <w:p>
      <w:pPr>
        <w:pStyle w:val="มาตรา"/>
      </w:pPr>
      <w:r>
        <w:rPr>
          <w:b/>
          <w:bCs/>
        </w:rPr>
        <w:t>มาตรา ๖๓๖</w:t>
      </w:r>
      <w:r>
        <w:t xml:space="preserve">  การดำเนินงานในรายละเอียดเกี่ยวกับการบริหารงานบุคคลของครูและการลดภาระงานที่ไม่ใช่การสอน ให้ตราเป็นกฎหมายภายในหนึ่งปีนับแต่วันที่หมวดนี้ใช้บังคับ</w:t>
      </w:r>
    </w:p>
    <w:p>
      <w:pPr>
        <w:pStyle w:val="มาตรา"/>
      </w:pPr>
      <w:r>
        <w:rPr>
          <w:b/>
          <w:bCs/>
        </w:rPr>
        <w:t>มาตรา ๖๓๗</w:t>
      </w:r>
      <w:r>
        <w:t xml:space="preserve">  รัฐต้องจัดให้มีการศึกษานอกระบบเป็นพิเศษสำหรับผู้ใหญ่ที่ไม่รู้หนังสือ ผู้ต้องขัง และผู้ที่ต้องออกจากโรงเรียนกลางคัน เพื่อให้ได้รับวุฒิการศึกษาขั้นพื้นฐาน</w:t>
      </w:r>
    </w:p>
    <w:p>
      <w:pPr>
        <w:pStyle w:val="มาตรา"/>
      </w:pPr>
      <w:r>
        <w:rPr>
          <w:b/>
          <w:bCs/>
        </w:rPr>
        <w:t>มาตรา ๖๓๘</w:t>
      </w:r>
      <w:r>
        <w:t xml:space="preserve">  การพัฒนาระบบการเรียนการสอนทางไกลเพื่อลดความเหลื่อมล้ำ ต้องจัดอุปกรณ์และอินเทอร์เน็ตให้แก่นักเรียนที่ขาดแคลน และจะใช้แทนครูประจำชั้นในระดับประถมศึกษามิได้</w:t>
      </w:r>
    </w:p>
    <w:p>
      <w:pPr>
        <w:pStyle w:val="มาตรา"/>
      </w:pPr>
      <w:r>
        <w:rPr>
          <w:b/>
          <w:bCs/>
        </w:rPr>
        <w:t>มาตรา ๖๓๙</w:t>
      </w:r>
      <w:r>
        <w:t xml:space="preserve">  ผู้ใดทำลาย ปกปิด หรือนำเอกสารสำคัญของชาติไปจากหอสมุดหรือหอจดหมายเหตุแห่งชาติโดยมิชอบ ต้องระวางโทษทางอาญา</w:t>
      </w:r>
    </w:p>
    <w:p>
      <w:pPr>
        <w:pStyle w:val="มาตรา"/>
      </w:pPr>
      <w:r>
        <w:rPr>
          <w:b/>
          <w:bCs/>
        </w:rPr>
        <w:t>มาตรา ๖๔๐</w:t>
      </w:r>
      <w:r>
        <w:t xml:space="preserve">  หลักเกณฑ์ว่าด้วยการคุ้มครองเสรีภาพทางวิชาการและความเป็นอิสระของสถาบันอุดมศึกษา ให้ตราเป็นกฎหมายภายในหนึ่งปีนับแต่วันที่หมวดนี้ใช้บังคับ</w:t>
      </w:r>
    </w:p>
    <w:p>
      <w:pPr>
        <w:pStyle w:val="หมวด"/>
      </w:pPr>
      <w:r>
        <w:t>หมวด ๒๔</w:t>
        <w:br/>
      </w:r>
      <w:r>
        <w:t>สาธารณสุขและระบบสุขภาพ</w:t>
      </w:r>
    </w:p>
    <w:p>
      <w:pPr>
        <w:pStyle w:val="มาตรา"/>
      </w:pPr>
      <w:r>
        <w:rPr>
          <w:b/>
          <w:bCs/>
        </w:rPr>
        <w:t>มาตรา ๖๔๑</w:t>
      </w:r>
      <w:r>
        <w:t xml:space="preserve">  บุคคลย่อมมีสิทธิได้รับบริการสาธารณสุขที่ได้มาตรฐานโดยไม่เสียค่าใช้จ่าย ณ จุดรับบริการ ครอบคลุมการส่งเสริมสุขภาพ การป้องกันโรค การรักษาพยาบาล และการฟื้นฟูสมรรถภาพ และสิทธิดังกล่าวจะถูกจำกัดเพราะเหตุที่โรคนั้นมีค่ารักษาสูงมิได้</w:t>
      </w:r>
    </w:p>
    <w:p>
      <w:pPr>
        <w:pStyle w:val="มาตรา"/>
      </w:pPr>
      <w:r>
        <w:rPr>
          <w:b/>
          <w:bCs/>
        </w:rPr>
        <w:t>มาตรา ๖๔๒</w:t>
      </w:r>
      <w:r>
        <w:t xml:space="preserve">  รัฐต้องรับรองหลักการว่าประชาชนในทุกพื้นที่ต้องเข้าถึงแพทย์ พยาบาล และบุคลากรทางการแพทย์ในอัตราส่วนที่เพียงพอ และต้องคุ้มครองบุคลากรทางการแพทย์มิให้ต้องทำงานติดต่อกันเกินเวลาที่ปลอดภัยต่อผู้ป่วย</w:t>
      </w:r>
    </w:p>
    <w:p>
      <w:pPr>
        <w:pStyle w:val="มาตรา"/>
      </w:pPr>
      <w:r>
        <w:rPr>
          <w:b/>
          <w:bCs/>
        </w:rPr>
        <w:t>มาตรา ๖๔๓</w:t>
      </w:r>
      <w:r>
        <w:t xml:space="preserve">  บุคคลย่อมมีสิทธิเข้าถึงยาจำเป็นในราคาที่สามารถจ่ายได้ รัฐต้องจัดทำบัญชียาหลักแห่งชาติ และยาในบัญชีดังกล่าวต้องจัดให้แก่ผู้มีสิทธิตามหลักประกันสุขภาพโดยไม่เสียค่าใช้จ่าย</w:t>
      </w:r>
    </w:p>
    <w:p>
      <w:pPr>
        <w:pStyle w:val="มาตรา"/>
      </w:pPr>
      <w:r>
        <w:rPr>
          <w:b/>
          <w:bCs/>
        </w:rPr>
        <w:t>มาตรา ๖๔๔</w:t>
      </w:r>
      <w:r>
        <w:t xml:space="preserve">  รัฐต้องรับรองหลักการว่าสุขภาพจิตมีความสำคัญเท่าเทียมกับสุขภาพกาย และบริการสุขภาพจิตต้องรวมอยู่ในชุดสิทธิประโยชน์ของหลักประกันสุขภาพ</w:t>
      </w:r>
    </w:p>
    <w:p>
      <w:pPr>
        <w:pStyle w:val="มาตรา"/>
      </w:pPr>
      <w:r>
        <w:rPr>
          <w:b/>
          <w:bCs/>
        </w:rPr>
        <w:t>มาตรา ๖๔๕</w:t>
      </w:r>
      <w:r>
        <w:t xml:space="preserve">  บุคคลย่อมมีสิทธิได้รับการคุ้มครองจากโรคระบาดร้ายแรง ได้รับวัคซีนที่จำเป็นโดยไม่เสียค่าใช้จ่าย และได้รับข้อมูลที่ถูกต้องเกี่ยวกับการระบาดอย่างทันเวลา</w:t>
      </w:r>
    </w:p>
    <w:p>
      <w:pPr>
        <w:pStyle w:val="มาตรา"/>
      </w:pPr>
      <w:r>
        <w:rPr>
          <w:b/>
          <w:bCs/>
        </w:rPr>
        <w:t>มาตรา ๖๔๖</w:t>
      </w:r>
      <w:r>
        <w:t xml:space="preserve">  บุคคลที่อยู่ในภาวะฉุกเฉินที่คุกคามต่อชีวิตย่อมมีสิทธิได้รับการรักษาจากสถานพยาบาลที่ใกล้ที่สุดทั้งของรัฐและเอกชนทันทีโดยไม่เสียค่าใช้จ่าย จนกว่าจะพ้นภาวะวิกฤต สถานพยาบาลจะปฏิเสธหรือเรียกเงินมัดจำก่อนรักษามิได้</w:t>
      </w:r>
    </w:p>
    <w:p>
      <w:pPr>
        <w:pStyle w:val="มาตรา"/>
      </w:pPr>
      <w:r>
        <w:rPr>
          <w:b/>
          <w:bCs/>
        </w:rPr>
        <w:t>มาตรา ๖๔๗</w:t>
      </w:r>
      <w:r>
        <w:t xml:space="preserve">  ประชาชนย่อมมีสิทธิเลือกรับบริการการแพทย์แผนไทยและการแพทย์พื้นบ้านที่ได้รับการรับรอง ควบคู่กับการแพทย์แผนปัจจุบัน และบริการดังกล่าวต้องรวมอยู่ในหลักประกันสุขภาพ</w:t>
      </w:r>
    </w:p>
    <w:p>
      <w:pPr>
        <w:pStyle w:val="มาตรา"/>
      </w:pPr>
      <w:r>
        <w:rPr>
          <w:b/>
          <w:bCs/>
        </w:rPr>
        <w:t>มาตรา ๖๔๘</w:t>
      </w:r>
      <w:r>
        <w:t xml:space="preserve">  รัฐต้องรับรองหลักการว่าผู้ป่วยมีสิทธิได้รับข้อมูลเกี่ยวกับโรค ทางเลือกการรักษา และความเสี่ยงอย่างครบถ้วน มีสิทธิร่วมตัดสินใจหรือปฏิเสธการรักษา และมีสิทธิทำหนังสือแสดงเจตนาเกี่ยวกับการรักษาในวาระสุดท้ายของชีวิต</w:t>
      </w:r>
    </w:p>
    <w:p>
      <w:pPr>
        <w:pStyle w:val="มาตรา"/>
      </w:pPr>
      <w:r>
        <w:rPr>
          <w:b/>
          <w:bCs/>
        </w:rPr>
        <w:t>มาตรา ๖๔๙</w:t>
      </w:r>
      <w:r>
        <w:t xml:space="preserve">  ให้มีคณะกรรมการหลักประกันสุขภาพแห่งชาติ ซึ่งมีผู้แทนผู้ป่วยและผู้แทนผู้ให้บริการร่วมเป็นกรรมการ ทำหน้าที่กำหนดชุดสิทธิประโยชน์ อัตราการจ่ายเงินแก่สถานพยาบาล และรวมกองทุนสุขภาพของรัฐให้มีสิทธิประโยชน์มาตรฐานเดียวกัน</w:t>
      </w:r>
    </w:p>
    <w:p>
      <w:pPr>
        <w:pStyle w:val="มาตรา"/>
      </w:pPr>
      <w:r>
        <w:rPr>
          <w:b/>
          <w:bCs/>
        </w:rPr>
        <w:t>มาตรา ๖๕๐</w:t>
      </w:r>
      <w:r>
        <w:t xml:space="preserve">  ให้มีหน่วยงานวางแผนกำลังคนด้านสุขภาพ ทำหน้าที่กำหนดอัตรากำลังขั้นต่ำของโรงพยาบาลแต่ละระดับ และจัดสรรแพทย์และพยาบาลจบใหม่ไปยังพื้นที่ที่ขาดแคลน</w:t>
      </w:r>
    </w:p>
    <w:p>
      <w:pPr>
        <w:pStyle w:val="มาตรา"/>
      </w:pPr>
      <w:r>
        <w:rPr>
          <w:b/>
          <w:bCs/>
        </w:rPr>
        <w:t>มาตรา ๖๕๑</w:t>
      </w:r>
      <w:r>
        <w:t xml:space="preserve">  ให้มีคณะกรรมการควบคุมราคายาและเวชภัณฑ์ ทำหน้าที่กำหนดราคากลางของยาและเวชภัณฑ์ ต่อรองราคาในนามของรัฐ และเสนอให้รัฐใช้สิทธิตามสิทธิบัตรยาเมื่อมีความจำเป็นด้านสาธารณสุข</w:t>
      </w:r>
    </w:p>
    <w:p>
      <w:pPr>
        <w:pStyle w:val="มาตรา"/>
      </w:pPr>
      <w:r>
        <w:rPr>
          <w:b/>
          <w:bCs/>
        </w:rPr>
        <w:t>มาตรา ๖๕๒</w:t>
      </w:r>
      <w:r>
        <w:t xml:space="preserve">  ให้มีหน่วยงานกำกับดูแลบริการสุขภาพจิต ทำหน้าที่จัดให้มีบริการให้คำปรึกษาในโรงพยาบาลชุมชนและสถานศึกษา และกำหนดมาตรฐานการบำบัดรักษาที่เคารพสิทธิของผู้ป่วย</w:t>
      </w:r>
    </w:p>
    <w:p>
      <w:pPr>
        <w:pStyle w:val="มาตรา"/>
      </w:pPr>
      <w:r>
        <w:rPr>
          <w:b/>
          <w:bCs/>
        </w:rPr>
        <w:t>มาตรา ๖๕๓</w:t>
      </w:r>
      <w:r>
        <w:t xml:space="preserve">  ให้มีคณะกรรมการโรคติดต่อแห่งชาติ ทำหน้าที่ประเมินความเสี่ยงและเสนอมาตรการควบคุมโรคบนพื้นฐานหลักฐานทางวิทยาศาสตร์ และมาตรการจำกัดเสรีภาพของประชาชนต้องได้สัดส่วนและมีระยะเวลาจำกัด</w:t>
      </w:r>
    </w:p>
    <w:p>
      <w:pPr>
        <w:pStyle w:val="มาตรา"/>
      </w:pPr>
      <w:r>
        <w:rPr>
          <w:b/>
          <w:bCs/>
        </w:rPr>
        <w:t>มาตรา ๖๕๔</w:t>
      </w:r>
      <w:r>
        <w:t xml:space="preserve">  ให้มีหน่วยงานกำกับระบบการแพทย์ฉุกเฉิน ทำหน้าที่กำหนดมาตรฐานรถพยาบาลและหน่วยกู้ชีพ กำหนดเวลาตอบสนองเหตุขั้นต่ำ และประสานการส่งต่อผู้ป่วยระหว่างสถานพยาบาล</w:t>
      </w:r>
    </w:p>
    <w:p>
      <w:pPr>
        <w:pStyle w:val="มาตรา"/>
      </w:pPr>
      <w:r>
        <w:rPr>
          <w:b/>
          <w:bCs/>
        </w:rPr>
        <w:t>มาตรา ๖๕๕</w:t>
      </w:r>
      <w:r>
        <w:t xml:space="preserve">  ให้มีคณะกรรมการการแพทย์แผนไทย ทำหน้าที่รับรองมาตรฐานผู้ประกอบวิชาชีพและตำรับยา และส่งเสริมการวิจัยประสิทธิผลและความปลอดภัยของยาสมุนไพร</w:t>
      </w:r>
    </w:p>
    <w:p>
      <w:pPr>
        <w:pStyle w:val="มาตรา"/>
      </w:pPr>
      <w:r>
        <w:rPr>
          <w:b/>
          <w:bCs/>
        </w:rPr>
        <w:t>มาตรา ๖๕๖</w:t>
      </w:r>
      <w:r>
        <w:t xml:space="preserve">  ให้มีหน่วยงานคุ้มครองสิทธิผู้ป่วย ทำหน้าที่รับเรื่องร้องเรียน ไกล่เกลี่ยข้อพิพาทระหว่างผู้ป่วยกับสถานพยาบาล และจ่ายเงินช่วยเหลือเบื้องต้นแก่ผู้ได้รับความเสียหายจากการรับบริการโดยไม่ต้องพิสูจน์ความผิด</w:t>
      </w:r>
    </w:p>
    <w:p>
      <w:pPr>
        <w:pStyle w:val="มาตรา"/>
      </w:pPr>
      <w:r>
        <w:rPr>
          <w:b/>
          <w:bCs/>
        </w:rPr>
        <w:t>มาตรา ๖๕๗</w:t>
      </w:r>
      <w:r>
        <w:t xml:space="preserve">  ให้มีกองทุนหลักประกันสุขภาพแห่งชาติ ซึ่งได้รับงบประมาณตามจำนวนประชากรและต้นทุนการรักษาที่แท้จริง และรัฐต้องจัดสรรงบประมาณเพิ่มเติมแก่โรงพยาบาลในพื้นที่ห่างไกลที่มีต้นทุนสูงกว่าปกติ</w:t>
      </w:r>
    </w:p>
    <w:p>
      <w:pPr>
        <w:pStyle w:val="มาตรา"/>
      </w:pPr>
      <w:r>
        <w:rPr>
          <w:b/>
          <w:bCs/>
        </w:rPr>
        <w:t>มาตรา ๖๕๘</w:t>
      </w:r>
      <w:r>
        <w:t xml:space="preserve">  รัฐต้องจัดสรรงบประมาณทุกปีสำหรับค่าตอบแทนพิเศษ ที่พักอาศัย และทุนศึกษาต่อแก่บุคลากรทางการแพทย์ที่ปฏิบัติงานในพื้นที่ห่างไกล และสำหรับการผลิตบุคลากรจากคนในพื้นที่เพื่อกลับไปทำงานในภูมิลำเนา</w:t>
      </w:r>
    </w:p>
    <w:p>
      <w:pPr>
        <w:pStyle w:val="มาตรา"/>
      </w:pPr>
      <w:r>
        <w:rPr>
          <w:b/>
          <w:bCs/>
        </w:rPr>
        <w:t>มาตรา ๖๕๙</w:t>
      </w:r>
      <w:r>
        <w:t xml:space="preserve">  ให้มีกองทุนหมุนเวียนองค์การเภสัชกรรม เพื่อผลิตและจัดหายาจำเป็นและยากำพร้าที่เอกชนไม่ผลิตเพราะไม่คุ้มค่าเชิงพาณิชย์ และสำรองยาจำเป็นสำหรับภาวะฉุกเฉิน</w:t>
      </w:r>
    </w:p>
    <w:p>
      <w:pPr>
        <w:pStyle w:val="มาตรา"/>
      </w:pPr>
      <w:r>
        <w:rPr>
          <w:b/>
          <w:bCs/>
        </w:rPr>
        <w:t>มาตรา ๖๖๐</w:t>
      </w:r>
      <w:r>
        <w:t xml:space="preserve">  รัฐต้องจัดสรรงบประมาณทุกปีสำหรับสายด่วนสุขภาพจิตตลอดยี่สิบสี่ชั่วโมง การผลิตนักจิตวิทยาคลินิกและจิตแพทย์ และการป้องกันการฆ่าตัวตาย</w:t>
      </w:r>
    </w:p>
    <w:p>
      <w:pPr>
        <w:pStyle w:val="มาตรา"/>
      </w:pPr>
      <w:r>
        <w:rPr>
          <w:b/>
          <w:bCs/>
        </w:rPr>
        <w:t>มาตรา ๖๖๑</w:t>
      </w:r>
      <w:r>
        <w:t xml:space="preserve">  ให้มีกองทุนเตรียมพร้อมรับมือโรคระบาด เพื่อสำรองเวชภัณฑ์และอุปกรณ์ป้องกัน พัฒนาห้องปฏิบัติการ และสนับสนุนการวิจัยและผลิตวัคซีนภายในประเทศ</w:t>
      </w:r>
    </w:p>
    <w:p>
      <w:pPr>
        <w:pStyle w:val="มาตรา"/>
      </w:pPr>
      <w:r>
        <w:rPr>
          <w:b/>
          <w:bCs/>
        </w:rPr>
        <w:t>มาตรา ๖๖๒</w:t>
      </w:r>
      <w:r>
        <w:t xml:space="preserve">  รัฐต้องจ่ายค่ารักษาพยาบาลฉุกเฉินแทนผู้ป่วยแก่สถานพยาบาลเอกชนตามอัตราที่กำหนด ภายในเวลาที่กฎหมายบัญญัติ เพื่อมิให้สถานพยาบาลผลักภาระแก่ผู้ป่วย</w:t>
      </w:r>
    </w:p>
    <w:p>
      <w:pPr>
        <w:pStyle w:val="มาตรา"/>
      </w:pPr>
      <w:r>
        <w:rPr>
          <w:b/>
          <w:bCs/>
        </w:rPr>
        <w:t>มาตรา ๖๖๓</w:t>
      </w:r>
      <w:r>
        <w:t xml:space="preserve">  ให้มีกองทุนส่งเสริมสมุนไพรชุมชน เพื่อสนับสนุนการปลูกสมุนไพรของเกษตรกร การแปรรูปที่ได้มาตรฐาน และการรับซื้อเข้าสู่โรงพยาบาลของรัฐ</w:t>
      </w:r>
    </w:p>
    <w:p>
      <w:pPr>
        <w:pStyle w:val="มาตรา"/>
      </w:pPr>
      <w:r>
        <w:rPr>
          <w:b/>
          <w:bCs/>
        </w:rPr>
        <w:t>มาตรา ๖๖๔</w:t>
      </w:r>
      <w:r>
        <w:t xml:space="preserve">  รัฐต้องจัดสรรงบประมาณทุกปีแก่กองทุนชดเชยความเสียหายจากการรับบริการสาธารณสุข และสำหรับการดูแลแบบประคับประคองที่บ้านแก่ผู้ป่วยระยะสุดท้าย</w:t>
      </w:r>
    </w:p>
    <w:p>
      <w:pPr>
        <w:pStyle w:val="มาตรา"/>
      </w:pPr>
      <w:r>
        <w:rPr>
          <w:b/>
          <w:bCs/>
        </w:rPr>
        <w:t>มาตรา ๖๖๕</w:t>
      </w:r>
      <w:r>
        <w:t xml:space="preserve">  ประชาชนย่อมมีสิทธิร่วมเสนอการเพิ่มรายการสิทธิประโยชน์ต่อคณะกรรมการตามมาตรา ๖๔๙ และมีสิทธิร้องเรียนเมื่อถูกเรียกเก็บค่าบริการที่อยู่ในชุดสิทธิประโยชน์</w:t>
      </w:r>
    </w:p>
    <w:p>
      <w:pPr>
        <w:pStyle w:val="มาตรา"/>
      </w:pPr>
      <w:r>
        <w:rPr>
          <w:b/>
          <w:bCs/>
        </w:rPr>
        <w:t>มาตรา ๖๖๖</w:t>
      </w:r>
      <w:r>
        <w:t xml:space="preserve">  หน่วยงานของรัฐต้องเปิดเผยอัตราส่วนบุคลากรทางการแพทย์ต่อประชากร และชั่วโมงทำงานเฉลี่ยของบุคลากรในโรงพยาบาลของรัฐทุกแห่งต่อสาธารณะ</w:t>
      </w:r>
    </w:p>
    <w:p>
      <w:pPr>
        <w:pStyle w:val="มาตรา"/>
      </w:pPr>
      <w:r>
        <w:rPr>
          <w:b/>
          <w:bCs/>
        </w:rPr>
        <w:t>มาตรา ๖๖๗</w:t>
      </w:r>
      <w:r>
        <w:t xml:space="preserve">  ผู้ป่วยและผู้บริโภคย่อมมีสิทธิทราบราคายาและค่าบริการของสถานพยาบาลเอกชนล่วงหน้า และมีสิทธิร้องเรียนต่อคณะกรรมการตามมาตรา ๖๕๑ เมื่อถูกเรียกเก็บราคาเกินสมควร</w:t>
      </w:r>
    </w:p>
    <w:p>
      <w:pPr>
        <w:pStyle w:val="มาตรา"/>
      </w:pPr>
      <w:r>
        <w:rPr>
          <w:b/>
          <w:bCs/>
        </w:rPr>
        <w:t>มาตรา ๖๖๘</w:t>
      </w:r>
      <w:r>
        <w:t xml:space="preserve">  หน่วยงานของรัฐต้องเปิดเผยสถิติการเข้าถึงบริการสุขภาพจิตและอัตราการฆ่าตัวตายรายจังหวัด โดยไม่เปิดเผยตัวตนของผู้ป่วย</w:t>
      </w:r>
    </w:p>
    <w:p>
      <w:pPr>
        <w:pStyle w:val="มาตรา"/>
      </w:pPr>
      <w:r>
        <w:rPr>
          <w:b/>
          <w:bCs/>
        </w:rPr>
        <w:t>มาตรา ๖๖๙</w:t>
      </w:r>
      <w:r>
        <w:t xml:space="preserve">  ประชาชนและผู้เชี่ยวชาญย่อมมีสิทธิเสนอความเห็นต่อมาตรการควบคุมโรค และมาตรการที่จำกัดการประกอบอาชีพต้องมาพร้อมกับการเยียวยาผู้ได้รับผลกระทบ</w:t>
      </w:r>
    </w:p>
    <w:p>
      <w:pPr>
        <w:pStyle w:val="มาตรา"/>
      </w:pPr>
      <w:r>
        <w:rPr>
          <w:b/>
          <w:bCs/>
        </w:rPr>
        <w:t>มาตรา ๖๗๐</w:t>
      </w:r>
      <w:r>
        <w:t xml:space="preserve">  หน่วยงานของรัฐต้องเปิดเผยเวลาตอบสนองเหตุฉุกเฉินเฉลี่ยรายพื้นที่ และรายชื่อสถานพยาบาลที่ปฏิเสธผู้ป่วยฉุกเฉินต่อสาธารณะ</w:t>
      </w:r>
    </w:p>
    <w:p>
      <w:pPr>
        <w:pStyle w:val="มาตรา"/>
      </w:pPr>
      <w:r>
        <w:rPr>
          <w:b/>
          <w:bCs/>
        </w:rPr>
        <w:t>มาตรา ๖๗๑</w:t>
      </w:r>
      <w:r>
        <w:t xml:space="preserve">  หมอพื้นบ้านและชุมชนย่อมมีสิทธิร่วมขึ้นทะเบียนตำรับยาและองค์ความรู้ของตน และได้รับส่วนแบ่งประโยชน์เมื่อมีการนำไปใช้ทางการค้า</w:t>
      </w:r>
    </w:p>
    <w:p>
      <w:pPr>
        <w:pStyle w:val="มาตรา"/>
      </w:pPr>
      <w:r>
        <w:rPr>
          <w:b/>
          <w:bCs/>
        </w:rPr>
        <w:t>มาตรา ๖๗๒</w:t>
      </w:r>
      <w:r>
        <w:t xml:space="preserve">  หน่วยงานของรัฐต้องเปิดเผยสถิติเรื่องร้องเรียน ผลการไกล่เกลี่ย และการจ่ายเงินชดเชยความเสียหายต่อสาธารณะ โดยไม่เปิดเผยตัวตนของผู้ป่วย</w:t>
      </w:r>
    </w:p>
    <w:p>
      <w:pPr>
        <w:pStyle w:val="มาตรา"/>
      </w:pPr>
      <w:r>
        <w:rPr>
          <w:b/>
          <w:bCs/>
        </w:rPr>
        <w:t>มาตรา ๖๗๓</w:t>
      </w:r>
      <w:r>
        <w:t xml:space="preserve">  มาตรการใดเกี่ยวกับหลักประกันสุขภาพต้องคำนึงถึงผู้ป่วยโรคเรื้อรัง ผู้ป่วยโรคหายาก และผู้มีรายได้น้อยเป็นลำดับแรก และจะกำหนดให้ผู้ป่วยร่วมจ่ายจนเป็นอุปสรรคต่อการเข้าถึงบริการมิได้</w:t>
      </w:r>
    </w:p>
    <w:p>
      <w:pPr>
        <w:pStyle w:val="มาตรา"/>
      </w:pPr>
      <w:r>
        <w:rPr>
          <w:b/>
          <w:bCs/>
        </w:rPr>
        <w:t>มาตรา ๖๗๔</w:t>
      </w:r>
      <w:r>
        <w:t xml:space="preserve">  ให้รัฐร่วมมือกับนานาชาติในการรับรองวุฒิการศึกษาของบุคลากรทางการแพทย์ และวางมาตรการป้องกันการสูญเสียบุคลากรทางการแพทย์ไปต่างประเทศ</w:t>
      </w:r>
    </w:p>
    <w:p>
      <w:pPr>
        <w:pStyle w:val="มาตรา"/>
      </w:pPr>
      <w:r>
        <w:rPr>
          <w:b/>
          <w:bCs/>
        </w:rPr>
        <w:t>มาตรา ๖๗๕</w:t>
      </w:r>
      <w:r>
        <w:t xml:space="preserve">  ให้คณะกรรมการตามมาตรา ๖๕๑ มีอำนาจตรวจสอบต้นทุน อายัดเอกสาร และสั่งระงับการจำหน่ายยาหรือเวชภัณฑ์ของผู้ประกอบการที่ฮั้วราคาหรือกักตุนสินค้า</w:t>
      </w:r>
    </w:p>
    <w:p>
      <w:pPr>
        <w:pStyle w:val="มาตรา"/>
      </w:pPr>
      <w:r>
        <w:rPr>
          <w:b/>
          <w:bCs/>
        </w:rPr>
        <w:t>มาตรา ๖๗๖</w:t>
      </w:r>
      <w:r>
        <w:t xml:space="preserve">  กฎหมายและนโยบายด้านสุขภาพจิตต้องได้รับการทบทวนทุกห้าปี และการบังคับรักษาผู้ป่วยจิตเวชโดยไม่สมัครใจต้องมีคำสั่งศาลและมีระยะเวลาจำกัด</w:t>
      </w:r>
    </w:p>
    <w:p>
      <w:pPr>
        <w:pStyle w:val="มาตรา"/>
      </w:pPr>
      <w:r>
        <w:rPr>
          <w:b/>
          <w:bCs/>
        </w:rPr>
        <w:t>มาตรา ๖๗๗</w:t>
      </w:r>
      <w:r>
        <w:t xml:space="preserve">  มาตรการควบคุมโรคใด ๆ ต้องคำนึงถึงผู้มีรายได้รายวัน ผู้สูงอายุ ผู้ป่วยโรคเรื้อรัง และผู้ต้องขังเป็นลำดับแรก</w:t>
      </w:r>
    </w:p>
    <w:p>
      <w:pPr>
        <w:pStyle w:val="มาตรา"/>
      </w:pPr>
      <w:r>
        <w:rPr>
          <w:b/>
          <w:bCs/>
        </w:rPr>
        <w:t>มาตรา ๖๗๘</w:t>
      </w:r>
      <w:r>
        <w:t xml:space="preserve">  ให้รัฐร่วมมือกับประเทศเพื่อนบ้านในการส่งต่อผู้ป่วยฉุกเฉินข้ามพรมแดน และพัฒนามาตรฐานการแพทย์ฉุกเฉินให้สอดคล้องกับแนวปฏิบัติสากล</w:t>
      </w:r>
    </w:p>
    <w:p>
      <w:pPr>
        <w:pStyle w:val="มาตรา"/>
      </w:pPr>
      <w:r>
        <w:rPr>
          <w:b/>
          <w:bCs/>
        </w:rPr>
        <w:t>มาตรา ๖๗๙</w:t>
      </w:r>
      <w:r>
        <w:t xml:space="preserve">  ให้คณะกรรมการตามมาตรา ๖๕๕ มีอำนาจตรวจสอบและระงับการจำหน่ายผลิตภัณฑ์ที่อ้างสรรพคุณการแพทย์แผนไทยอันเป็นเท็จหรือมีสารปนเปื้อน</w:t>
      </w:r>
    </w:p>
    <w:p>
      <w:pPr>
        <w:pStyle w:val="มาตรา"/>
      </w:pPr>
      <w:r>
        <w:rPr>
          <w:b/>
          <w:bCs/>
        </w:rPr>
        <w:t>มาตรา ๖๘๐</w:t>
      </w:r>
      <w:r>
        <w:t xml:space="preserve">  กฎหมายว่าด้วยสิทธิผู้ป่วยและการชดเชยความเสียหายจากการรับบริการสาธารณสุขต้องได้รับการทบทวนทุกห้าปี</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รัฐต้องรับรองหลักการว่า นอกจากการยื่นและเปิดเผยบัญชีตามมาตรา ๒๗๘ และมาตรา ๒๙๘ แล้ว ผู้ดำรงตำแหน่งทางการเมือง ผู้บริหารองค์กรอิสระ ตุลาการ และข้าราชการระดับสูง ต้องยื่นบัญชีแสดงรายการทรัพย์สินและหนี้สินของตน คู่สมรส และบุตรที่ยังไม่บรรลุนิติภาวะเพิ่มเติมเป็นประจำทุกปีระหว่างดำรงตำแหน่ง และบัญชีรายปีดังกล่าวต้องเปิดเผยต่อสาธารณะเช่นเดียวกัน</w:t>
      </w:r>
    </w:p>
    <w:p>
      <w:pPr>
        <w:pStyle w:val="มาตรา"/>
      </w:pPr>
      <w:r>
        <w:rPr>
          <w:b/>
          <w:bCs/>
        </w:rPr>
        <w:t>มาตรา ๖๘๒</w:t>
      </w:r>
      <w:r>
        <w:t xml:space="preserve">  ประชาชนย่อมมีสิทธิตรวจสอบการจัดซื้อจัดจ้างของหน่วยงานของรัฐทุกขั้นตอน การจัดซื้อจัดจ้างของรัฐต้องดำเนินการผ่านระบบอิเล็กทรอนิกส์ที่เปิดเผยตั้งแต่การกำหนดราคากลาง ขอบเขตงาน ผู้เสนอราคา จนถึงการตรวจรับงาน</w:t>
      </w:r>
    </w:p>
    <w:p>
      <w:pPr>
        <w:pStyle w:val="มาตรา"/>
      </w:pPr>
      <w:r>
        <w:rPr>
          <w:b/>
          <w:bCs/>
        </w:rPr>
        <w:t>มาตรา ๖๘๓</w:t>
      </w:r>
      <w:r>
        <w:t xml:space="preserve">  รัฐต้องรับรองหลักการว่าผู้แจ้งเบาะแสการทุจริตโดยสุจริตต้องได้รับความคุ้มครองตามมาตรา ๕๙จากการถูกกลั่นแกล้ง ลงโทษ หรือฟ้องร้อง และการเปิดเผยตัวตนของผู้แจ้งเบาะแสโดยไม่ได้รับความยินยอมจะกระทำมิได้</w:t>
      </w:r>
    </w:p>
    <w:p>
      <w:pPr>
        <w:pStyle w:val="มาตรา"/>
      </w:pPr>
      <w:r>
        <w:rPr>
          <w:b/>
          <w:bCs/>
        </w:rPr>
        <w:t>มาตรา ๖๘๔</w:t>
      </w:r>
      <w:r>
        <w:t xml:space="preserve">  ประชาชนย่อมมีสิทธิได้รับการบริหารราชการแผ่นดินที่ปราศจากผลประโยชน์ทับซ้อน ผู้ดำรงตำแหน่งทางการเมืองต้องไม่เสนอ พิจารณา หรือลงมติในเรื่องที่ตน คู่สมรส หรือญาติมีส่วนได้เสีย และต้องโอนหุ้นในกิจการที่อาจได้รับประโยชน์จากนโยบายของตนให้นิติบุคคลจัดการแทน</w:t>
      </w:r>
    </w:p>
    <w:p>
      <w:pPr>
        <w:pStyle w:val="มาตรา"/>
      </w:pPr>
      <w:r>
        <w:rPr>
          <w:b/>
          <w:bCs/>
        </w:rPr>
        <w:t>มาตรา ๖๘๕</w:t>
      </w:r>
      <w:r>
        <w:t xml:space="preserve">  รัฐต้องรับรองหลักการว่าประชาชนมีส่วนร่วมในการตรวจสอบการทุจริต และต้องจัดให้มีสภาตรวจสอบภาคประชาชนในทุกจังหวัด ซึ่งสมาชิกมาจากการเลือกกันเองขององค์กรภาคประชาสังคมและไม่มีความสัมพันธ์กับพรรคการเมือง</w:t>
      </w:r>
    </w:p>
    <w:p>
      <w:pPr>
        <w:pStyle w:val="มาตรา"/>
      </w:pPr>
      <w:r>
        <w:rPr>
          <w:b/>
          <w:bCs/>
        </w:rPr>
        <w:t>มาตรา ๖๘๖</w:t>
      </w:r>
      <w:r>
        <w:t xml:space="preserve">  ในการใช้สิทธิเข้าถึงข้อมูลหรือข่าวสารสาธารณะตามมาตรา ๕๗ หน่วยงานของรัฐที่ปฏิเสธการเปิดเผยข้อมูลต้องแสดงเหตุผลเป็นรายกรณีว่าการเปิดเผยจะกระทบต่อความมั่นคงของรัฐ ความปลอดภัยของประชาชน หรือสิทธิส่วนบุคคลอย่างไร</w:t>
      </w:r>
    </w:p>
    <w:p>
      <w:pPr>
        <w:pStyle w:val="มาตรา"/>
      </w:pPr>
      <w:r>
        <w:rPr>
          <w:b/>
          <w:bCs/>
        </w:rPr>
        <w:t>มาตรา ๖๘๗</w:t>
      </w:r>
      <w:r>
        <w:t xml:space="preserve">  รัฐต้องรับรองหลักการว่าคดีทุจริตต่อหน้าที่ของผู้ดำรงตำแหน่งทางการเมืองและเจ้าหน้าที่ของรัฐไม่มีอายุความ และการหลบหนีระหว่างคดีไม่ทำให้การพิจารณาคดีต้องหยุดชะงัก</w:t>
      </w:r>
    </w:p>
    <w:p>
      <w:pPr>
        <w:pStyle w:val="มาตรา"/>
      </w:pPr>
      <w:r>
        <w:rPr>
          <w:b/>
          <w:bCs/>
        </w:rPr>
        <w:t>มาตรา ๖๘๘</w:t>
      </w:r>
      <w:r>
        <w:t xml:space="preserve">  ประชาชนย่อมมีสิทธิได้รับทรัพย์สินที่ได้มาจากการทุจริตคืนแก่แผ่นดิน ทรัพย์สินที่ร่ำรวยผิดปกติของผู้ดำรงตำแหน่งทางการเมืองและเจ้าหน้าที่ของรัฐให้ตกเป็นของแผ่นดิน เว้นแต่ผู้นั้นจะพิสูจน์ได้ว่าได้มาโดยชอบ</w:t>
      </w:r>
    </w:p>
    <w:p>
      <w:pPr>
        <w:pStyle w:val="มาตรา"/>
      </w:pPr>
      <w:r>
        <w:rPr>
          <w:b/>
          <w:bCs/>
        </w:rPr>
        <w:t>มาตรา ๖๘๙</w:t>
      </w:r>
      <w:r>
        <w:t xml:space="preserve">  ให้คณะกรรมการป้องกันและปราบปรามการทุจริตแห่งชาติเป็นหน่วยงานกำกับดูแลการยื่นบัญชีตามมาตรา ๖๘๑ และมีอำนาจตรวจสอบความมีอยู่จริงของทรัพย์สิน รวมทั้งทรัพย์สินที่ถือไว้แทนโดยบุคคลอื่นหรือนิติบุคคล</w:t>
      </w:r>
    </w:p>
    <w:p>
      <w:pPr>
        <w:pStyle w:val="มาตรา"/>
      </w:pPr>
      <w:r>
        <w:rPr>
          <w:b/>
          <w:bCs/>
        </w:rPr>
        <w:t>มาตรา ๖๙๐</w:t>
      </w:r>
      <w:r>
        <w:t xml:space="preserve">  ให้มีคณะกรรมการนโยบายการจัดซื้อจัดจ้างภาครัฐ ทำหน้าที่กำกับระบบจัดซื้อจัดจ้างอิเล็กทรอนิกส์ และวิเคราะห์ข้อมูลเพื่อตรวจจับรูปแบบการสมยอมราคาหรือการแบ่งซื้อแบ่งจ้าง</w:t>
      </w:r>
    </w:p>
    <w:p>
      <w:pPr>
        <w:pStyle w:val="มาตรา"/>
      </w:pPr>
      <w:r>
        <w:rPr>
          <w:b/>
          <w:bCs/>
        </w:rPr>
        <w:t>มาตรา ๖๙๑</w:t>
      </w:r>
      <w:r>
        <w:t xml:space="preserve">  ให้มีหน่วยงานคุ้มครองผู้แจ้งเบาะแส ทำหน้าที่รับแจ้งเบาะแสผ่านช่องทางที่ปกปิดตัวตน จัดมาตรการคุ้มครองความปลอดภัย และสั่งให้หน่วยงานต้นสังกัดระงับการลงโทษผู้แจ้งเบาะแส</w:t>
      </w:r>
    </w:p>
    <w:p>
      <w:pPr>
        <w:pStyle w:val="มาตรา"/>
      </w:pPr>
      <w:r>
        <w:rPr>
          <w:b/>
          <w:bCs/>
        </w:rPr>
        <w:t>มาตรา ๖๙๒</w:t>
      </w:r>
      <w:r>
        <w:t xml:space="preserve">  ให้มีคณะกรรมการจริยธรรมผู้ดำรงตำแหน่งทางการเมือง ทำหน้าที่วินิจฉัยกรณีผลประโยชน์ทับซ้อน และกำหนดระยะเวลาห้ามผู้พ้นจากตำแหน่งเข้าทำงานในกิจการที่ตนเคยกำกับดูแล</w:t>
      </w:r>
    </w:p>
    <w:p>
      <w:pPr>
        <w:pStyle w:val="มาตรา"/>
      </w:pPr>
      <w:r>
        <w:rPr>
          <w:b/>
          <w:bCs/>
        </w:rPr>
        <w:t>มาตรา ๖๙๓</w:t>
      </w:r>
      <w:r>
        <w:t xml:space="preserve">  ให้สภาตรวจสอบภาคประชาชนมีอำนาจขอเอกสารจากหน่วยงานของรัฐในจังหวัด ติดตามโครงการก่อสร้าง และส่งเรื่องให้คณะกรรมการป้องกันและปราบปรามการทุจริตแห่งชาติไต่สวน ซึ่งต้องแจ้งผลกลับภายในเวลาที่กฎหมายกำหนด</w:t>
      </w:r>
    </w:p>
    <w:p>
      <w:pPr>
        <w:pStyle w:val="มาตรา"/>
      </w:pPr>
      <w:r>
        <w:rPr>
          <w:b/>
          <w:bCs/>
        </w:rPr>
        <w:t>มาตรา ๖๙๔</w:t>
      </w:r>
      <w:r>
        <w:t xml:space="preserve">  ให้มีคณะกรรมการข้อมูลข่าวสารของราชการซึ่งเป็นองค์กรอิสระ มีอำนาจวินิจฉัยอุทธรณ์คำสั่งไม่เปิดเผยข้อมูล และคำวินิจฉัยให้เปิดเผยมีผลผูกพันหน่วยงานของรัฐ</w:t>
      </w:r>
    </w:p>
    <w:p>
      <w:pPr>
        <w:pStyle w:val="มาตรา"/>
      </w:pPr>
      <w:r>
        <w:rPr>
          <w:b/>
          <w:bCs/>
        </w:rPr>
        <w:t>มาตรา ๖๙๕</w:t>
      </w:r>
      <w:r>
        <w:t xml:space="preserve">  ให้มีแผนกคดีอาญาของผู้ดำรงตำแหน่งทางการเมืองในศาลฎีกาทำหน้าที่พิจารณาคดีทุจริตโดยไม่ชักช้า และให้ศาลพิจารณาคดีลับหลังจำเลยที่หลบหนีได้</w:t>
      </w:r>
    </w:p>
    <w:p>
      <w:pPr>
        <w:pStyle w:val="มาตรา"/>
      </w:pPr>
      <w:r>
        <w:rPr>
          <w:b/>
          <w:bCs/>
        </w:rPr>
        <w:t>มาตรา ๖๙๖</w:t>
      </w:r>
      <w:r>
        <w:t xml:space="preserve">  ให้มีคณะกรรมการติดตามทรัพย์สินคืนแผ่นดิน ทำหน้าที่สืบหาทรัพย์สินที่ได้มาจากการทุจริตทั้งในและนอกราชอาณาจักร และประสานความช่วยเหลือทางกฎหมายกับต่างประเทศ</w:t>
      </w:r>
    </w:p>
    <w:p>
      <w:pPr>
        <w:pStyle w:val="มาตรา"/>
      </w:pPr>
      <w:r>
        <w:rPr>
          <w:b/>
          <w:bCs/>
        </w:rPr>
        <w:t>มาตรา ๖๙๗</w:t>
      </w:r>
      <w:r>
        <w:t xml:space="preserve">  รัฐต้องจัดสรรงบประมาณเพื่อพัฒนาระบบตรวจสอบบัญชีทรัพย์สินที่เชื่อมโยงข้อมูลจากกรมที่ดิน สถาบันการเงิน ทะเบียนนิติบุคคล และทะเบียนยานพาหนะโดยอัตโนมัติ</w:t>
      </w:r>
    </w:p>
    <w:p>
      <w:pPr>
        <w:pStyle w:val="มาตรา"/>
      </w:pPr>
      <w:r>
        <w:rPr>
          <w:b/>
          <w:bCs/>
        </w:rPr>
        <w:t>มาตรา ๖๙๘</w:t>
      </w:r>
      <w:r>
        <w:t xml:space="preserve">  ให้มีกองทุนพัฒนาระบบจัดซื้อจัดจ้างอิเล็กทรอนิกส์ ซึ่งมีรายได้จากค่าธรรมเนียมการเสนอราคา เพื่อพัฒนาระบบและฝึกอบรมเจ้าหน้าที่พัสดุขององค์กรปกครองส่วนท้องถิ่น</w:t>
      </w:r>
    </w:p>
    <w:p>
      <w:pPr>
        <w:pStyle w:val="มาตรา"/>
      </w:pPr>
      <w:r>
        <w:rPr>
          <w:b/>
          <w:bCs/>
        </w:rPr>
        <w:t>มาตรา ๖๙๙</w:t>
      </w:r>
      <w:r>
        <w:t xml:space="preserve">  รัฐต้องจัดสรรงบประมาณสำหรับการคุ้มครองพยาน ที่พักปลอดภัย และการเปลี่ยนที่ทำงานของผู้แจ้งเบาะแส และต้องจ่ายรางวัลแก่ผู้แจ้งเบาะแสในอัตราร้อยละของทรัพย์สินที่ได้คืนมา</w:t>
      </w:r>
    </w:p>
    <w:p>
      <w:pPr>
        <w:pStyle w:val="มาตรา"/>
      </w:pPr>
      <w:r>
        <w:rPr>
          <w:b/>
          <w:bCs/>
        </w:rPr>
        <w:t>มาตรา ๗๐๐</w:t>
      </w:r>
      <w:r>
        <w:t xml:space="preserve">  ให้มีกองทุนสนับสนุนการวิจัยและตรวจสอบนโยบายสาธารณะ เพื่อให้ทุนแก่องค์กรอิสระและสื่อมวลชนในการวิเคราะห์ผลประโยชน์ทับซ้อนในนโยบายของรัฐ</w:t>
      </w:r>
    </w:p>
    <w:p>
      <w:pPr>
        <w:pStyle w:val="มาตรา"/>
      </w:pPr>
      <w:r>
        <w:rPr>
          <w:b/>
          <w:bCs/>
        </w:rPr>
        <w:t>มาตรา ๗๐๑</w:t>
      </w:r>
      <w:r>
        <w:t xml:space="preserve">  รัฐต้องจัดสรรงบประมาณแก่สภาตรวจสอบภาคประชาชนอย่างเพียงพอและเป็นอิสระ โดยจะนำการจัดสรรงบประมาณมาเป็นเครื่องมือต่อรองหรือกดดันมิได้</w:t>
      </w:r>
    </w:p>
    <w:p>
      <w:pPr>
        <w:pStyle w:val="มาตรา"/>
      </w:pPr>
      <w:r>
        <w:rPr>
          <w:b/>
          <w:bCs/>
        </w:rPr>
        <w:t>มาตรา ๗๐๒</w:t>
      </w:r>
      <w:r>
        <w:t xml:space="preserve">  ให้มีกองทุนพัฒนาระบบข้อมูลเปิดภาครัฐ เพื่อแปลงเอกสารราชการเป็นดิจิทัลและจัดทำระบบให้ประชาชนขอข้อมูลออนไลน์ได้โดยไม่เสียค่าใช้จ่าย</w:t>
      </w:r>
    </w:p>
    <w:p>
      <w:pPr>
        <w:pStyle w:val="มาตรา"/>
      </w:pPr>
      <w:r>
        <w:rPr>
          <w:b/>
          <w:bCs/>
        </w:rPr>
        <w:t>มาตรา ๗๐๓</w:t>
      </w:r>
      <w:r>
        <w:t xml:space="preserve">  รัฐต้องจัดสรรงบประมาณแก่หน่วยงานสอบสวนและฟ้องร้องคดีทุจริตอย่างเพียงพอ เพื่อมิให้คดีค้างนานจนพยานหลักฐานสูญหาย</w:t>
      </w:r>
    </w:p>
    <w:p>
      <w:pPr>
        <w:pStyle w:val="มาตรา"/>
      </w:pPr>
      <w:r>
        <w:rPr>
          <w:b/>
          <w:bCs/>
        </w:rPr>
        <w:t>มาตรา ๗๐๔</w:t>
      </w:r>
      <w:r>
        <w:t xml:space="preserve">  ทรัพย์สินที่ริบคืนได้ตามหมวดนี้ให้นำเข้ากองทุนต่อต้านการทุจริตภาคประชาชนตามมาตรา ๑๑๕๘ เพื่อใช้ตามวัตถุประสงค์ของกองทุนนั้น</w:t>
      </w:r>
    </w:p>
    <w:p>
      <w:pPr>
        <w:pStyle w:val="มาตรา"/>
      </w:pPr>
      <w:r>
        <w:rPr>
          <w:b/>
          <w:bCs/>
        </w:rPr>
        <w:t>มาตรา ๗๐๕</w:t>
      </w:r>
      <w:r>
        <w:t xml:space="preserve">  บัญชีแสดงรายการทรัพย์สินและหนี้สินต้องเผยแพร่บนระบบออนไลน์ที่สืบค้นได้ภายในสามสิบวันนับแต่วันที่ยื่น และให้คงไว้ไม่น้อยกว่าห้าปีนับแต่วันพ้นจากตำแหน่ง</w:t>
      </w:r>
    </w:p>
    <w:p>
      <w:pPr>
        <w:pStyle w:val="มาตรา"/>
      </w:pPr>
      <w:r>
        <w:rPr>
          <w:b/>
          <w:bCs/>
        </w:rPr>
        <w:t>มาตรา ๗๐๖</w:t>
      </w:r>
      <w:r>
        <w:t xml:space="preserve">  ประชาชนและองค์กรภาคประชาสังคมย่อมมีสิทธิสังเกตการณ์การเปิดซองและการตรวจรับงาน และมีสิทธิร้องเรียนเมื่อพบความผิดปกติ</w:t>
      </w:r>
    </w:p>
    <w:p>
      <w:pPr>
        <w:pStyle w:val="มาตรา"/>
      </w:pPr>
      <w:r>
        <w:rPr>
          <w:b/>
          <w:bCs/>
        </w:rPr>
        <w:t>มาตรา ๗๐๗</w:t>
      </w:r>
      <w:r>
        <w:t xml:space="preserve">  หน่วยงานของรัฐต้องเปิดเผยสถิติการแจ้งเบาะแส ผลการดำเนินคดี และจำนวนทรัพย์สินที่ได้คืนจากเบาะแสต่อสาธารณะ โดยไม่เปิดเผยตัวตนของผู้แจ้ง</w:t>
      </w:r>
    </w:p>
    <w:p>
      <w:pPr>
        <w:pStyle w:val="มาตรา"/>
      </w:pPr>
      <w:r>
        <w:rPr>
          <w:b/>
          <w:bCs/>
        </w:rPr>
        <w:t>มาตรา ๗๐๘</w:t>
      </w:r>
      <w:r>
        <w:t xml:space="preserve">  ผู้ดำรงตำแหน่งทางการเมืองต้องเปิดเผยบันทึกการพบปะกับผู้แทนกลุ่มผลประโยชน์ที่ติดต่อเพื่อผลักดันนโยบายต่อสาธารณะ</w:t>
      </w:r>
    </w:p>
    <w:p>
      <w:pPr>
        <w:pStyle w:val="มาตรา"/>
      </w:pPr>
      <w:r>
        <w:rPr>
          <w:b/>
          <w:bCs/>
        </w:rPr>
        <w:t>มาตรา ๗๐๙</w:t>
      </w:r>
      <w:r>
        <w:t xml:space="preserve">  สภาตรวจสอบภาคประชาชนต้องเปิดเผยรายงานผลการตรวจสอบและเรื่องที่ส่งต่อพร้อมผลการพิจารณาต่อสาธารณะเป็นประจำทุกปี</w:t>
      </w:r>
    </w:p>
    <w:p>
      <w:pPr>
        <w:pStyle w:val="มาตรา"/>
      </w:pPr>
      <w:r>
        <w:rPr>
          <w:b/>
          <w:bCs/>
        </w:rPr>
        <w:t>มาตรา ๗๑๐</w:t>
      </w:r>
      <w:r>
        <w:t xml:space="preserve">  ประชาชนย่อมมีสิทธิยื่นคำขอข้อมูลโดยไม่ต้องแสดงเหตุผลหรือส่วนได้เสีย และหน่วยงานต้องตอบภายในสามสิบวัน มิฉะนั้นให้ถือว่าปฏิเสธและผู้ขออุทธรณ์ได้ทันที</w:t>
      </w:r>
    </w:p>
    <w:p>
      <w:pPr>
        <w:pStyle w:val="มาตรา"/>
      </w:pPr>
      <w:r>
        <w:rPr>
          <w:b/>
          <w:bCs/>
        </w:rPr>
        <w:t>มาตรา ๗๑๑</w:t>
      </w:r>
      <w:r>
        <w:t xml:space="preserve">  หน่วยงานของรัฐต้องเปิดเผยรายชื่อคดีทุจริตที่อยู่ระหว่างการไต่สวน ระยะเวลาที่ใช้ และผลคำพิพากษาต่อสาธารณะ</w:t>
      </w:r>
    </w:p>
    <w:p>
      <w:pPr>
        <w:pStyle w:val="มาตรา"/>
      </w:pPr>
      <w:r>
        <w:rPr>
          <w:b/>
          <w:bCs/>
        </w:rPr>
        <w:t>มาตรา ๗๑๒</w:t>
      </w:r>
      <w:r>
        <w:t xml:space="preserve">  ประชาชนย่อมมีสิทธิแจ้งข้อมูลทรัพย์สินที่สงสัยว่าได้มาจากการทุจริตต่อคณะกรรมการตามมาตรา ๖๙๖ และมีสิทธิได้รับแจ้งผลการตรวจสอบ</w:t>
      </w:r>
    </w:p>
    <w:p>
      <w:pPr>
        <w:pStyle w:val="มาตรา"/>
      </w:pPr>
      <w:r>
        <w:rPr>
          <w:b/>
          <w:bCs/>
        </w:rPr>
        <w:t>มาตรา ๗๑๓</w:t>
      </w:r>
      <w:r>
        <w:t xml:space="preserve">  ระเบียบเกี่ยวกับการเปิดเผยบัญชีทรัพย์สินต้องไม่เปิดเผยเลขบัญชี ที่อยู่ หรือข้อมูลที่อาจเป็นอันตรายต่อความปลอดภัยของผู้ยื่นและครอบครัว แต่ต้องเปิดเผยมูลค่าและประเภทของทรัพย์สินโดยครบถ้วน</w:t>
      </w:r>
    </w:p>
    <w:p>
      <w:pPr>
        <w:pStyle w:val="มาตรา"/>
      </w:pPr>
      <w:r>
        <w:rPr>
          <w:b/>
          <w:bCs/>
        </w:rPr>
        <w:t>มาตรา ๗๑๔</w:t>
      </w:r>
      <w:r>
        <w:t xml:space="preserve">  การพัฒนาระบบจัดซื้อจัดจ้างอิเล็กทรอนิกส์ต้องเปิดเผยข้อมูลในรูปแบบข้อมูลเปิดที่เครื่องอ่านได้ และต้องเชื่อมโยงกับทะเบียนผู้ถือหุ้นที่แท้จริงของผู้เสนอราคา</w:t>
      </w:r>
    </w:p>
    <w:p>
      <w:pPr>
        <w:pStyle w:val="มาตรา"/>
      </w:pPr>
      <w:r>
        <w:rPr>
          <w:b/>
          <w:bCs/>
        </w:rPr>
        <w:t>มาตรา ๗๑๕</w:t>
      </w:r>
      <w:r>
        <w:t xml:space="preserve">  ผู้ใดกลั่นแกล้ง ข่มขู่ หรือลงโทษผู้แจ้งเบาะแสการทุจริตเพราะเหตุแห่งการแจ้งเบาะแส หรือเปิดเผยตัวตนของผู้แจ้งเบาะแสโดยมิชอบ ต้องระวางโทษทางอาญาและทางวินัย</w:t>
      </w:r>
    </w:p>
    <w:p>
      <w:pPr>
        <w:pStyle w:val="มาตรา"/>
      </w:pPr>
      <w:r>
        <w:rPr>
          <w:b/>
          <w:bCs/>
        </w:rPr>
        <w:t>มาตรา ๗๑๖</w:t>
      </w:r>
      <w:r>
        <w:t xml:space="preserve">  การดำเนินงานในรายละเอียดเกี่ยวกับการป้องกันผลประโยชน์ทับซ้อนและการทำงานหลังพ้นจากตำแหน่ง ให้ตราเป็นกฎหมายภายในหนึ่งปีนับแต่วันที่หมวดนี้ใช้บังคับ</w:t>
      </w:r>
    </w:p>
    <w:p>
      <w:pPr>
        <w:pStyle w:val="มาตรา"/>
      </w:pPr>
      <w:r>
        <w:rPr>
          <w:b/>
          <w:bCs/>
        </w:rPr>
        <w:t>มาตรา ๗๑๗</w:t>
      </w:r>
      <w:r>
        <w:t xml:space="preserve">  รัฐต้องจัดให้มีการคุ้มครองเป็นพิเศษแก่สมาชิกสภาตรวจสอบภาคประชาชนในพื้นที่ที่มีความเสี่ยง และจะดำเนินคดีหมิ่นประมาทต่อสมาชิกจากการรายงานโดยสุจริตมิได้</w:t>
      </w:r>
    </w:p>
    <w:p>
      <w:pPr>
        <w:pStyle w:val="มาตรา"/>
      </w:pPr>
      <w:r>
        <w:rPr>
          <w:b/>
          <w:bCs/>
        </w:rPr>
        <w:t>มาตรา ๗๑๘</w:t>
      </w:r>
      <w:r>
        <w:t xml:space="preserve">  ให้คณะกรรมการตามมาตรา ๖๙๔ มีอำนาจตรวจดูเอกสารที่หน่วยงานอ้างว่าเป็นความลับ และสั่งเปิดเผยข้อมูลที่จัดชั้นความลับโดยไม่มีเหตุผล เมื่อพ้นกำหนดยี่สิบห้าปีให้เอกสารลับของราชการเปิดเผยได้ เว้นแต่คณะกรรมการจะขยายเวลาโดยมีเหตุผล</w:t>
      </w:r>
    </w:p>
    <w:p>
      <w:pPr>
        <w:pStyle w:val="มาตรา"/>
      </w:pPr>
      <w:r>
        <w:rPr>
          <w:b/>
          <w:bCs/>
        </w:rPr>
        <w:t>มาตรา ๗๑๙</w:t>
      </w:r>
      <w:r>
        <w:t xml:space="preserve">  เจ้าหน้าที่ของรัฐผู้ใดจงใจถ่วงคดีทุจริต ทำลายพยานหลักฐาน หรือช่วยเหลือผู้ต้องหาให้หลบหนี ต้องระวางโทษเช่นเดียวกับผู้กระทำความผิดฐานทุจริตนั้น</w:t>
      </w:r>
    </w:p>
    <w:p>
      <w:pPr>
        <w:pStyle w:val="มาตรา"/>
      </w:pPr>
      <w:r>
        <w:rPr>
          <w:b/>
          <w:bCs/>
        </w:rPr>
        <w:t>มาตรา ๗๒๐</w:t>
      </w:r>
      <w:r>
        <w:t xml:space="preserve">  หลักเกณฑ์การริบทรัพย์สินทางแพ่งโดยไม่ต้องรอผลคดีอาญา ให้ตราเป็นกฎหมายภายในหนึ่งปีนับแต่วันที่หมวดนี้ใช้บังคับ</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ผู้ประกอบวิชาชีพสื่อมวลชนย่อมมีเสรีภาพในการเสนอข่าวสารและแสดงความคิดเห็นตามจริยธรรมแห่งวิชาชีพ และย่อมมีสิทธิไม่เปิดเผยแหล่งข่าวของตน เว้นแต่ศาลสั่งให้เปิดเผยเพื่อป้องกันอันตรายร้ายแรงต่อชีวิตของบุคคล</w:t>
      </w:r>
    </w:p>
    <w:p>
      <w:pPr>
        <w:pStyle w:val="มาตรา"/>
      </w:pPr>
      <w:r>
        <w:rPr>
          <w:b/>
          <w:bCs/>
        </w:rPr>
        <w:t>มาตรา ๗๒๒</w:t>
      </w:r>
      <w:r>
        <w:t xml:space="preserve">  รัฐต้องรับรองหลักการว่าการสั่งปิดกิจการสื่อมวลชน การตรวจข่าวก่อนการเผยแพร่ และการสั่งห้ามเสนอข่าวจะกระทำมิได้ ไม่ว่าในภาวะปกติหรือภาวะฉุกเฉิน เว้นแต่ในภาวะการสงครามหรือการรบตามมาตรา ๓๘ หรือมีคำสั่งศาลเฉพาะเนื้อหาที่ขัดต่อกฎหมาย</w:t>
      </w:r>
    </w:p>
    <w:p>
      <w:pPr>
        <w:pStyle w:val="มาตรา"/>
      </w:pPr>
      <w:r>
        <w:rPr>
          <w:b/>
          <w:bCs/>
        </w:rPr>
        <w:t>มาตรา ๗๒๓</w:t>
      </w:r>
      <w:r>
        <w:t xml:space="preserve">  ประชาชนย่อมมีสิทธิได้รับข่าวสารจากแหล่งที่หลากหลาย บุคคลหรือกลุ่มทุนเดียวกันจะถือครองกิจการสื่อมวลชนหลายประเภทจนมีอำนาจเหนือตลาดข่าวสารมิได้ และผู้ดำรงตำแหน่งทางการเมืองจะเป็นเจ้าของหรือผู้ถือหุ้นในกิจการสื่อมวลชนมิได้</w:t>
      </w:r>
    </w:p>
    <w:p>
      <w:pPr>
        <w:pStyle w:val="มาตรา"/>
      </w:pPr>
      <w:r>
        <w:rPr>
          <w:b/>
          <w:bCs/>
        </w:rPr>
        <w:t>มาตรา ๗๒๔</w:t>
      </w:r>
      <w:r>
        <w:t xml:space="preserve">  รัฐต้องรับรองหลักการว่าการแก้ปัญหาข่าวปลอมต้องกระทำโดยการให้ข้อเท็จจริงและการส่งเสริมการรู้เท่าทันสื่อ มิใช่โดยการลงโทษผู้แสดงความคิดเห็น และรัฐจะใช้ข้ออ้างเรื่องข่าวปลอมเพื่อปิดกั้นการวิพากษ์วิจารณ์มิได้</w:t>
      </w:r>
    </w:p>
    <w:p>
      <w:pPr>
        <w:pStyle w:val="มาตรา"/>
      </w:pPr>
      <w:r>
        <w:rPr>
          <w:b/>
          <w:bCs/>
        </w:rPr>
        <w:t>มาตรา ๗๒๕</w:t>
      </w:r>
      <w:r>
        <w:t xml:space="preserve">  ประชาชนย่อมมีสิทธิได้รับบริการจากสื่อสาธารณะที่มีความเป็นอิสระทางบรรณาธิการ เสนอข่าวอย่างเที่ยงธรรม และให้พื้นที่แก่ความคิดเห็นที่หลากหลาย</w:t>
      </w:r>
    </w:p>
    <w:p>
      <w:pPr>
        <w:pStyle w:val="มาตรา"/>
      </w:pPr>
      <w:r>
        <w:rPr>
          <w:b/>
          <w:bCs/>
        </w:rPr>
        <w:t>มาตรา ๗๒๖</w:t>
      </w:r>
      <w:r>
        <w:t xml:space="preserve">  รัฐต้องรับรองหลักการว่าผู้สื่อข่าวที่ปฏิบัติหน้าที่ต้องได้รับความปลอดภัย การทำร้าย ข่มขู่ หรือขัดขวางผู้สื่อข่าวที่ปฏิบัติหน้าที่ ให้ถือเป็นเหตุฉกรรจ์ และรัฐต้องสอบสวนคดีดังกล่าวทุกคดีโดยไม่ชักช้า</w:t>
      </w:r>
    </w:p>
    <w:p>
      <w:pPr>
        <w:pStyle w:val="มาตรา"/>
      </w:pPr>
      <w:r>
        <w:rPr>
          <w:b/>
          <w:bCs/>
        </w:rPr>
        <w:t>มาตรา ๗๒๗</w:t>
      </w:r>
      <w:r>
        <w:t xml:space="preserve">  ชุมชนย่อมมีสิทธิจัดตั้งและดำเนินการสื่อชุมชน รวมทั้งวิทยุชุมชนที่ไม่แสวงหากำไร และต้องได้รับการจัดสรรคลื่นความถี่ไม่น้อยกว่าร้อยละยี่สิบของคลื่นที่ใช้ในกิจการกระจายเสียง</w:t>
      </w:r>
    </w:p>
    <w:p>
      <w:pPr>
        <w:pStyle w:val="มาตรา"/>
      </w:pPr>
      <w:r>
        <w:rPr>
          <w:b/>
          <w:bCs/>
        </w:rPr>
        <w:t>มาตรา ๗๒๘</w:t>
      </w:r>
      <w:r>
        <w:t xml:space="preserve">  รัฐต้องรับรองหลักการว่าการเสนอข่าวต้องเคารพสิทธิในความเป็นส่วนตัวและศักดิ์ศรีความเป็นมนุษย์ การเผยแพร่ภาพหรือข้อมูลของผู้เสียหาย เด็ก และผู้ต้องหาในลักษณะที่ซ้ำเติมหรือตัดสินล่วงหน้าจะกระทำมิได้</w:t>
      </w:r>
    </w:p>
    <w:p>
      <w:pPr>
        <w:pStyle w:val="มาตรา"/>
      </w:pPr>
      <w:r>
        <w:rPr>
          <w:b/>
          <w:bCs/>
        </w:rPr>
        <w:t>มาตรา ๗๒๙</w:t>
      </w:r>
      <w:r>
        <w:t xml:space="preserve">  ให้มีสภาวิชาชีพสื่อมวลชนซึ่งเป็นองค์กรกำกับกันเองของผู้ประกอบวิชาชีพ ทำหน้าที่จัดทำมาตรฐานจริยธรรม รับเรื่องร้องเรียนจากประชาชน และพิจารณาโทษทางจริยธรรม โดยรัฐจะเข้าแทรกแซงการดำเนินงานมิได้</w:t>
      </w:r>
    </w:p>
    <w:p>
      <w:pPr>
        <w:pStyle w:val="มาตรา"/>
      </w:pPr>
      <w:r>
        <w:rPr>
          <w:b/>
          <w:bCs/>
        </w:rPr>
        <w:t>มาตรา ๗๓๐</w:t>
      </w:r>
      <w:r>
        <w:t xml:space="preserve">  ให้องค์กรอิสระตามมาตรา ๓๙ เป็นผู้กำกับดูแลกิจการกระจายเสียงและกิจการโทรทัศน์ โดยจะนำอำนาจกำกับดูแลมาใช้ลงโทษสื่อเพราะเนื้อหาที่วิพากษ์วิจารณ์รัฐบาลมิได้</w:t>
      </w:r>
    </w:p>
    <w:p>
      <w:pPr>
        <w:pStyle w:val="มาตรา"/>
      </w:pPr>
      <w:r>
        <w:rPr>
          <w:b/>
          <w:bCs/>
        </w:rPr>
        <w:t>มาตรา ๗๓๑</w:t>
      </w:r>
      <w:r>
        <w:t xml:space="preserve">  ให้องค์กรตามมาตรา ๓๙ มีหน้าที่พิจารณาการควบรวมกิจการสื่อมวลชนก่อนมีผลบังคับ และสั่งระงับการควบรวมที่ทำให้ความหลากหลายของข่าวสารลดลงอย่างมีนัยสำคัญ</w:t>
      </w:r>
    </w:p>
    <w:p>
      <w:pPr>
        <w:pStyle w:val="มาตรา"/>
      </w:pPr>
      <w:r>
        <w:rPr>
          <w:b/>
          <w:bCs/>
        </w:rPr>
        <w:t>มาตรา ๗๓๒</w:t>
      </w:r>
      <w:r>
        <w:t xml:space="preserve">  ให้มีหน่วยงานตรวจสอบข้อเท็จจริงที่เป็นอิสระจากรัฐบาลและพรรคการเมือง ทำหน้าที่ตรวจสอบข้อมูลที่เผยแพร่ในวงกว้าง รวมทั้งข้อมูลที่เผยแพร่โดยหน่วยงานของรัฐเอง และเผยแพร่ผลการตรวจสอบพร้อมแหล่งอ้างอิง</w:t>
      </w:r>
    </w:p>
    <w:p>
      <w:pPr>
        <w:pStyle w:val="มาตรา"/>
      </w:pPr>
      <w:r>
        <w:rPr>
          <w:b/>
          <w:bCs/>
        </w:rPr>
        <w:t>มาตรา ๗๓๓</w:t>
      </w:r>
      <w:r>
        <w:t xml:space="preserve">  ให้สื่อสาธารณะมีคณะกรรมการนโยบายที่มาจากการสรรหาโดยเปิดเผย โดยรัฐมนตรีหรือผู้ดำรงตำแหน่งทางการเมืองจะแต่งตั้งหรือถอดถอนกรรมการหรือผู้บริหารสื่อสาธารณะมิได้</w:t>
      </w:r>
    </w:p>
    <w:p>
      <w:pPr>
        <w:pStyle w:val="มาตรา"/>
      </w:pPr>
      <w:r>
        <w:rPr>
          <w:b/>
          <w:bCs/>
        </w:rPr>
        <w:t>มาตรา ๗๓๔</w:t>
      </w:r>
      <w:r>
        <w:t xml:space="preserve">  ให้มีหน่วยงานคุ้มครองความปลอดภัยผู้ทำสื่อ ทำหน้าที่ประเมินความเสี่ยง จัดมาตรการคุ้มครองแก่ผู้สื่อข่าวที่ถูกคุกคาม และติดตามความคืบหน้าคดีที่ผู้สื่อข่าวตกเป็นเหยื่อ</w:t>
      </w:r>
    </w:p>
    <w:p>
      <w:pPr>
        <w:pStyle w:val="มาตรา"/>
      </w:pPr>
      <w:r>
        <w:rPr>
          <w:b/>
          <w:bCs/>
        </w:rPr>
        <w:t>มาตรา ๗๓๕</w:t>
      </w:r>
      <w:r>
        <w:t xml:space="preserve">  ให้องค์กรตามมาตรา ๓๙ จัดให้สื่อชุมชนได้รับใบอนุญาตโดยขั้นตอนที่ง่ายและค่าธรรมเนียมต่ำ และรับรองสถานะของสื่อชุมชนแยกจากสื่อเชิงพาณิชย์</w:t>
      </w:r>
    </w:p>
    <w:p>
      <w:pPr>
        <w:pStyle w:val="มาตรา"/>
      </w:pPr>
      <w:r>
        <w:rPr>
          <w:b/>
          <w:bCs/>
        </w:rPr>
        <w:t>มาตรา ๗๓๖</w:t>
      </w:r>
      <w:r>
        <w:t xml:space="preserve">  ให้สภาวิชาชีพสื่อมวลชนตามมาตรา ๗๒๙ จัดทำมาตรฐานจริยธรรมสำหรับสื่อออนไลน์และผู้สร้างเนื้อหาที่มีผู้ติดตามจำนวนมาก และรับเรื่องร้องเรียนการละเมิดสิทธิส่วนบุคคล</w:t>
      </w:r>
    </w:p>
    <w:p>
      <w:pPr>
        <w:pStyle w:val="มาตรา"/>
      </w:pPr>
      <w:r>
        <w:rPr>
          <w:b/>
          <w:bCs/>
        </w:rPr>
        <w:t>มาตรา ๗๓๗</w:t>
      </w:r>
      <w:r>
        <w:t xml:space="preserve">  ให้มีกองทุนพัฒนาวิชาชีพสื่อมวลชน ซึ่งบริหารโดยคณะกรรมการที่ไม่ขึ้นกับฝ่ายบริหาร เพื่อให้ทุนฝึกอบรมและทุนการศึกษาแก่ผู้ประกอบวิชาชีพเป็นรายบุคคล ทั้งนี้ การจัดสรรเงินกองทุนจะเป็นการอุดหนุนกิจการสื่อมวลชนของเอกชนตามที่มาตรา ๓๘ ห้ามไว้มิได้</w:t>
      </w:r>
    </w:p>
    <w:p>
      <w:pPr>
        <w:pStyle w:val="มาตรา"/>
      </w:pPr>
      <w:r>
        <w:rPr>
          <w:b/>
          <w:bCs/>
        </w:rPr>
        <w:t>มาตรา ๗๓๘</w:t>
      </w:r>
      <w:r>
        <w:t xml:space="preserve">  รัฐต้องจัดสรรงบประมาณโฆษณาของหน่วยงานของรัฐตามหลักเกณฑ์ที่เปิดเผยและเป็นธรรม และจะใช้งบโฆษณาเป็นเครื่องมือให้คุณหรือให้โทษแก่สื่อมวลชนตามแนวทางการเสนอข่าวมิได้</w:t>
      </w:r>
    </w:p>
    <w:p>
      <w:pPr>
        <w:pStyle w:val="มาตรา"/>
      </w:pPr>
      <w:r>
        <w:rPr>
          <w:b/>
          <w:bCs/>
        </w:rPr>
        <w:t>มาตรา ๗๓๙</w:t>
      </w:r>
      <w:r>
        <w:t xml:space="preserve">  รัฐต้องลดอุปสรรคการเข้าสู่ตลาดของผู้ประกอบการสื่อรายใหม่และสื่อท้องถิ่นที่ไม่อยู่ในเครือของกลุ่มทุนสื่อรายใหญ่ เช่น ค่าธรรมเนียมใบอนุญาตที่ต่ำและการเข้าถึงโครงข่ายอย่างเท่าเทียม โดยไม่เป็นการให้เงินอุดหนุนที่มาตรา ๓๘ ห้ามไว้</w:t>
      </w:r>
    </w:p>
    <w:p>
      <w:pPr>
        <w:pStyle w:val="มาตรา"/>
      </w:pPr>
      <w:r>
        <w:rPr>
          <w:b/>
          <w:bCs/>
        </w:rPr>
        <w:t>มาตรา ๗๔๐</w:t>
      </w:r>
      <w:r>
        <w:t xml:space="preserve">  รัฐต้องจัดสรรงบประมาณทุกปีสำหรับการสอนการรู้เท่าทันสื่อและข้อมูลในสถานศึกษาทุกระดับ และการรณรงค์แก่ผู้สูงอายุ</w:t>
      </w:r>
    </w:p>
    <w:p>
      <w:pPr>
        <w:pStyle w:val="มาตรา"/>
      </w:pPr>
      <w:r>
        <w:rPr>
          <w:b/>
          <w:bCs/>
        </w:rPr>
        <w:t>มาตรา ๗๔๑</w:t>
      </w:r>
      <w:r>
        <w:t xml:space="preserve">  ให้สื่อสาธารณะมีรายได้จากภาษีที่กฎหมายจัดสรรไว้โดยเฉพาะในอัตราที่แน่นอน เพื่อมิให้ต้องพึ่งพาการจัดสรรงบประมาณประจำปีของรัฐบาล</w:t>
      </w:r>
    </w:p>
    <w:p>
      <w:pPr>
        <w:pStyle w:val="มาตรา"/>
      </w:pPr>
      <w:r>
        <w:rPr>
          <w:b/>
          <w:bCs/>
        </w:rPr>
        <w:t>มาตรา ๗๔๒</w:t>
      </w:r>
      <w:r>
        <w:t xml:space="preserve">  รัฐต้องจัดสรรงบประมาณสำหรับความช่วยเหลือทางกฎหมายแก่ผู้สื่อข่าวที่ถูกฟ้องคดีจากการปฏิบัติหน้าที่โดยสุจริต และสำหรับการประกันชีวิตผู้สื่อข่าวที่ทำข่าวในพื้นที่อันตราย</w:t>
      </w:r>
    </w:p>
    <w:p>
      <w:pPr>
        <w:pStyle w:val="มาตรา"/>
      </w:pPr>
      <w:r>
        <w:rPr>
          <w:b/>
          <w:bCs/>
        </w:rPr>
        <w:t>มาตรา ๗๔๓</w:t>
      </w:r>
      <w:r>
        <w:t xml:space="preserve">  ให้สื่อสาธารณะตามมาตรา ๗๒๕ จัดการฝึกอบรมผู้ผลิตรายการในชุมชน ให้ยืมอุปกรณ์การผลิต และจัดเวลาออกอากาศให้แก่รายการที่ชุมชนผลิต โดยไม่เป็นการให้เงินอุดหนุนแก่สื่อชุมชนโดยตรง</w:t>
      </w:r>
    </w:p>
    <w:p>
      <w:pPr>
        <w:pStyle w:val="มาตรา"/>
      </w:pPr>
      <w:r>
        <w:rPr>
          <w:b/>
          <w:bCs/>
        </w:rPr>
        <w:t>มาตรา ๗๔๔</w:t>
      </w:r>
      <w:r>
        <w:t xml:space="preserve">  รัฐต้องจัดสรรงบประมาณสำหรับการช่วยเหลือผู้เสียหายจากการถูกเผยแพร่ภาพหรือข้อมูลส่วนตัวโดยไม่ยินยอม ให้สามารถขอลบเนื้อหาและดำเนินคดีได้โดยไม่เสียค่าใช้จ่าย</w:t>
      </w:r>
    </w:p>
    <w:p>
      <w:pPr>
        <w:pStyle w:val="มาตรา"/>
      </w:pPr>
      <w:r>
        <w:rPr>
          <w:b/>
          <w:bCs/>
        </w:rPr>
        <w:t>มาตรา ๗๔๕</w:t>
      </w:r>
      <w:r>
        <w:t xml:space="preserve">  ประชาชนย่อมมีสิทธิร้องเรียนต่อสภาวิชาชีพสื่อมวลชนเมื่อได้รับความเสียหายจากการเสนอข่าว และสื่อมวลชนต้องเผยแพร่คำชี้แจงหรือคำแก้ไขในตำแหน่งที่เด่นชัดเทียบเท่ากับข่าวเดิม</w:t>
      </w:r>
    </w:p>
    <w:p>
      <w:pPr>
        <w:pStyle w:val="มาตรา"/>
      </w:pPr>
      <w:r>
        <w:rPr>
          <w:b/>
          <w:bCs/>
        </w:rPr>
        <w:t>มาตรา ๗๔๖</w:t>
      </w:r>
      <w:r>
        <w:t xml:space="preserve">  หน่วยงานของรัฐต้องเปิดเผยรายการงบประมาณโฆษณาและการประชาสัมพันธ์ที่จ่ายให้สื่อมวลชนแต่ละรายต่อสาธารณะเป็นประจำทุกปี</w:t>
      </w:r>
    </w:p>
    <w:p>
      <w:pPr>
        <w:pStyle w:val="มาตรา"/>
      </w:pPr>
      <w:r>
        <w:rPr>
          <w:b/>
          <w:bCs/>
        </w:rPr>
        <w:t>มาตรา ๗๔๗</w:t>
      </w:r>
      <w:r>
        <w:t xml:space="preserve">  ประชาชนและองค์กรวิชาชีพสื่อย่อมมีสิทธิคัดค้านการควบรวมกิจการสื่อมวลชนในระหว่างการพิจารณา และต้องได้รับการรับฟังก่อนมีคำวินิจฉัย</w:t>
      </w:r>
    </w:p>
    <w:p>
      <w:pPr>
        <w:pStyle w:val="มาตรา"/>
      </w:pPr>
      <w:r>
        <w:rPr>
          <w:b/>
          <w:bCs/>
        </w:rPr>
        <w:t>มาตรา ๗๔๘</w:t>
      </w:r>
      <w:r>
        <w:t xml:space="preserve">  ผู้ให้บริการแพลตฟอร์มออนไลน์ขนาดใหญ่ต้องเปิดเผยหลักเกณฑ์การลบหรือลดการมองเห็นเนื้อหา และรายงานคำขอของหน่วยงานของรัฐให้ลบเนื้อหาต่อสาธารณะ</w:t>
      </w:r>
    </w:p>
    <w:p>
      <w:pPr>
        <w:pStyle w:val="มาตรา"/>
      </w:pPr>
      <w:r>
        <w:rPr>
          <w:b/>
          <w:bCs/>
        </w:rPr>
        <w:t>มาตรา ๗๔๙</w:t>
      </w:r>
      <w:r>
        <w:t xml:space="preserve">  ประชาชนย่อมมีสิทธิร่วมเป็นสภาผู้ชมผู้ฟังของสื่อสาธารณะ เพื่อเสนอความเห็นต่อผังรายการและติดตามการปฏิบัติตามหลักความเป็นกลาง</w:t>
      </w:r>
    </w:p>
    <w:p>
      <w:pPr>
        <w:pStyle w:val="มาตรา"/>
      </w:pPr>
      <w:r>
        <w:rPr>
          <w:b/>
          <w:bCs/>
        </w:rPr>
        <w:t>มาตรา ๗๕๐</w:t>
      </w:r>
      <w:r>
        <w:t xml:space="preserve">  หน่วยงานของรัฐต้องเปิดเผยสถิติการคุกคามผู้สื่อข่าวและผลการดำเนินคดีต่อสาธารณะเป็นประจำทุกปี</w:t>
      </w:r>
    </w:p>
    <w:p>
      <w:pPr>
        <w:pStyle w:val="มาตรา"/>
      </w:pPr>
      <w:r>
        <w:rPr>
          <w:b/>
          <w:bCs/>
        </w:rPr>
        <w:t>มาตรา ๗๕๑</w:t>
      </w:r>
      <w:r>
        <w:t xml:space="preserve">  สมาชิกชุมชนย่อมมีสิทธิร่วมกำหนดผังรายการและร่วมผลิตรายการของสื่อชุมชนในพื้นที่ของตน</w:t>
      </w:r>
    </w:p>
    <w:p>
      <w:pPr>
        <w:pStyle w:val="มาตรา"/>
      </w:pPr>
      <w:r>
        <w:rPr>
          <w:b/>
          <w:bCs/>
        </w:rPr>
        <w:t>มาตรา ๗๕๒</w:t>
      </w:r>
      <w:r>
        <w:t xml:space="preserve">  บุคคลย่อมมีสิทธิขอให้ลบหรือแก้ไขข่าวเกี่ยวกับตนที่ไม่ถูกต้อง หรือข่าวคดีที่ศาลพิพากษายกฟ้องแล้ว และผู้เผยแพร่ต้องพิจารณาคำขอภายในเวลาอันสมควร</w:t>
      </w:r>
    </w:p>
    <w:p>
      <w:pPr>
        <w:pStyle w:val="มาตรา"/>
      </w:pPr>
      <w:r>
        <w:rPr>
          <w:b/>
          <w:bCs/>
        </w:rPr>
        <w:t>มาตรา ๗๕๓</w:t>
      </w:r>
      <w:r>
        <w:t xml:space="preserve">  การออกระเบียบหรือมาตรการใดเกี่ยวกับสื่อมวลชนต้องคำนึงถึงผลกระทบต่อสื่อขนาดเล็ก ผู้สื่อข่าวอิสระ และสื่อในภูมิภาคเป็นลำดับแรก</w:t>
      </w:r>
    </w:p>
    <w:p>
      <w:pPr>
        <w:pStyle w:val="มาตรา"/>
      </w:pPr>
      <w:r>
        <w:rPr>
          <w:b/>
          <w:bCs/>
        </w:rPr>
        <w:t>มาตรา ๗๕๔</w:t>
      </w:r>
      <w:r>
        <w:t xml:space="preserve">  ให้รัฐปฏิบัติตามมาตรฐานสากลด้านเสรีภาพในการแสดงออกและเสรีภาพสื่อ และให้ความร่วมมือกับผู้รายงานพิเศษขององค์การสหประชาชาติด้านเสรีภาพในการแสดงออก</w:t>
      </w:r>
    </w:p>
    <w:p>
      <w:pPr>
        <w:pStyle w:val="มาตรา"/>
      </w:pPr>
      <w:r>
        <w:rPr>
          <w:b/>
          <w:bCs/>
        </w:rPr>
        <w:t>มาตรา ๗๕๕</w:t>
      </w:r>
      <w:r>
        <w:t xml:space="preserve">  ให้องค์กรตามมาตรา ๓๙ มีอำนาจสืบหาผู้ถือหุ้นที่แท้จริงของกิจการสื่อมวลชน และสั่งให้จำหน่ายหุ้นที่ถือไว้แทนผู้ดำรงตำแหน่งทางการเมือง</w:t>
      </w:r>
    </w:p>
    <w:p>
      <w:pPr>
        <w:pStyle w:val="มาตรา"/>
      </w:pPr>
      <w:r>
        <w:rPr>
          <w:b/>
          <w:bCs/>
        </w:rPr>
        <w:t>มาตรา ๗๕๖</w:t>
      </w:r>
      <w:r>
        <w:t xml:space="preserve">  การดำเนินงานของหน่วยงานตามมาตรา ๗๓๒ และนโยบายด้านข่าวปลอมต้องได้รับการประเมินทุกห้าปี เพื่อมิให้กลายเป็นเครื่องมือจำกัดเสรีภาพในการแสดงออก</w:t>
      </w:r>
    </w:p>
    <w:p>
      <w:pPr>
        <w:pStyle w:val="มาตรา"/>
      </w:pPr>
      <w:r>
        <w:rPr>
          <w:b/>
          <w:bCs/>
        </w:rPr>
        <w:t>มาตรา ๗๕๗</w:t>
      </w:r>
      <w:r>
        <w:t xml:space="preserve">  มาตรการใดเกี่ยวกับสื่อสาธารณะต้องคำนึงถึงการให้บริการแก่ผู้พิการทางการเห็นและการได้ยิน และกลุ่มชาติพันธุ์ที่ใช้ภาษาท้องถิ่นเป็นลำดับแรก</w:t>
      </w:r>
    </w:p>
    <w:p>
      <w:pPr>
        <w:pStyle w:val="มาตรา"/>
      </w:pPr>
      <w:r>
        <w:rPr>
          <w:b/>
          <w:bCs/>
        </w:rPr>
        <w:t>มาตรา ๗๕๘</w:t>
      </w:r>
      <w:r>
        <w:t xml:space="preserve">  ให้รัฐร่วมมือกับองค์กรระหว่างประเทศในการคุ้มครองผู้สื่อข่าว และจะดำเนินคดีผู้สื่อข่าวต่างประเทศเพราะการรายงานข่าวโดยสุจริตมิได้</w:t>
      </w:r>
    </w:p>
    <w:p>
      <w:pPr>
        <w:pStyle w:val="มาตรา"/>
      </w:pPr>
      <w:r>
        <w:rPr>
          <w:b/>
          <w:bCs/>
        </w:rPr>
        <w:t>มาตรา ๗๕๙</w:t>
      </w:r>
      <w:r>
        <w:t xml:space="preserve">  ให้องค์กรตามมาตรา ๓๙ มีอำนาจตรวจสอบสื่อที่ได้รับใบอนุญาตเป็นสื่อชุมชนแต่ดำเนินการเชิงพาณิชย์หรือถูกครอบงำโดยพรรคการเมือง และเพิกถอนสถานะสื่อชุมชนนั้น</w:t>
      </w:r>
    </w:p>
    <w:p>
      <w:pPr>
        <w:pStyle w:val="มาตรา"/>
      </w:pPr>
      <w:r>
        <w:rPr>
          <w:b/>
          <w:bCs/>
        </w:rPr>
        <w:t>มาตรา ๗๖๐</w:t>
      </w:r>
      <w:r>
        <w:t xml:space="preserve">  มาตรฐานจริยธรรมสื่อดิจิทัลตามมาตรา ๗๓๖ ต้องได้รับการทบทวนทุกห้าปี เพื่อให้ทันต่อรูปแบบสื่อที่เปลี่ยนแปลงไป</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รัฐต้องรับรองหลักการว่าการจัดทำงบประมาณแผ่นดินต้องตอบสนองความต้องการของชุมชน การจัดสรรงบประมาณภาคประชาชนตามมาตรา ๓๐๔ ต้องกระจายไปยังทุกท้องถิ่นตามจำนวนประชากร และต้องเปิดให้ประชาชนเสนอโครงการได้ล่วงหน้าไม่น้อยกว่าหกสิบวันก่อนการออกเสียง</w:t>
      </w:r>
    </w:p>
    <w:p>
      <w:pPr>
        <w:pStyle w:val="มาตรา"/>
      </w:pPr>
      <w:r>
        <w:rPr>
          <w:b/>
          <w:bCs/>
        </w:rPr>
        <w:t>มาตรา ๗๖๒</w:t>
      </w:r>
      <w:r>
        <w:t xml:space="preserve">  ประชาชนย่อมมีสิทธิได้รับความเป็นธรรมทางภาษี ผู้มีรายได้และทรัพย์สินมากต้องเสียภาษีในอัตราที่สูงกว่าตามหลักความสามารถในการเสียภาษี รัฐต้องจัดเก็บภาษีเงินได้ในอัตราก้าวหน้า ภาษีมรดก และภาษีที่ดินและสิ่งปลูกสร้างในอัตราที่ช่วยลดความเหลื่อมล้ำ</w:t>
      </w:r>
    </w:p>
    <w:p>
      <w:pPr>
        <w:pStyle w:val="มาตรา"/>
      </w:pPr>
      <w:r>
        <w:rPr>
          <w:b/>
          <w:bCs/>
        </w:rPr>
        <w:t>มาตรา ๗๖๓</w:t>
      </w:r>
      <w:r>
        <w:t xml:space="preserve">  รัฐต้องรับรองหลักการวินัยการเงินการคลัง หนี้สาธารณะต้องไม่เกินเพดานที่กฎหมายกำหนด และการกู้เงินของรัฐต้องใช้เพื่อการลงทุนที่ก่อให้เกิดรายได้หรือประโยชน์ในระยะยาว หรือเพื่อรับมือภาวะวิกฤตเท่านั้น</w:t>
      </w:r>
    </w:p>
    <w:p>
      <w:pPr>
        <w:pStyle w:val="มาตรา"/>
      </w:pPr>
      <w:r>
        <w:rPr>
          <w:b/>
          <w:bCs/>
        </w:rPr>
        <w:t>มาตรา ๗๖๔</w:t>
      </w:r>
      <w:r>
        <w:t xml:space="preserve">  ประชาชนรุ่นปัจจุบันและรุ่นต่อไปย่อมมีสิทธิได้รับประโยชน์จากทรัพยากรของชาติ รายได้จากสัมปทานปิโตรเลียมและทรัพยากรธรรมชาติที่ใช้แล้วหมดไป ต้องนำส่วนหนึ่งเข้ากองทุนมั่งคั่งแห่งชาติเพื่ออนาคต</w:t>
      </w:r>
    </w:p>
    <w:p>
      <w:pPr>
        <w:pStyle w:val="มาตรา"/>
      </w:pPr>
      <w:r>
        <w:rPr>
          <w:b/>
          <w:bCs/>
        </w:rPr>
        <w:t>มาตรา ๗๖๕</w:t>
      </w:r>
      <w:r>
        <w:t xml:space="preserve">  รัฐต้องรับรองหลักการว่าเศรษฐกิจฐานรากเป็นรากฐานของเศรษฐกิจของชาติ และต้องส่งเสริมวิสาหกิจชุมชน วิสาหกิจเพื่อสังคม และสหกรณ์ ให้แข่งขันได้อย่างเป็นธรรมกับกิจการขนาดใหญ่</w:t>
      </w:r>
    </w:p>
    <w:p>
      <w:pPr>
        <w:pStyle w:val="มาตรา"/>
      </w:pPr>
      <w:r>
        <w:rPr>
          <w:b/>
          <w:bCs/>
        </w:rPr>
        <w:t>มาตรา ๗๖๖</w:t>
      </w:r>
      <w:r>
        <w:t xml:space="preserve">  ประชาชนย่อมมีสิทธิได้รับเสถียรภาพทางการเงินและค่าเงิน ธนาคารแห่งประเทศไทยต้องมีความเป็นอิสระในการดำเนินนโยบายการเงิน และรัฐบาลจะสั่งการหรือแทรกแซงการตัดสินใจด้านนโยบายการเงินมิได้</w:t>
      </w:r>
    </w:p>
    <w:p>
      <w:pPr>
        <w:pStyle w:val="มาตรา"/>
      </w:pPr>
      <w:r>
        <w:rPr>
          <w:b/>
          <w:bCs/>
        </w:rPr>
        <w:t>มาตรา ๗๖๗</w:t>
      </w:r>
      <w:r>
        <w:t xml:space="preserve">  รัฐต้องรับรองหลักการว่าการจัดเก็บภาษีต้องเป็นธรรม ทั่วถึง และตรวจสอบได้ การยกเว้นหรือลดหย่อนภาษีให้แก่บุคคลหรือกิจการใดเป็นการเฉพาะจะกระทำมิได้ เว้นแต่โดยกฎหมายที่ผ่านความเห็นชอบของรัฐสภา</w:t>
      </w:r>
    </w:p>
    <w:p>
      <w:pPr>
        <w:pStyle w:val="มาตรา"/>
      </w:pPr>
      <w:r>
        <w:rPr>
          <w:b/>
          <w:bCs/>
        </w:rPr>
        <w:t>มาตรา ๗๖๘</w:t>
      </w:r>
      <w:r>
        <w:t xml:space="preserve">  องค์กรปกครองส่วนท้องถิ่นย่อมมีสิทธิจัดเก็บภาษีและค่าธรรมเนียมของตนเอง และมีอำนาจกำหนดอัตราภายในกรอบที่กฎหมายกำหนด สัดส่วนรายได้ของท้องถิ่นต่อรายได้รัฐบาลต้องเพิ่มขึ้นจนไม่น้อยกว่าร้อยละสี่สิบ</w:t>
      </w:r>
    </w:p>
    <w:p>
      <w:pPr>
        <w:pStyle w:val="มาตรา"/>
      </w:pPr>
      <w:r>
        <w:rPr>
          <w:b/>
          <w:bCs/>
        </w:rPr>
        <w:t>มาตรา ๗๖๙</w:t>
      </w:r>
      <w:r>
        <w:t xml:space="preserve">  ให้สำนักงบประมาณของรัฐสภาซึ่งเป็นหน่วยงานอิสระทางวิชาการ ทำหน้าที่วิเคราะห์ร่างพระราชบัญญัติงบประมาณรายจ่ายประจำปี ประเมินต้นทุนของนโยบายที่พรรคการเมืองเสนอ และกำกับการจัดสรรงบประมาณภาคประชาชน</w:t>
      </w:r>
    </w:p>
    <w:p>
      <w:pPr>
        <w:pStyle w:val="มาตรา"/>
      </w:pPr>
      <w:r>
        <w:rPr>
          <w:b/>
          <w:bCs/>
        </w:rPr>
        <w:t>มาตรา ๗๗๐</w:t>
      </w:r>
      <w:r>
        <w:t xml:space="preserve">  ให้มีคณะกรรมการนโยบายภาษีเพื่อความเป็นธรรม ทำหน้าที่ทบทวนโครงสร้างภาษีและสิทธิประโยชน์ทางภาษีทุกประเภท และเสนอยกเลิกสิทธิประโยชน์ที่ไม่ก่อประโยชน์ต่อสาธารณะเกินกว่ารายได้ที่รัฐสูญเสีย</w:t>
      </w:r>
    </w:p>
    <w:p>
      <w:pPr>
        <w:pStyle w:val="มาตรา"/>
      </w:pPr>
      <w:r>
        <w:rPr>
          <w:b/>
          <w:bCs/>
        </w:rPr>
        <w:t>มาตรา ๗๗๑</w:t>
      </w:r>
      <w:r>
        <w:t xml:space="preserve">  ให้มีคณะกรรมการนโยบายการเงินการคลังของรัฐ ทำหน้าที่กำหนดเพดานหนี้สาธารณะและเพดานภาระผูกพันจากนโยบายนอกงบประมาณ และรายงานความเสี่ยงทางการคลังต่อรัฐสภาทุกปี</w:t>
      </w:r>
    </w:p>
    <w:p>
      <w:pPr>
        <w:pStyle w:val="มาตรา"/>
      </w:pPr>
      <w:r>
        <w:rPr>
          <w:b/>
          <w:bCs/>
        </w:rPr>
        <w:t>มาตรา ๗๗๒</w:t>
      </w:r>
      <w:r>
        <w:t xml:space="preserve">  ให้มีคณะกรรมการกองทุนมั่งคั่งแห่งชาติซึ่งเป็นอิสระจากฝ่ายบริหาร ทำหน้าที่ลงทุนอย่างระมัดระวังตามหลักธรรมาภิบาลสากล และจะนำเงินต้นของกองทุนไปใช้จ่ายมิได้ เว้นแต่ในภาวะวิกฤตร้ายแรงโดยมติของรัฐสภา</w:t>
      </w:r>
    </w:p>
    <w:p>
      <w:pPr>
        <w:pStyle w:val="มาตรา"/>
      </w:pPr>
      <w:r>
        <w:rPr>
          <w:b/>
          <w:bCs/>
        </w:rPr>
        <w:t>มาตรา ๗๗๓</w:t>
      </w:r>
      <w:r>
        <w:t xml:space="preserve">  ให้มีหน่วยงานส่งเสริมเศรษฐกิจฐานราก ทำหน้าที่รับรองวิสาหกิจชุมชน ให้คำปรึกษาด้านการผลิต การเงิน และการตลาด และกำหนดสัดส่วนการจัดซื้อจัดจ้างของรัฐจากวิสาหกิจชุมชน</w:t>
      </w:r>
    </w:p>
    <w:p>
      <w:pPr>
        <w:pStyle w:val="มาตรา"/>
      </w:pPr>
      <w:r>
        <w:rPr>
          <w:b/>
          <w:bCs/>
        </w:rPr>
        <w:t>มาตรา ๗๗๔</w:t>
      </w:r>
      <w:r>
        <w:t xml:space="preserve">  ให้คณะกรรมการนโยบายการเงินประกอบด้วยผู้ทรงคุณวุฒิที่ได้รับความเห็นชอบจากวุฒิสภา มีวาระการดำรงตำแหน่งที่แน่นอน และจะถูกปลดจากตำแหน่งเพราะความเห็นทางนโยบายมิได้</w:t>
      </w:r>
    </w:p>
    <w:p>
      <w:pPr>
        <w:pStyle w:val="มาตรา"/>
      </w:pPr>
      <w:r>
        <w:rPr>
          <w:b/>
          <w:bCs/>
        </w:rPr>
        <w:t>มาตรา ๗๗๕</w:t>
      </w:r>
      <w:r>
        <w:t xml:space="preserve">  ให้มีคณะกรรมการพิทักษ์สิทธิผู้เสียภาษี ทำหน้าที่วินิจฉัยข้อร้องเรียนต่อการประเมินภาษีที่ไม่เป็นธรรม และตรวจสอบการใช้ดุลพินิจของเจ้าหน้าที่จัดเก็บภาษี</w:t>
      </w:r>
    </w:p>
    <w:p>
      <w:pPr>
        <w:pStyle w:val="มาตรา"/>
      </w:pPr>
      <w:r>
        <w:rPr>
          <w:b/>
          <w:bCs/>
        </w:rPr>
        <w:t>มาตรา ๗๗๖</w:t>
      </w:r>
      <w:r>
        <w:t xml:space="preserve">  ให้มีคณะกรรมการการกระจายอำนาจทางการคลัง ทำหน้าที่กำหนดสัดส่วนการแบ่งภาษีระหว่างรัฐบาลกับท้องถิ่น และจัดสรรเงินอุดหนุนเพื่อปรับความเหลื่อมล้ำทางการคลังระหว่างท้องถิ่นที่ร่ำรวยกับท้องถิ่นที่ยากจน</w:t>
      </w:r>
    </w:p>
    <w:p>
      <w:pPr>
        <w:pStyle w:val="มาตรา"/>
      </w:pPr>
      <w:r>
        <w:rPr>
          <w:b/>
          <w:bCs/>
        </w:rPr>
        <w:t>มาตรา ๗๗๗</w:t>
      </w:r>
      <w:r>
        <w:t xml:space="preserve">  รัฐต้องจัดสรรงบประมาณภาคประชาชนตามมาตรา ๓๐๔ ให้ครบถ้วนทุกปี และจะโอนหรือตัดลดงบประมาณส่วนนี้ไปใช้เพื่อการอื่นในระหว่างปีงบประมาณมิได้</w:t>
      </w:r>
    </w:p>
    <w:p>
      <w:pPr>
        <w:pStyle w:val="มาตรา"/>
      </w:pPr>
      <w:r>
        <w:rPr>
          <w:b/>
          <w:bCs/>
        </w:rPr>
        <w:t>มาตรา ๗๗๘</w:t>
      </w:r>
      <w:r>
        <w:t xml:space="preserve">  รายได้จากภาษีมรดกและภาษีที่ดินในอัตราก้าวหน้า ให้จัดสรรเข้ากองทุนบำนาญแห่งชาติตามมาตรา ๕๘๑ และกองทุนเพื่อความเสมอภาคทางการศึกษาตามมาตรา ๖๒๒ ตามสัดส่วนที่กฎหมายกำหนด</w:t>
      </w:r>
    </w:p>
    <w:p>
      <w:pPr>
        <w:pStyle w:val="มาตรา"/>
      </w:pPr>
      <w:r>
        <w:rPr>
          <w:b/>
          <w:bCs/>
        </w:rPr>
        <w:t>มาตรา ๗๗๙</w:t>
      </w:r>
      <w:r>
        <w:t xml:space="preserve">  รัฐต้องจัดสรรงบประมาณเพื่อชำระคืนเงินต้นหนี้สาธารณะในอัตราไม่ต่ำกว่าที่กฎหมายกำหนดทุกปี และต้องตั้งงบประมาณชดใช้ภาระที่รัฐค้างจ่ายแก่รัฐวิสาหกิจและสถาบันการเงินของรัฐให้หมดสิ้นภายในเวลาที่กำหนด</w:t>
      </w:r>
    </w:p>
    <w:p>
      <w:pPr>
        <w:pStyle w:val="มาตรา"/>
      </w:pPr>
      <w:r>
        <w:rPr>
          <w:b/>
          <w:bCs/>
        </w:rPr>
        <w:t>มาตรา ๗๘๐</w:t>
      </w:r>
      <w:r>
        <w:t xml:space="preserve">  ให้มีกองทุนสำรองแห่งชาติสำหรับภาวะวิกฤตทางเศรษฐกิจ ภัยพิบัติ และโรคระบาด ซึ่งรัฐต้องสมทบเงินในปีที่มีรายได้เกินประมาณการ และใช้ได้เมื่อมีการประกาศภาวะวิกฤตตามกฎหมายเท่านั้น</w:t>
      </w:r>
    </w:p>
    <w:p>
      <w:pPr>
        <w:pStyle w:val="มาตรา"/>
      </w:pPr>
      <w:r>
        <w:rPr>
          <w:b/>
          <w:bCs/>
        </w:rPr>
        <w:t>มาตรา ๗๘๑</w:t>
      </w:r>
      <w:r>
        <w:t xml:space="preserve">  รัฐต้องจัดสรรงบประมาณทุกปีเป็นสินเชื่อดอกเบี้ยต่ำผ่านสถาบันการเงินชุมชน และค้ำประกันสินเชื่อแก่วิสาหกิจชุมชนที่ไม่มีหลักทรัพย์</w:t>
      </w:r>
    </w:p>
    <w:p>
      <w:pPr>
        <w:pStyle w:val="มาตรา"/>
      </w:pPr>
      <w:r>
        <w:rPr>
          <w:b/>
          <w:bCs/>
        </w:rPr>
        <w:t>มาตรา ๗๘๒</w:t>
      </w:r>
      <w:r>
        <w:t xml:space="preserve">  ธนาคารแห่งประเทศไทยต้องดำเนินงานโดยงบประมาณของตนเอง และจะให้กู้ยืมแก่รัฐบาลโดยตรงหรือรับภาระความเสียหายจากนโยบายของรัฐบาลมิได้ เว้นแต่มีกฎหมายบัญญัติเฉพาะคราวในภาวะวิกฤต</w:t>
      </w:r>
    </w:p>
    <w:p>
      <w:pPr>
        <w:pStyle w:val="มาตรา"/>
      </w:pPr>
      <w:r>
        <w:rPr>
          <w:b/>
          <w:bCs/>
        </w:rPr>
        <w:t>มาตรา ๗๘๓</w:t>
      </w:r>
      <w:r>
        <w:t xml:space="preserve">  รัฐต้องจัดสรรงบประมาณเพื่อพัฒนาระบบยื่นภาษีออนไลน์ที่ใช้งานง่าย และการตรวจสอบภาษีของกิจการขนาดใหญ่และผู้มีรายได้สูงอย่างสม่ำเสมอ</w:t>
      </w:r>
    </w:p>
    <w:p>
      <w:pPr>
        <w:pStyle w:val="มาตรา"/>
      </w:pPr>
      <w:r>
        <w:rPr>
          <w:b/>
          <w:bCs/>
        </w:rPr>
        <w:t>มาตรา ๗๘๔</w:t>
      </w:r>
      <w:r>
        <w:t xml:space="preserve">  รัฐต้องจัดสรรเงินอุดหนุนแก่องค์กรปกครองส่วนท้องถิ่นโดยตรงตามสูตรที่เปิดเผย และจะกำหนดให้ท้องถิ่นต้องผ่านการอนุมัติของส่วนราชการส่วนกลางก่อนใช้เงินอุดหนุนทั่วไปมิได้</w:t>
      </w:r>
    </w:p>
    <w:p>
      <w:pPr>
        <w:pStyle w:val="มาตรา"/>
      </w:pPr>
      <w:r>
        <w:rPr>
          <w:b/>
          <w:bCs/>
        </w:rPr>
        <w:t>มาตรา ๗๘๕</w:t>
      </w:r>
      <w:r>
        <w:t xml:space="preserve">  หน่วยงานของรัฐต้องเปิดเผยร่างงบประมาณ เอกสารประกอบ งบประมาณที่ผ่านการพิจารณา และรายงานการเบิกจ่ายรายเดือนในรูปแบบข้อมูลเปิดที่เครื่องอ่านได้</w:t>
      </w:r>
    </w:p>
    <w:p>
      <w:pPr>
        <w:pStyle w:val="มาตรา"/>
      </w:pPr>
      <w:r>
        <w:rPr>
          <w:b/>
          <w:bCs/>
        </w:rPr>
        <w:t>มาตรา ๗๘๖</w:t>
      </w:r>
      <w:r>
        <w:t xml:space="preserve">  ประชาชนย่อมมีสิทธิทราบภาระภาษีที่ตกแก่ประชาชนแต่ละกลุ่มรายได้ และรัฐต้องจัดทำรายงานการกระจายภาระภาษีเสนอต่อรัฐสภาพร้อมร่างกฎหมายงบประมาณทุกปี</w:t>
      </w:r>
    </w:p>
    <w:p>
      <w:pPr>
        <w:pStyle w:val="มาตรา"/>
      </w:pPr>
      <w:r>
        <w:rPr>
          <w:b/>
          <w:bCs/>
        </w:rPr>
        <w:t>มาตรา ๗๘๗</w:t>
      </w:r>
      <w:r>
        <w:t xml:space="preserve">  หน่วยงานของรัฐต้องเปิดเผยยอดหนี้สาธารณะ ภาระผูกพันที่ซ่อนอยู่นอกงบประมาณ และแผนการชำระหนี้ต่อสาธารณะเป็นรายไตรมาส</w:t>
      </w:r>
    </w:p>
    <w:p>
      <w:pPr>
        <w:pStyle w:val="มาตรา"/>
      </w:pPr>
      <w:r>
        <w:rPr>
          <w:b/>
          <w:bCs/>
        </w:rPr>
        <w:t>มาตรา ๗๘๘</w:t>
      </w:r>
      <w:r>
        <w:t xml:space="preserve">  ประชาชนย่อมมีสิทธิตรวจสอบนโยบายการลงทุนและผลตอบแทนของกองทุนตามมาตรา ๗๖๔ และมาตรา ๗๘๐ และกองทุนต้องรายงานต่อรัฐสภาและสาธารณะทุกปี</w:t>
      </w:r>
    </w:p>
    <w:p>
      <w:pPr>
        <w:pStyle w:val="มาตรา"/>
      </w:pPr>
      <w:r>
        <w:rPr>
          <w:b/>
          <w:bCs/>
        </w:rPr>
        <w:t>มาตรา ๗๘๙</w:t>
      </w:r>
      <w:r>
        <w:t xml:space="preserve">  หน่วยงานของรัฐต้องเปิดเผยสัดส่วนการจัดซื้อจัดจ้างจากวิสาหกิจชุมชนและผลการปล่อยสินเชื่อตามมาตรา ๗๘๑ ต่อสาธารณะ</w:t>
      </w:r>
    </w:p>
    <w:p>
      <w:pPr>
        <w:pStyle w:val="มาตรา"/>
      </w:pPr>
      <w:r>
        <w:rPr>
          <w:b/>
          <w:bCs/>
        </w:rPr>
        <w:t>มาตรา ๗๙๐</w:t>
      </w:r>
      <w:r>
        <w:t xml:space="preserve">  ธนาคารแห่งประเทศไทยต้องเปิดเผยบันทึกการประชุมคณะกรรมการนโยบายการเงิน ผลการลงมติรายบุคคล และรายงานเสถียรภาพทางการเงินต่อสาธารณะ</w:t>
      </w:r>
    </w:p>
    <w:p>
      <w:pPr>
        <w:pStyle w:val="มาตรา"/>
      </w:pPr>
      <w:r>
        <w:rPr>
          <w:b/>
          <w:bCs/>
        </w:rPr>
        <w:t>มาตรา ๗๙๑</w:t>
      </w:r>
      <w:r>
        <w:t xml:space="preserve">  หน่วยงานของรัฐต้องเปิดเผยมูลค่ารายได้ที่รัฐสูญเสียจากการยกเว้นและลดหย่อนภาษีแต่ละประเภท และรายชื่อกิจการที่ได้รับสิทธิประโยชน์ทางภาษีจากรัฐต่อสาธารณะ</w:t>
      </w:r>
    </w:p>
    <w:p>
      <w:pPr>
        <w:pStyle w:val="มาตรา"/>
      </w:pPr>
      <w:r>
        <w:rPr>
          <w:b/>
          <w:bCs/>
        </w:rPr>
        <w:t>มาตรา ๗๙๒</w:t>
      </w:r>
      <w:r>
        <w:t xml:space="preserve">  ประชาชนในท้องถิ่นย่อมมีสิทธิตรวจสอบรายรับรายจ่ายขององค์กรปกครองส่วนท้องถิ่น และมีสิทธิเข้าชื่อขอให้สภาท้องถิ่นทบทวนการปรับอัตราภาษีท้องถิ่น</w:t>
      </w:r>
    </w:p>
    <w:p>
      <w:pPr>
        <w:pStyle w:val="มาตรา"/>
      </w:pPr>
      <w:r>
        <w:rPr>
          <w:b/>
          <w:bCs/>
        </w:rPr>
        <w:t>มาตรา ๗๙๓</w:t>
      </w:r>
      <w:r>
        <w:t xml:space="preserve">  รัฐต้องจัดให้มีมาตรการช่วยเหลือให้ผู้สูงอายุ ผู้พิการ และผู้ที่ไม่มีอุปกรณ์ดิจิทัลออกเสียงในงบประมาณภาคประชาชนได้ ณ หน่วยออกเสียงในชุมชนของตน</w:t>
      </w:r>
    </w:p>
    <w:p>
      <w:pPr>
        <w:pStyle w:val="มาตรา"/>
      </w:pPr>
      <w:r>
        <w:rPr>
          <w:b/>
          <w:bCs/>
        </w:rPr>
        <w:t>มาตรา ๗๙๔</w:t>
      </w:r>
      <w:r>
        <w:t xml:space="preserve">  การพัฒนาระบบภาษีต้องใช้ระบบข้อมูลที่เชื่อมโยงรายได้ ทรัพย์สิน และการถือหุ้นผ่านนิติบุคคลหลายชั้น เพื่อป้องกันการหลีกเลี่ยงภาษีของผู้มีรายได้สูง</w:t>
      </w:r>
    </w:p>
    <w:p>
      <w:pPr>
        <w:pStyle w:val="มาตรา"/>
      </w:pPr>
      <w:r>
        <w:rPr>
          <w:b/>
          <w:bCs/>
        </w:rPr>
        <w:t>มาตรา ๗๙๕</w:t>
      </w:r>
      <w:r>
        <w:t xml:space="preserve">  ผู้ดำรงตำแหน่งทางการเมืองหรือเจ้าหน้าที่ของรัฐที่ก่อหนี้หรือภาระผูกพันเกินเพดานที่กฎหมายกำหนด หรือปกปิดภาระผูกพันนอกงบประมาณ ต้องรับผิดทางอาญาและต้องชดใช้ความเสียหายแก่รัฐ</w:t>
      </w:r>
    </w:p>
    <w:p>
      <w:pPr>
        <w:pStyle w:val="มาตรา"/>
      </w:pPr>
      <w:r>
        <w:rPr>
          <w:b/>
          <w:bCs/>
        </w:rPr>
        <w:t>มาตรา ๗๙๖</w:t>
      </w:r>
      <w:r>
        <w:t xml:space="preserve">  การดำเนินงานในรายละเอียดของกองทุนมั่งคั่งแห่งชาติและกองทุนสำรองแห่งชาติ ให้ตราเป็นกฎหมายภายในหนึ่งปีนับแต่วันที่หมวดนี้ใช้บังคับ</w:t>
      </w:r>
    </w:p>
    <w:p>
      <w:pPr>
        <w:pStyle w:val="มาตรา"/>
      </w:pPr>
      <w:r>
        <w:rPr>
          <w:b/>
          <w:bCs/>
        </w:rPr>
        <w:t>มาตรา ๗๙๗</w:t>
      </w:r>
      <w:r>
        <w:t xml:space="preserve">  รัฐต้องจัดให้มีมาตรการช่วยเหลือเป็นพิเศษแก่ผู้ค้ารายย่อย หาบเร่แผงลอย และผู้ประกอบการที่มีรายได้น้อย ให้มีพื้นที่ค้าขายที่มั่นคงและเข้าถึงสินเชื่อในระบบเพื่อพ้นจากหนี้นอกระบบ</w:t>
      </w:r>
    </w:p>
    <w:p>
      <w:pPr>
        <w:pStyle w:val="มาตรา"/>
      </w:pPr>
      <w:r>
        <w:rPr>
          <w:b/>
          <w:bCs/>
        </w:rPr>
        <w:t>มาตรา ๗๙๘</w:t>
      </w:r>
      <w:r>
        <w:t xml:space="preserve">  ให้ธนาคารแห่งประเทศไทยร่วมมือกับธนาคารกลางของประเทศอื่นและองค์การการเงินระหว่างประเทศ ในการรักษาเสถียรภาพทางการเงินและการกำกับดูแลสถาบันการเงินตามมาตรฐานสากล</w:t>
      </w:r>
    </w:p>
    <w:p>
      <w:pPr>
        <w:pStyle w:val="มาตรา"/>
      </w:pPr>
      <w:r>
        <w:rPr>
          <w:b/>
          <w:bCs/>
        </w:rPr>
        <w:t>มาตรา ๗๙๙</w:t>
      </w:r>
      <w:r>
        <w:t xml:space="preserve">  เจ้าหน้าที่ของรัฐผู้ใดเรียกรับประโยชน์เพื่อลดหรือละเว้นการประเมินภาษี หรือผู้ใดจงใจหลีกเลี่ยงภาษีด้วยการปกปิดทรัพย์สินในต่างประเทศ ต้องระวางโทษทางอาญาและต้องชำระภาษีพร้อมเงินเพิ่ม</w:t>
      </w:r>
    </w:p>
    <w:p>
      <w:pPr>
        <w:pStyle w:val="มาตรา"/>
      </w:pPr>
      <w:r>
        <w:rPr>
          <w:b/>
          <w:bCs/>
        </w:rPr>
        <w:t>มาตรา ๘๐๐</w:t>
      </w:r>
      <w:r>
        <w:t xml:space="preserve">  กฎหมายว่าด้วยการแบ่งรายได้ระหว่างรัฐบาลกับองค์กรปกครองส่วนท้องถิ่นตามมาตรา ๗๗๖ ให้ตราขึ้นภายในหนึ่งปีนับแต่วันที่หมวดนี้ใช้บังคับ</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ประชาชนย่อมมีสิทธิให้กองกำลังของรัฐอยู่ภายใต้การควบคุมของรัฐบาลพลเรือนที่มาจากการเลือกตั้ง กองทัพและผู้บัญชาการเหล่าทัพทั้งปวงอยู่ในบังคับบัญชาของนายกรัฐมนตรีและรัฐมนตรีว่าการกระทรวงกลาโหมซึ่งต้องเป็นพลเรือน และหน่วยงานใดจะจำกัดหรือสร้างเงื่อนไขเพื่อลดทอนการควบคุมดังกล่าวมิได้</w:t>
      </w:r>
    </w:p>
    <w:p>
      <w:pPr>
        <w:pStyle w:val="มาตรา"/>
      </w:pPr>
      <w:r>
        <w:rPr>
          <w:b/>
          <w:bCs/>
        </w:rPr>
        <w:t>มาตรา ๘๐๒</w:t>
      </w:r>
      <w:r>
        <w:t xml:space="preserve">  รัฐต้องรับรองและคุ้มครองหลักการว่าการทำรัฐประหาร การยกเลิกรัฐธรรมนูญ หรือการยึดอำนาจการปกครองแผ่นดินด้วยกำลังหรือวิธีการใดที่มิได้เป็นไปตามรัฐธรรมนูญ เป็นสิ่งต้องห้ามโดยเด็ดขาด ทหารทุกนายมีหน้าที่ปฏิเสธคำสั่งที่มุ่งยึดอำนาจ และการปฏิเสธนั้นไม่เป็นความผิดทางวินัยหรือทางอาญา</w:t>
      </w:r>
    </w:p>
    <w:p>
      <w:pPr>
        <w:pStyle w:val="มาตรา"/>
      </w:pPr>
      <w:r>
        <w:rPr>
          <w:b/>
          <w:bCs/>
        </w:rPr>
        <w:t>มาตรา ๘๐๓</w:t>
      </w:r>
      <w:r>
        <w:t xml:space="preserve">  ประชาชนย่อมมีสิทธิตรวจสอบงบประมาณกลาโหมและทรัพย์สินของกองทัพ งบประมาณกลาโหมต้องแสดงรายละเอียดรายโครงการต่อรัฐสภา และนายทหารชั้นนายพลขึ้นไปต้องยื่นบัญชีแสดงรายการทรัพย์สินและหนี้สินเช่นเดียวกับผู้ดำรงตำแหน่งทางการเมือง</w:t>
      </w:r>
    </w:p>
    <w:p>
      <w:pPr>
        <w:pStyle w:val="มาตรา"/>
      </w:pPr>
      <w:r>
        <w:rPr>
          <w:b/>
          <w:bCs/>
        </w:rPr>
        <w:t>มาตรา ๘๐๔</w:t>
      </w:r>
      <w:r>
        <w:t xml:space="preserve">  รัฐต้องรับรองหลักการว่าในยามปกติให้ยกเลิกการเกณฑ์ทหาร และให้ใช้ระบบทหารอาสาสมัครที่มีค่าตอบแทนและสวัสดิการจูงใจแทน การเรียกพลเพื่อรับราชการทหารโดยบังคับจะกระทำได้เฉพาะเมื่อประเทศอยู่ในภาวะสงครามและรัฐสภาให้ความเห็นชอบแล้วเท่านั้น</w:t>
      </w:r>
    </w:p>
    <w:p>
      <w:pPr>
        <w:pStyle w:val="มาตรา"/>
      </w:pPr>
      <w:r>
        <w:rPr>
          <w:b/>
          <w:bCs/>
        </w:rPr>
        <w:t>มาตรา ๘๐๕</w:t>
      </w:r>
      <w:r>
        <w:t xml:space="preserve">  ประชาชนย่อมมีสิทธิได้รับการบริหารราชการแผ่นดินโดยพลเรือน นายทหารประจำการจะดำรงตำแหน่งกรรมการหรือผู้บริหารในรัฐวิสาหกิจ บริษัทมหาชน หรือตำแหน่งทางการเมืองมิได้ และกองทัพจะประกอบกิจการเชิงพาณิชย์ที่ไม่เกี่ยวกับการป้องกันประเทศมิได้</w:t>
      </w:r>
    </w:p>
    <w:p>
      <w:pPr>
        <w:pStyle w:val="มาตรา"/>
      </w:pPr>
      <w:r>
        <w:rPr>
          <w:b/>
          <w:bCs/>
        </w:rPr>
        <w:t>มาตรา ๘๐๖</w:t>
      </w:r>
      <w:r>
        <w:t xml:space="preserve">  รัฐต้องรับรองและคุ้มครองหลักการว่าทหารชั้นผู้น้อยย่อมได้รับสวัสดิการ ค่าตอบแทน และการคุ้มครองสิทธิมนุษยชนเช่นเดียวกับพลเมืองอื่น การลงโทษทางกาย การซ้อมทรมาน และการใช้ทหารเป็นแรงงานส่วนตัวของผู้บังคับบัญชาจะกระทำมิได้</w:t>
      </w:r>
    </w:p>
    <w:p>
      <w:pPr>
        <w:pStyle w:val="มาตรา"/>
      </w:pPr>
      <w:r>
        <w:rPr>
          <w:b/>
          <w:bCs/>
        </w:rPr>
        <w:t>มาตรา ๘๐๗</w:t>
      </w:r>
      <w:r>
        <w:t xml:space="preserve">  ประชาชนย่อมมีสิทธิตรวจสอบการจัดซื้ออาวุธยุทโธปกรณ์ การจัดซื้ออาวุธยุทโธปกรณ์ต้องกระทำโดยวิธีการแข่งขันหรือจากรัฐบาลต่อรัฐบาลตามระบบที่ตรวจสอบได้ตามมาตรฐานสากล และโครงการที่มีมูลค่าสูงต้องได้รับความเห็นชอบจากคณะกรรมการตามมาตรา ๘๐๙</w:t>
      </w:r>
    </w:p>
    <w:p>
      <w:pPr>
        <w:pStyle w:val="มาตรา"/>
      </w:pPr>
      <w:r>
        <w:rPr>
          <w:b/>
          <w:bCs/>
        </w:rPr>
        <w:t>มาตรา ๘๐๘</w:t>
      </w:r>
      <w:r>
        <w:t xml:space="preserve">  รัฐต้องรับรองและคุ้มครองหลักการว่าพลเรือนจะถูกพิจารณาคดีในศาลทหารมิได้ ไม่ว่าในภาวะปกติหรือภาวะฉุกเฉิน คดีที่พลเรือนเป็นผู้ต้องหาหรือผู้เสียหายร่วมกับทหาร และคดีที่ทหารกระทำความผิดต่อพลเรือน ให้โอนไปยังศาลยุติธรรม</w:t>
      </w:r>
    </w:p>
    <w:p>
      <w:pPr>
        <w:pStyle w:val="มาตรา"/>
      </w:pPr>
      <w:r>
        <w:rPr>
          <w:b/>
          <w:bCs/>
        </w:rPr>
        <w:t>มาตรา ๘๐๙</w:t>
      </w:r>
      <w:r>
        <w:t xml:space="preserve">  ให้มีคณะกรรมการกิจการความมั่นคงของรัฐสภา ประกอบด้วยสมาชิกสภาผู้แทนราษฎรจากทุกพรรคการเมืองตามสัดส่วน มีอำนาจเรียกผู้บัญชาการเหล่าทัพมาชี้แจง ตรวจสอบนโยบายและการใช้กำลังทหาร และให้ความเห็นชอบการแต่งตั้งผู้บัญชาการเหล่าทัพก่อนนำความกราบบังคมทูล</w:t>
      </w:r>
    </w:p>
    <w:p>
      <w:pPr>
        <w:pStyle w:val="มาตรา"/>
      </w:pPr>
      <w:r>
        <w:rPr>
          <w:b/>
          <w:bCs/>
        </w:rPr>
        <w:t>มาตรา ๘๑๐</w:t>
      </w:r>
      <w:r>
        <w:t xml:space="preserve">  ให้ผู้ตรวจการกองทัพของรัฐสภาเป็นหน่วยงานอิสระ มีหน้าที่รับแจ้งเหตุการเคลื่อนกำลังพลหรืออาวุธที่ผิดปกติ และรายงานต่อประธานรัฐสภาและนายกรัฐมนตรีทันที การเคลื่อนกำลังพลเข้าสู่กรุงเทพมหานครโดยไม่มีคำสั่งจากรัฐบาลพลเรือนจะกระทำมิได้</w:t>
      </w:r>
    </w:p>
    <w:p>
      <w:pPr>
        <w:pStyle w:val="มาตรา"/>
      </w:pPr>
      <w:r>
        <w:rPr>
          <w:b/>
          <w:bCs/>
        </w:rPr>
        <w:t>มาตรา ๘๑๑</w:t>
      </w:r>
      <w:r>
        <w:t xml:space="preserve">  ให้สำนักงานการตรวจเงินแผ่นดินมีอำนาจตรวจสอบงบประมาณ กองทุน สวัสดิการ และกิจการที่กองทัพเป็นเจ้าของหรือได้รับประโยชน์ทุกประเภท โดยจะอ้างเหตุความลับทางทหารเพื่อปฏิเสธการตรวจสอบของสำนักงานมิได้</w:t>
      </w:r>
    </w:p>
    <w:p>
      <w:pPr>
        <w:pStyle w:val="มาตรา"/>
      </w:pPr>
      <w:r>
        <w:rPr>
          <w:b/>
          <w:bCs/>
        </w:rPr>
        <w:t>มาตรา ๘๑๒</w:t>
      </w:r>
      <w:r>
        <w:t xml:space="preserve">  ให้มีหน่วยงานบริหารกำลังพลอาสาสมัครในกระทรวงกลาโหม ทำหน้าที่รับสมัคร คัดเลือก และพัฒนาทหารอาสาสมัคร โดยต้องจัดให้ทหารอาสาสมัครได้รับการศึกษาและการฝึกวิชาชีพที่ใช้ได้หลังปลดประจำการ</w:t>
      </w:r>
    </w:p>
    <w:p>
      <w:pPr>
        <w:pStyle w:val="มาตรา"/>
      </w:pPr>
      <w:r>
        <w:rPr>
          <w:b/>
          <w:bCs/>
        </w:rPr>
        <w:t>มาตรา ๘๑๓</w:t>
      </w:r>
      <w:r>
        <w:t xml:space="preserve">  ให้มีคณะกรรมการตรวจสอบบทบาทกองทัพในกิจการพลเรือน ทำหน้าที่ตรวจสอบตำแหน่งที่นายทหารประจำการดำรงอยู่นอกกองทัพ และสั่งให้พ้นจากตำแหน่งที่ขัดต่อมาตรา ๘๐๕</w:t>
      </w:r>
    </w:p>
    <w:p>
      <w:pPr>
        <w:pStyle w:val="มาตรา"/>
      </w:pPr>
      <w:r>
        <w:rPr>
          <w:b/>
          <w:bCs/>
        </w:rPr>
        <w:t>มาตรา ๘๑๔</w:t>
      </w:r>
      <w:r>
        <w:t xml:space="preserve">  ให้มีผู้ตรวจการสิทธิกำลังพลซึ่งเป็นอิสระจากสายบังคับบัญชา ทำหน้าที่รับเรื่องร้องเรียนจากทหารชั้นผู้น้อยโดยตรงโดยไม่ต้องผ่านผู้บังคับบัญชา และมีอำนาจเข้าตรวจค่ายทหารได้ทุกเวลา</w:t>
      </w:r>
    </w:p>
    <w:p>
      <w:pPr>
        <w:pStyle w:val="มาตรา"/>
      </w:pPr>
      <w:r>
        <w:rPr>
          <w:b/>
          <w:bCs/>
        </w:rPr>
        <w:t>มาตรา ๘๑๕</w:t>
      </w:r>
      <w:r>
        <w:t xml:space="preserve">  ให้มีคณะกรรมการตรวจสอบการจัดหายุทโธปกรณ์ ซึ่งมีผู้เชี่ยวชาญพลเรือนเป็นกรรมการไม่น้อยกว่ากึ่งหนึ่ง ทำหน้าที่ประเมินความจำเป็น ความคุ้มค่า และข้อตกลงชดเชยทางอุตสาหกรรมของการจัดซื้อแต่ละโครงการ</w:t>
      </w:r>
    </w:p>
    <w:p>
      <w:pPr>
        <w:pStyle w:val="มาตรา"/>
      </w:pPr>
      <w:r>
        <w:rPr>
          <w:b/>
          <w:bCs/>
        </w:rPr>
        <w:t>มาตรา ๘๑๖</w:t>
      </w:r>
      <w:r>
        <w:t xml:space="preserve">  ให้มีหน่วยงานกำกับการโอนคดีระหว่างศาลทหารกับศาลยุติธรรม ทำหน้าที่ตรวจสอบคดีที่ค้างอยู่ในศาลทหาร และโอนคดีที่เข้าลักษณะตามมาตรา ๘๐๘ ให้แล้วเสร็จภายในเวลาที่กฎหมายกำหนด</w:t>
      </w:r>
    </w:p>
    <w:p>
      <w:pPr>
        <w:pStyle w:val="มาตรา"/>
      </w:pPr>
      <w:r>
        <w:rPr>
          <w:b/>
          <w:bCs/>
        </w:rPr>
        <w:t>มาตรา ๘๑๗</w:t>
      </w:r>
      <w:r>
        <w:t xml:space="preserve">  ให้มีกองทุนพัฒนาวิชาการด้านความมั่นคง เพื่อสนับสนุนการศึกษาวิจัยด้านการป้องกันประเทศโดยพลเรือน และการฝึกอบรมสมาชิกรัฐสภาและเจ้าหน้าที่พลเรือนให้มีความรู้ในการกำกับดูแลกองทัพ</w:t>
      </w:r>
    </w:p>
    <w:p>
      <w:pPr>
        <w:pStyle w:val="มาตรา"/>
      </w:pPr>
      <w:r>
        <w:rPr>
          <w:b/>
          <w:bCs/>
        </w:rPr>
        <w:t>มาตรา ๘๑๘</w:t>
      </w:r>
      <w:r>
        <w:t xml:space="preserve">  รัฐต้องจัดสรรงบประมาณทุกปีสำหรับการศึกษาหลักการประชาธิปไตยและการอยู่ใต้รัฐบาลพลเรือนในสถาบันการศึกษาทางทหารทุกระดับ และหลักสูตรดังกล่าวต้องได้รับความเห็นชอบจากคณะกรรมการตามมาตรา ๘๐๙</w:t>
      </w:r>
    </w:p>
    <w:p>
      <w:pPr>
        <w:pStyle w:val="มาตรา"/>
      </w:pPr>
      <w:r>
        <w:rPr>
          <w:b/>
          <w:bCs/>
        </w:rPr>
        <w:t>มาตรา ๘๑๙</w:t>
      </w:r>
      <w:r>
        <w:t xml:space="preserve">  รายได้ทุกประเภทจากที่ดิน คลื่นความถี่ สนามกีฬา และกิจการเชิงพาณิชย์ที่อยู่ในความดูแลของกองทัพ ต้องนำส่งคลังเป็นรายได้แผ่นดิน และจะเก็บไว้ใช้จ่ายนอกงบประมาณมิได้</w:t>
      </w:r>
    </w:p>
    <w:p>
      <w:pPr>
        <w:pStyle w:val="มาตรา"/>
      </w:pPr>
      <w:r>
        <w:rPr>
          <w:b/>
          <w:bCs/>
        </w:rPr>
        <w:t>มาตรา ๘๒๐</w:t>
      </w:r>
      <w:r>
        <w:t xml:space="preserve">  รัฐต้องจัดสรรงบประมาณทุกปีสำหรับค่าตอบแทน ทุนการศึกษา และสิทธิพิเศษในการเข้ารับราชการพลเรือนแก่ทหารอาสาสมัครที่รับราชการครบตามสัญญา</w:t>
      </w:r>
    </w:p>
    <w:p>
      <w:pPr>
        <w:pStyle w:val="มาตรา"/>
      </w:pPr>
      <w:r>
        <w:rPr>
          <w:b/>
          <w:bCs/>
        </w:rPr>
        <w:t>มาตรา ๘๒๑</w:t>
      </w:r>
      <w:r>
        <w:t xml:space="preserve">  รัฐต้องจัดสรรงบประมาณเพื่อโอนภารกิจที่ไม่ใช่การป้องกันประเทศ เช่น การรักษาความสงบภายใน การพัฒนาชนบท และการบรรเทาสาธารณภัยในภาวะปกติ ไปยังหน่วยงานพลเรือนที่รับผิดชอบโดยตรง</w:t>
      </w:r>
    </w:p>
    <w:p>
      <w:pPr>
        <w:pStyle w:val="มาตรา"/>
      </w:pPr>
      <w:r>
        <w:rPr>
          <w:b/>
          <w:bCs/>
        </w:rPr>
        <w:t>มาตรา ๘๒๒</w:t>
      </w:r>
      <w:r>
        <w:t xml:space="preserve">  รัฐต้องจัดสรรงบประมาณสวัสดิการที่พักอาศัย การรักษาพยาบาล และการศึกษาบุตรของทหารชั้นผู้น้อยอย่างเพียงพอ และต้องไม่ต่ำกว่าสวัสดิการของนายทหารชั้นสัญญาบัตรในสัดส่วนที่กฎหมายกำหนด</w:t>
      </w:r>
    </w:p>
    <w:p>
      <w:pPr>
        <w:pStyle w:val="มาตรา"/>
      </w:pPr>
      <w:r>
        <w:rPr>
          <w:b/>
          <w:bCs/>
        </w:rPr>
        <w:t>มาตรา ๘๒๓</w:t>
      </w:r>
      <w:r>
        <w:t xml:space="preserve">  ให้มีกองทุนพัฒนาอุตสาหกรรมป้องกันประเทศ เพื่อสนับสนุนการผลิตและซ่อมบำรุงยุทโธปกรณ์ภายในประเทศ และลดการพึ่งพาการนำเข้า</w:t>
      </w:r>
    </w:p>
    <w:p>
      <w:pPr>
        <w:pStyle w:val="มาตรา"/>
      </w:pPr>
      <w:r>
        <w:rPr>
          <w:b/>
          <w:bCs/>
        </w:rPr>
        <w:t>มาตรา ๘๒๔</w:t>
      </w:r>
      <w:r>
        <w:t xml:space="preserve">  รัฐต้องจัดสรรงบประมาณแก่ศาลยุติธรรมเพื่อรองรับคดีที่โอนมาจากศาลทหาร และเพื่อจัดให้มีทนายความแก่ผู้ต้องหาพลเรือนที่เคยถูกดำเนินคดีในศาลทหาร</w:t>
      </w:r>
    </w:p>
    <w:p>
      <w:pPr>
        <w:pStyle w:val="มาตรา"/>
      </w:pPr>
      <w:r>
        <w:rPr>
          <w:b/>
          <w:bCs/>
        </w:rPr>
        <w:t>มาตรา ๘๒๕</w:t>
      </w:r>
      <w:r>
        <w:t xml:space="preserve">  ประชาชนและองค์กรภาคประชาสังคมย่อมมีสิทธิเสนอความเห็นต่อคณะกรรมการตามมาตรา ๘๐๙ ในเรื่องนโยบายความมั่นคง และคณะกรรมการต้องจัดให้มีการรับฟังความคิดเห็นสาธารณะก่อนพิจารณาร่างสมุดปกขาวด้านการป้องกันประเทศ</w:t>
      </w:r>
    </w:p>
    <w:p>
      <w:pPr>
        <w:pStyle w:val="มาตรา"/>
      </w:pPr>
      <w:r>
        <w:rPr>
          <w:b/>
          <w:bCs/>
        </w:rPr>
        <w:t>มาตรา ๘๒๖</w:t>
      </w:r>
      <w:r>
        <w:t xml:space="preserve">  หน่วยงานของรัฐต้องเปิดเผยคำสั่งเคลื่อนย้ายกำลังพลและยุทโธปกรณ์ในระดับกองพันขึ้นไปภายในประเทศต่อคณะกรรมการตามมาตรา ๘๐๙ และเปิดเผยต่อสาธารณะเมื่อพ้นความจำเป็นทางยุทธการแล้ว</w:t>
      </w:r>
    </w:p>
    <w:p>
      <w:pPr>
        <w:pStyle w:val="มาตรา"/>
      </w:pPr>
      <w:r>
        <w:rPr>
          <w:b/>
          <w:bCs/>
        </w:rPr>
        <w:t>มาตรา ๘๒๗</w:t>
      </w:r>
      <w:r>
        <w:t xml:space="preserve">  หน่วยงานของรัฐต้องเปิดเผยงบประมาณกลาโหมแยกตามเหล่าทัพและประเภทรายจ่าย และทะเบียนที่ดินและกิจการของกองทัพต่อสาธารณะ เว้นแต่รายละเอียดทางยุทธการที่คณะกรรมการตามมาตรา ๘๐๙ เห็นชอบให้ปกปิด</w:t>
      </w:r>
    </w:p>
    <w:p>
      <w:pPr>
        <w:pStyle w:val="มาตรา"/>
      </w:pPr>
      <w:r>
        <w:rPr>
          <w:b/>
          <w:bCs/>
        </w:rPr>
        <w:t>มาตรา ๘๒๘</w:t>
      </w:r>
      <w:r>
        <w:t xml:space="preserve">  หน่วยงานของรัฐต้องเปิดเผยจำนวนกำลังพลที่ต้องการ จำนวนผู้สมัคร และอัตราการลาออกของทหารอาสาสมัครต่อสาธารณะเป็นประจำทุกปี</w:t>
      </w:r>
    </w:p>
    <w:p>
      <w:pPr>
        <w:pStyle w:val="มาตรา"/>
      </w:pPr>
      <w:r>
        <w:rPr>
          <w:b/>
          <w:bCs/>
        </w:rPr>
        <w:t>มาตรา ๘๒๙</w:t>
      </w:r>
      <w:r>
        <w:t xml:space="preserve">  หน่วยงานของรัฐต้องเปิดเผยรายชื่อนายทหารที่ดำรงตำแหน่งในหน่วยงานพลเรือนหรือรัฐวิสาหกิจ และรายชื่อกิจการที่กองทัพถือหุ้นหรือได้รับประโยชน์ต่อสาธารณะ</w:t>
      </w:r>
    </w:p>
    <w:p>
      <w:pPr>
        <w:pStyle w:val="มาตรา"/>
      </w:pPr>
      <w:r>
        <w:rPr>
          <w:b/>
          <w:bCs/>
        </w:rPr>
        <w:t>มาตรา ๘๓๐</w:t>
      </w:r>
      <w:r>
        <w:t xml:space="preserve">  หน่วยงานของรัฐต้องเปิดเผยสถิติการเสียชีวิตและการบาดเจ็บระหว่างการฝึก และผลการสอบสวนกรณีดังกล่าวต่อสาธารณะ</w:t>
      </w:r>
    </w:p>
    <w:p>
      <w:pPr>
        <w:pStyle w:val="มาตรา"/>
      </w:pPr>
      <w:r>
        <w:rPr>
          <w:b/>
          <w:bCs/>
        </w:rPr>
        <w:t>มาตรา ๘๓๑</w:t>
      </w:r>
      <w:r>
        <w:t xml:space="preserve">  ประชาชนย่อมมีสิทธิทราบชนิด จำนวน มูลค่า และผู้ขายของอาวุธยุทโธปกรณ์ที่จัดซื้อแล้ว เว้นแต่รายละเอียดทางเทคนิคที่กระทบความมั่นคง</w:t>
      </w:r>
    </w:p>
    <w:p>
      <w:pPr>
        <w:pStyle w:val="มาตรา"/>
      </w:pPr>
      <w:r>
        <w:rPr>
          <w:b/>
          <w:bCs/>
        </w:rPr>
        <w:t>มาตรา ๘๓๒</w:t>
      </w:r>
      <w:r>
        <w:t xml:space="preserve">  หน่วยงานของรัฐต้องเปิดเผยจำนวนคดีในศาลทหาร ประเภทคดี และจำนวนคดีที่โอนไปยังศาลยุติธรรมต่อสาธารณะเป็นประจำทุกปี</w:t>
      </w:r>
    </w:p>
    <w:p>
      <w:pPr>
        <w:pStyle w:val="มาตรา"/>
      </w:pPr>
      <w:r>
        <w:rPr>
          <w:b/>
          <w:bCs/>
        </w:rPr>
        <w:t>มาตรา ๘๓๓</w:t>
      </w:r>
      <w:r>
        <w:t xml:space="preserve">  ระเบียบหรือคำสั่งของกระทรวงกลาโหมและเหล่าทัพที่กระทบต่อสิทธิเสรีภาพของประชาชน ต้องคำนึงถึงประชาชนในพื้นที่ชายแดนและพื้นที่ที่มีการประกาศใช้กฎหมายพิเศษเป็นลำดับแรก และต้องเสนอให้คณะกรรมการตามมาตรา ๘๐๙ ทราบก่อนใช้บังคับ</w:t>
      </w:r>
    </w:p>
    <w:p>
      <w:pPr>
        <w:pStyle w:val="มาตรา"/>
      </w:pPr>
      <w:r>
        <w:rPr>
          <w:b/>
          <w:bCs/>
        </w:rPr>
        <w:t>มาตรา ๘๓๔</w:t>
      </w:r>
      <w:r>
        <w:t xml:space="preserve">  ผู้ใดร่วมวางแผน สนับสนุน หรือให้ความช่วยเหลือในการทำรัฐประหารหรือยกเลิกรัฐธรรมนูญ ให้ได้รับโทษตามมาตรา ๑๑๖๐ และผู้ที่แจ้งเหตุหรือปฏิเสธคำสั่งตามมาตรา ๘๐๒ ย่อมได้รับความคุ้มครองตามกฎหมายว่าด้วยการคุ้มครองผู้แจ้งเบาะแส</w:t>
      </w:r>
    </w:p>
    <w:p>
      <w:pPr>
        <w:pStyle w:val="มาตรา"/>
      </w:pPr>
      <w:r>
        <w:rPr>
          <w:b/>
          <w:bCs/>
        </w:rPr>
        <w:t>มาตรา ๘๓๕</w:t>
      </w:r>
      <w:r>
        <w:t xml:space="preserve">  มาตรการเกี่ยวกับงบประมาณกลาโหมต้องคำนึงถึงการคืนที่ดินที่กองทัพไม่ได้ใช้ประโยชน์ทางการทหารให้แก่ประชาชนผู้ไร้ที่ดินทำกินเป็นลำดับแรก</w:t>
      </w:r>
    </w:p>
    <w:p>
      <w:pPr>
        <w:pStyle w:val="มาตรา"/>
      </w:pPr>
      <w:r>
        <w:rPr>
          <w:b/>
          <w:bCs/>
        </w:rPr>
        <w:t>มาตรา ๘๓๖</w:t>
      </w:r>
      <w:r>
        <w:t xml:space="preserve">  กฎหมายว่าด้วยการรับราชการทหารและระบบอาสาสมัครต้องได้รับการทบทวนทุกห้าปี เพื่อรักษาอัตรากำลังพลให้เพียงพอโดยไม่หวนกลับไปใช้การเกณฑ์ทหารในยามปกติ</w:t>
      </w:r>
    </w:p>
    <w:p>
      <w:pPr>
        <w:pStyle w:val="มาตรา"/>
      </w:pPr>
      <w:r>
        <w:rPr>
          <w:b/>
          <w:bCs/>
        </w:rPr>
        <w:t>มาตรา ๘๓๗</w:t>
      </w:r>
      <w:r>
        <w:t xml:space="preserve">  มาตรการจำกัดบทบาทกองทัพต้องคำนึงถึงพื้นที่ชายแดนและพื้นที่ห่างไกลที่ประชาชนพึ่งพาบริการของหน่วยทหารเป็นลำดับแรก และต้องจัดหน่วยงานพลเรือนเข้าทดแทนก่อนถอนบริการ</w:t>
      </w:r>
    </w:p>
    <w:p>
      <w:pPr>
        <w:pStyle w:val="มาตรา"/>
      </w:pPr>
      <w:r>
        <w:rPr>
          <w:b/>
          <w:bCs/>
        </w:rPr>
        <w:t>มาตรา ๘๓๘</w:t>
      </w:r>
      <w:r>
        <w:t xml:space="preserve">  ให้รัฐปฏิบัติตามหลักกฎหมายมนุษยธรรมระหว่างประเทศและมาตรฐานสากลว่าด้วยสิทธิมนุษยชนของกำลังพลในกองทัพ และส่งเสริมการแลกเปลี่ยนแนวปฏิบัติกับกองทัพของประเทศประชาธิปไตย</w:t>
      </w:r>
    </w:p>
    <w:p>
      <w:pPr>
        <w:pStyle w:val="มาตรา"/>
      </w:pPr>
      <w:r>
        <w:rPr>
          <w:b/>
          <w:bCs/>
        </w:rPr>
        <w:t>มาตรา ๘๓๙</w:t>
      </w:r>
      <w:r>
        <w:t xml:space="preserve">  ให้คณะกรรมการตามมาตรา ๘๑๕ มีอำนาจระงับ อายัด และสืบสวนข้อเท็จจริงกรณีพบความไม่โปร่งใสในการจัดซื้ออาวุธยุทโธปกรณ์ รวมทั้งการจ่ายค่านายหน้าแก่ผู้มีอิทธิพลหรือนายทหาร</w:t>
      </w:r>
    </w:p>
    <w:p>
      <w:pPr>
        <w:pStyle w:val="มาตรา"/>
      </w:pPr>
      <w:r>
        <w:rPr>
          <w:b/>
          <w:bCs/>
        </w:rPr>
        <w:t>มาตรา ๘๔๐</w:t>
      </w:r>
      <w:r>
        <w:t xml:space="preserve">  กฎหมายว่าด้วยธรรมนูญศาลทหารต้องได้รับการทบทวนทุกห้าปี เพื่อจำกัดเขตอำนาจของศาลทหารไว้เฉพาะความผิดทางวินัยทหารที่ทหารกระทำต่อทหารด้วยกัน</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รัฐต้องรับรองหลักการว่า นอกจากหนังสือสัญญาตามมาตรา ๒๑๑ แล้ว หนังสือสัญญาที่ผูกพันการค้า การลงทุน งบประมาณ หรือการส่งกำลังทหารไปนอกราชอาณาจักร จะมีผลผูกพันประเทศได้ต่อเมื่อได้รับความเห็นชอบจากรัฐสภาแล้ว</w:t>
      </w:r>
    </w:p>
    <w:p>
      <w:pPr>
        <w:pStyle w:val="มาตรา"/>
      </w:pPr>
      <w:r>
        <w:rPr>
          <w:b/>
          <w:bCs/>
        </w:rPr>
        <w:t>มาตรา ๘๔๒</w:t>
      </w:r>
      <w:r>
        <w:t xml:space="preserve">  ประชาชนย่อมมีสิทธิได้รับนโยบายต่างประเทศที่ยึดสันติภาพ ความมั่นคงสากล และความเป็นกลาง ประเทศไทยจะเข้าร่วมเป็นภาคีพันธมิตรทางทหารที่ผูกพันให้ต้องเข้าสู่สงครามโดยอัตโนมัติมิได้ เว้นแต่รัฐสภาจะให้ความเห็นชอบ</w:t>
      </w:r>
    </w:p>
    <w:p>
      <w:pPr>
        <w:pStyle w:val="มาตรา"/>
      </w:pPr>
      <w:r>
        <w:rPr>
          <w:b/>
          <w:bCs/>
        </w:rPr>
        <w:t>มาตรา ๘๔๓</w:t>
      </w:r>
      <w:r>
        <w:t xml:space="preserve">  รัฐต้องรับรองหลักการว่าคนไทยในต่างประเทศย่อมได้รับความช่วยเหลือและคุ้มครองจากรัฐ รวมทั้งการช่วยเหลือทางกฎหมาย การอพยพในภาวะวิกฤต และการส่งกลับภูมิลำเนาเมื่อตกทุกข์ได้ยาก</w:t>
      </w:r>
    </w:p>
    <w:p>
      <w:pPr>
        <w:pStyle w:val="มาตรา"/>
      </w:pPr>
      <w:r>
        <w:rPr>
          <w:b/>
          <w:bCs/>
        </w:rPr>
        <w:t>มาตรา ๘๔๔</w:t>
      </w:r>
      <w:r>
        <w:t xml:space="preserve">  บุคคลย่อมได้รับความคุ้มครองตามพันธกรณีด้านสิทธิมนุษยชนระหว่างประเทศที่ประเทศไทยเป็นภาคี รัฐจะส่งบุคคลกลับไปยังดินแดนที่บุคคลนั้นอาจถูกประหัตประหาร ทรมาน หรือบังคับให้สูญหายมิได้ และผู้ลี้ภัยย่อมได้รับการคุ้มครองตามหลักมนุษยธรรม</w:t>
      </w:r>
    </w:p>
    <w:p>
      <w:pPr>
        <w:pStyle w:val="มาตรา"/>
      </w:pPr>
      <w:r>
        <w:rPr>
          <w:b/>
          <w:bCs/>
        </w:rPr>
        <w:t>มาตรา ๘๔๕</w:t>
      </w:r>
      <w:r>
        <w:t xml:space="preserve">  รัฐต้องรับรองหลักการว่าข้อตกลงการค้าเสรีต้องรักษาผลประโยชน์ของผู้ผลิตรายย่อย เกษตรกร และผู้บริโภค และต้องไม่ผูกพันประเทศให้ยอมรับการคุ้มครองทรัพย์สินทางปัญญาเกินกว่าความตกลงระหว่างประเทศที่มีอยู่ หรือให้เอกชนต่างชาติฟ้องรัฐโดยกลไกนอกศาลไทยจนจำกัดอำนาจออกนโยบายสาธารณะ</w:t>
      </w:r>
    </w:p>
    <w:p>
      <w:pPr>
        <w:pStyle w:val="มาตรา"/>
      </w:pPr>
      <w:r>
        <w:rPr>
          <w:b/>
          <w:bCs/>
        </w:rPr>
        <w:t>มาตรา ๘๔๖</w:t>
      </w:r>
      <w:r>
        <w:t xml:space="preserve">  ประชาชนย่อมมีสิทธิได้รับประโยชน์จากความร่วมมือในประชาคมอาเซียน รัฐต้องส่งเสริมความร่วมมือทางเศรษฐกิจ ความมั่นคง และสังคมกับประเทศสมาชิกอาเซียนบนพื้นฐานของการเคารพสิทธิมนุษยชนและหลักนิติธรรม</w:t>
      </w:r>
    </w:p>
    <w:p>
      <w:pPr>
        <w:pStyle w:val="มาตรา"/>
      </w:pPr>
      <w:r>
        <w:rPr>
          <w:b/>
          <w:bCs/>
        </w:rPr>
        <w:t>มาตรา ๘๔๗</w:t>
      </w:r>
      <w:r>
        <w:t xml:space="preserve">  รัฐต้องรับรองหลักการว่าประเทศไทยต้องปฏิบัติตามความตกลงระหว่างประเทศด้านสิ่งแวดล้อมที่เป็นภาคี และต้องร่วมมือกับประเทศเพื่อนบ้านแก้ไขปัญหาหมอกควันและมลพิษข้ามพรมแดน</w:t>
      </w:r>
    </w:p>
    <w:p>
      <w:pPr>
        <w:pStyle w:val="มาตรา"/>
      </w:pPr>
      <w:r>
        <w:rPr>
          <w:b/>
          <w:bCs/>
        </w:rPr>
        <w:t>มาตรา ๘๔๘</w:t>
      </w:r>
      <w:r>
        <w:t xml:space="preserve">  รัฐต้องรับรองหลักการว่าประเทศไทยส่งเสริมระบบพหุภาคีและกฎหมายระหว่างประเทศ และแก้ไขข้อพิพาทระหว่างประเทศโดยสันติวิธี รวมทั้งการใช้กลไกของศาลระหว่างประเทศ</w:t>
      </w:r>
    </w:p>
    <w:p>
      <w:pPr>
        <w:pStyle w:val="มาตรา"/>
      </w:pPr>
      <w:r>
        <w:rPr>
          <w:b/>
          <w:bCs/>
        </w:rPr>
        <w:t>มาตรา ๘๔๙</w:t>
      </w:r>
      <w:r>
        <w:t xml:space="preserve">  ให้มีหน่วยงานศึกษาผลกระทบของหนังสือสัญญา ทำหน้าที่ศึกษาผลกระทบทางเศรษฐกิจ สังคม และสิ่งแวดล้อมของหนังสือสัญญาตามมาตรา ๘๔๑ และเสนอรายงานต่อรัฐสภาก่อนการลงมติ</w:t>
      </w:r>
    </w:p>
    <w:p>
      <w:pPr>
        <w:pStyle w:val="มาตรา"/>
      </w:pPr>
      <w:r>
        <w:rPr>
          <w:b/>
          <w:bCs/>
        </w:rPr>
        <w:t>มาตรา ๘๕๐</w:t>
      </w:r>
      <w:r>
        <w:t xml:space="preserve">  ให้มีคณะกรรมการนโยบายต่างประเทศแห่งชาติ ประกอบด้วยผู้แทนรัฐบาล ผู้แทนฝ่ายค้าน และผู้ทรงคุณวุฒิ ทำหน้าที่ให้คำปรึกษาด้านยุทธศาสตร์การต่างประเทศ เพื่อให้นโยบายมีความต่อเนื่องแม้มีการเปลี่ยนรัฐบาล</w:t>
      </w:r>
    </w:p>
    <w:p>
      <w:pPr>
        <w:pStyle w:val="มาตรา"/>
      </w:pPr>
      <w:r>
        <w:rPr>
          <w:b/>
          <w:bCs/>
        </w:rPr>
        <w:t>มาตรา ๘๕๑</w:t>
      </w:r>
      <w:r>
        <w:t xml:space="preserve">  ให้กระทรวงการต่างประเทศจัดให้มีหน่วยงานคุ้มครองคนไทยในต่างประเทศที่ให้บริการตลอดยี่สิบสี่ชั่วโมง และมีอำนาจประสานหน่วยงานของรัฐทุกแห่งเพื่ออพยพคนไทยออกจากพื้นที่อันตราย</w:t>
      </w:r>
    </w:p>
    <w:p>
      <w:pPr>
        <w:pStyle w:val="มาตรา"/>
      </w:pPr>
      <w:r>
        <w:rPr>
          <w:b/>
          <w:bCs/>
        </w:rPr>
        <w:t>มาตรา ๘๕๒</w:t>
      </w:r>
      <w:r>
        <w:t xml:space="preserve">  ให้มีคณะกรรมการคัดกรองและคุ้มครองผู้ลี้ภัย ทำหน้าที่พิจารณาสถานะผู้ลี้ภัยอย่างเป็นธรรม และจัดให้ผู้ได้รับสถานะอยู่อาศัย ทำงาน และส่งบุตรเข้าเรียนได้ในระหว่างรอการตั้งถิ่นฐาน</w:t>
      </w:r>
    </w:p>
    <w:p>
      <w:pPr>
        <w:pStyle w:val="มาตรา"/>
      </w:pPr>
      <w:r>
        <w:rPr>
          <w:b/>
          <w:bCs/>
        </w:rPr>
        <w:t>มาตรา ๘๕๓</w:t>
      </w:r>
      <w:r>
        <w:t xml:space="preserve">  ให้มีคณะกรรมการเยียวยาผลกระทบจากการค้าระหว่างประเทศ ทำหน้าที่ประเมินผลกระทบรายสาขา และเสนอมาตรการปกป้องเมื่อการนำเข้าเพิ่มขึ้นจนก่อความเสียหายร้ายแรงแก่ผู้ผลิตภายในประเทศ</w:t>
      </w:r>
    </w:p>
    <w:p>
      <w:pPr>
        <w:pStyle w:val="มาตรา"/>
      </w:pPr>
      <w:r>
        <w:rPr>
          <w:b/>
          <w:bCs/>
        </w:rPr>
        <w:t>มาตรา ๘๕๔</w:t>
      </w:r>
      <w:r>
        <w:t xml:space="preserve">  ให้มีคณะกรรมการประสานความร่วมมืออาเซียน ทำหน้าที่ติดตามการปฏิบัติตามพันธกรณีภายใต้กฎบัตรอาเซียน และประสานความร่วมมือด้านความมั่นคงทางทะเล การค้ามนุษย์ และอาชญากรรมข้ามชาติ</w:t>
      </w:r>
    </w:p>
    <w:p>
      <w:pPr>
        <w:pStyle w:val="มาตรา"/>
      </w:pPr>
      <w:r>
        <w:rPr>
          <w:b/>
          <w:bCs/>
        </w:rPr>
        <w:t>มาตรา ๘๕๕</w:t>
      </w:r>
      <w:r>
        <w:t xml:space="preserve">  ให้มีหน่วยงานกำกับการปฏิบัติตามพันธกรณีด้านสิ่งแวดล้อมระหว่างประเทศ ทำหน้าที่ติดตามการปฏิบัติตามพันธกรณีและเจรจาให้ประเทศต้นทางมลพิษร่วมรับผิดชอบ</w:t>
      </w:r>
    </w:p>
    <w:p>
      <w:pPr>
        <w:pStyle w:val="มาตรา"/>
      </w:pPr>
      <w:r>
        <w:rPr>
          <w:b/>
          <w:bCs/>
        </w:rPr>
        <w:t>มาตรา ๘๕๖</w:t>
      </w:r>
      <w:r>
        <w:t xml:space="preserve">  ให้กระทรวงการต่างประเทศเป็นผู้ประสานการเสนอชื่อคนไทยเข้าดำรงตำแหน่งในองค์การระหว่างประเทศ และการส่งกำลังเข้าร่วมภารกิจรักษาสันติภาพขององค์การสหประชาชาติ ซึ่งต้องได้รับความเห็นชอบจากรัฐสภาตามมาตรา ๘๔๑</w:t>
      </w:r>
    </w:p>
    <w:p>
      <w:pPr>
        <w:pStyle w:val="มาตรา"/>
      </w:pPr>
      <w:r>
        <w:rPr>
          <w:b/>
          <w:bCs/>
        </w:rPr>
        <w:t>มาตรา ๘๕๗</w:t>
      </w:r>
      <w:r>
        <w:t xml:space="preserve">  รัฐต้องจัดสรรงบประมาณสำหรับการจัดรับฟังความคิดเห็นของประชาชนก่อนเริ่มการเจรจาหนังสือสัญญาตามมาตรา ๘๔๑ และสำหรับการเยียวยาผู้ได้รับผลกระทบจากหนังสือสัญญาที่มีผลใช้บังคับแล้ว</w:t>
      </w:r>
    </w:p>
    <w:p>
      <w:pPr>
        <w:pStyle w:val="มาตรา"/>
      </w:pPr>
      <w:r>
        <w:rPr>
          <w:b/>
          <w:bCs/>
        </w:rPr>
        <w:t>มาตรา ๘๕๘</w:t>
      </w:r>
      <w:r>
        <w:t xml:space="preserve">  ให้มีกองทุนส่งเสริมสันติภาพและการทูตภาคประชาชน เพื่อสนับสนุนการไกล่เกลี่ยความขัดแย้งในภูมิภาค การแลกเปลี่ยนทางวิชาการ และการทูตภาคประชาชน</w:t>
      </w:r>
    </w:p>
    <w:p>
      <w:pPr>
        <w:pStyle w:val="มาตรา"/>
      </w:pPr>
      <w:r>
        <w:rPr>
          <w:b/>
          <w:bCs/>
        </w:rPr>
        <w:t>มาตรา ๘๕๙</w:t>
      </w:r>
      <w:r>
        <w:t xml:space="preserve">  รัฐต้องจัดสรรงบประมาณทุกปีสำหรับเงินสำรองช่วยเหลือคนไทยตกทุกข์ในต่างประเทศ การอพยพในภาวะฉุกเฉิน และทนายความสำหรับคนไทยที่ต้องคดีในต่างประเทศ</w:t>
      </w:r>
    </w:p>
    <w:p>
      <w:pPr>
        <w:pStyle w:val="มาตรา"/>
      </w:pPr>
      <w:r>
        <w:rPr>
          <w:b/>
          <w:bCs/>
        </w:rPr>
        <w:t>มาตรา ๘๖๐</w:t>
      </w:r>
      <w:r>
        <w:t xml:space="preserve">  ให้มีกองทุนมนุษยธรรมแห่งชาติ เพื่อจัดที่พักพิงชั่วคราว อาหาร และการรักษาพยาบาลแก่ผู้หนีภัยสงครามและภัยประหัตประหาร และรับเงินบริจาคจากต่างประเทศและองค์การระหว่างประเทศ</w:t>
      </w:r>
    </w:p>
    <w:p>
      <w:pPr>
        <w:pStyle w:val="มาตรา"/>
      </w:pPr>
      <w:r>
        <w:rPr>
          <w:b/>
          <w:bCs/>
        </w:rPr>
        <w:t>มาตรา ๘๖๑</w:t>
      </w:r>
      <w:r>
        <w:t xml:space="preserve">  ให้มีกองทุนปรับตัวจากการค้าเสรี ซึ่งมีรายได้จากส่วนหนึ่งของภาษีศุลกากร เพื่อช่วยเหลือผู้ผลิตรายย่อยในการปรับปรุงการผลิต เปลี่ยนอาชีพ หรือหาตลาดใหม่</w:t>
      </w:r>
    </w:p>
    <w:p>
      <w:pPr>
        <w:pStyle w:val="มาตรา"/>
      </w:pPr>
      <w:r>
        <w:rPr>
          <w:b/>
          <w:bCs/>
        </w:rPr>
        <w:t>มาตรา ๘๖๒</w:t>
      </w:r>
      <w:r>
        <w:t xml:space="preserve">  รัฐต้องจัดสรรงบประมาณสำหรับการพัฒนาเขตเศรษฐกิจชายแดน ด่านศุลกากร และการแลกเปลี่ยนนักเรียนนักศึกษากับประเทศสมาชิกอาเซียน</w:t>
      </w:r>
    </w:p>
    <w:p>
      <w:pPr>
        <w:pStyle w:val="มาตรา"/>
      </w:pPr>
      <w:r>
        <w:rPr>
          <w:b/>
          <w:bCs/>
        </w:rPr>
        <w:t>มาตรา ๘๖๓</w:t>
      </w:r>
      <w:r>
        <w:t xml:space="preserve">  รัฐต้องจัดสรรงบประมาณสำหรับความร่วมมือกับประเทศเพื่อนบ้านในการลดการเผาในพื้นที่เกษตรข้ามพรมแดน และการเฝ้าระวังมลพิษด้วยดาวเทียม</w:t>
      </w:r>
    </w:p>
    <w:p>
      <w:pPr>
        <w:pStyle w:val="มาตรา"/>
      </w:pPr>
      <w:r>
        <w:rPr>
          <w:b/>
          <w:bCs/>
        </w:rPr>
        <w:t>มาตรา ๘๖๔</w:t>
      </w:r>
      <w:r>
        <w:t xml:space="preserve">  ให้มีกองทุนความร่วมมือเพื่อการพัฒนาระหว่างประเทศ เพื่อให้ความช่วยเหลือทางวิชาการและมนุษยธรรมแก่ประเทศกำลังพัฒนา</w:t>
      </w:r>
    </w:p>
    <w:p>
      <w:pPr>
        <w:pStyle w:val="มาตรา"/>
      </w:pPr>
      <w:r>
        <w:rPr>
          <w:b/>
          <w:bCs/>
        </w:rPr>
        <w:t>มาตรา ๘๖๕</w:t>
      </w:r>
      <w:r>
        <w:t xml:space="preserve">  หน่วยงานของรัฐต้องเปิดเผยกรอบการเจรจา ร่างหนังสือสัญญาฉบับที่จะลงนาม และรายงานผลการเจรจาต่อสาธารณะ ก่อนรัฐสภาลงมติ</w:t>
      </w:r>
    </w:p>
    <w:p>
      <w:pPr>
        <w:pStyle w:val="มาตรา"/>
      </w:pPr>
      <w:r>
        <w:rPr>
          <w:b/>
          <w:bCs/>
        </w:rPr>
        <w:t>มาตรา ๘๖๖</w:t>
      </w:r>
      <w:r>
        <w:t xml:space="preserve">  ประชาชนย่อมมีสิทธิทราบเหตุผลของการตัดสินใจด้านนโยบายต่างประเทศที่สำคัญ และรัฐบาลต้องแถลงต่อรัฐสภาเมื่อมีการเปลี่ยนแปลงท่าทีต่อความขัดแย้งระหว่างประเทศ</w:t>
      </w:r>
    </w:p>
    <w:p>
      <w:pPr>
        <w:pStyle w:val="มาตรา"/>
      </w:pPr>
      <w:r>
        <w:rPr>
          <w:b/>
          <w:bCs/>
        </w:rPr>
        <w:t>มาตรา ๘๖๗</w:t>
      </w:r>
      <w:r>
        <w:t xml:space="preserve">  หน่วยงานของรัฐต้องเปิดเผยคำเตือนการเดินทาง สถิติคนไทยที่ได้รับความช่วยเหลือ และผลการให้ความช่วยเหลือต่อสาธารณะ</w:t>
      </w:r>
    </w:p>
    <w:p>
      <w:pPr>
        <w:pStyle w:val="มาตรา"/>
      </w:pPr>
      <w:r>
        <w:rPr>
          <w:b/>
          <w:bCs/>
        </w:rPr>
        <w:t>มาตรา ๘๖๘</w:t>
      </w:r>
      <w:r>
        <w:t xml:space="preserve">  องค์กรด้านสิทธิมนุษยชนและผู้ลี้ภัยย่อมมีสิทธิเข้าเยี่ยมสถานที่ควบคุมตัวคนต่างด้าว และร่วมเสนอความเห็นต่อคณะกรรมการตามมาตรา ๘๕๒</w:t>
      </w:r>
    </w:p>
    <w:p>
      <w:pPr>
        <w:pStyle w:val="มาตรา"/>
      </w:pPr>
      <w:r>
        <w:rPr>
          <w:b/>
          <w:bCs/>
        </w:rPr>
        <w:t>มาตรา ๘๖๙</w:t>
      </w:r>
      <w:r>
        <w:t xml:space="preserve">  ผู้ผลิตรายย่อยและองค์กรเกษตรกรย่อมมีสิทธิร่วมให้ความเห็นในการกำหนดท่าทีการเจรจาข้อตกลงการค้า และร้องขอให้ใช้มาตรการปกป้องตามมาตรา ๘๕๓</w:t>
      </w:r>
    </w:p>
    <w:p>
      <w:pPr>
        <w:pStyle w:val="มาตรา"/>
      </w:pPr>
      <w:r>
        <w:rPr>
          <w:b/>
          <w:bCs/>
        </w:rPr>
        <w:t>มาตรา ๘๗๐</w:t>
      </w:r>
      <w:r>
        <w:t xml:space="preserve">  ประชาชนในพื้นที่ชายแดนย่อมมีสิทธิร่วมกำหนดแผนพัฒนาเขตเศรษฐกิจชายแดนในพื้นที่ของตน</w:t>
      </w:r>
    </w:p>
    <w:p>
      <w:pPr>
        <w:pStyle w:val="มาตรา"/>
      </w:pPr>
      <w:r>
        <w:rPr>
          <w:b/>
          <w:bCs/>
        </w:rPr>
        <w:t>มาตรา ๘๗๑</w:t>
      </w:r>
      <w:r>
        <w:t xml:space="preserve">  หน่วยงานของรัฐต้องเปิดเผยข้อมูลจุดความร้อนและแหล่งกำเนิดหมอกควันทั้งในและนอกประเทศ และรายชื่อบริษัทไทยที่ลงทุนในกิจการที่ก่อมลพิษข้ามพรมแดนต่อสาธารณะ</w:t>
      </w:r>
    </w:p>
    <w:p>
      <w:pPr>
        <w:pStyle w:val="มาตรา"/>
      </w:pPr>
      <w:r>
        <w:rPr>
          <w:b/>
          <w:bCs/>
        </w:rPr>
        <w:t>มาตรา ๘๗๒</w:t>
      </w:r>
      <w:r>
        <w:t xml:space="preserve">  ประชาชนและองค์กรภาคประชาสังคมย่อมมีสิทธิร่วมเสนอท่าทีของประเทศไทยในเวทีพหุภาคีด้านสิทธิมนุษยชน สิ่งแวดล้อม และการพัฒนา</w:t>
      </w:r>
    </w:p>
    <w:p>
      <w:pPr>
        <w:pStyle w:val="มาตรา"/>
      </w:pPr>
      <w:r>
        <w:rPr>
          <w:b/>
          <w:bCs/>
        </w:rPr>
        <w:t>มาตรา ๘๗๓</w:t>
      </w:r>
      <w:r>
        <w:t xml:space="preserve">  รัฐต้องจัดให้มีมาตรการช่วยเหลือเป็นพิเศษแก่เกษตรกรรายย่อย ผู้ป่วย และกลุ่มเปราะบางที่ได้รับผลกระทบจากหนังสือสัญญา เช่น การเข้าถึงยาและเมล็ดพันธุ์</w:t>
      </w:r>
    </w:p>
    <w:p>
      <w:pPr>
        <w:pStyle w:val="มาตรา"/>
      </w:pPr>
      <w:r>
        <w:rPr>
          <w:b/>
          <w:bCs/>
        </w:rPr>
        <w:t>มาตรา ๘๗๔</w:t>
      </w:r>
      <w:r>
        <w:t xml:space="preserve">  การพัฒนาระบบงานการทูตต้องใช้ข้อมูลและการวิเคราะห์ที่ตรวจสอบได้ และหนังสือโต้ตอบทางการทูตต้องเปิดเผยต่อสาธารณะเมื่อพ้นกำหนดยี่สิบห้าปี</w:t>
      </w:r>
    </w:p>
    <w:p>
      <w:pPr>
        <w:pStyle w:val="มาตรา"/>
      </w:pPr>
      <w:r>
        <w:rPr>
          <w:b/>
          <w:bCs/>
        </w:rPr>
        <w:t>มาตรา ๘๗๕</w:t>
      </w:r>
      <w:r>
        <w:t xml:space="preserve">  เจ้าหน้าที่ของรัฐผู้ใดละเลยไม่ให้ความช่วยเหลือแก่คนไทยที่ตกอยู่ในอันตรายในต่างประเทศ หรือเรียกรับประโยชน์ในการให้ความช่วยเหลือ ต้องรับโทษทางวินัยและทางอาญา</w:t>
      </w:r>
    </w:p>
    <w:p>
      <w:pPr>
        <w:pStyle w:val="มาตรา"/>
      </w:pPr>
      <w:r>
        <w:rPr>
          <w:b/>
          <w:bCs/>
        </w:rPr>
        <w:t>มาตรา ๘๗๖</w:t>
      </w:r>
      <w:r>
        <w:t xml:space="preserve">  การดำเนินงานในรายละเอียดเกี่ยวกับการคัดกรองผู้ลี้ภัยและหลักการห้ามผลักดันกลับ ให้ตราเป็นกฎหมายภายในหนึ่งปีนับแต่วันที่หมวดนี้ใช้บังคับ</w:t>
      </w:r>
    </w:p>
    <w:p>
      <w:pPr>
        <w:pStyle w:val="มาตรา"/>
      </w:pPr>
      <w:r>
        <w:rPr>
          <w:b/>
          <w:bCs/>
        </w:rPr>
        <w:t>มาตรา ๘๗๗</w:t>
      </w:r>
      <w:r>
        <w:t xml:space="preserve">  มาตรการใดเกี่ยวกับข้อตกลงการค้าเสรีต้องคำนึงถึงเกษตรกรรายย่อยและวิสาหกิจชุมชนเป็นลำดับแรก และต้องกำหนดระยะเวลาปรับตัวที่เพียงพอสำหรับสาขาที่อ่อนไหว</w:t>
      </w:r>
    </w:p>
    <w:p>
      <w:pPr>
        <w:pStyle w:val="มาตรา"/>
      </w:pPr>
      <w:r>
        <w:rPr>
          <w:b/>
          <w:bCs/>
        </w:rPr>
        <w:t>มาตรา ๘๗๘</w:t>
      </w:r>
      <w:r>
        <w:t xml:space="preserve">  ให้รัฐส่งเสริมความร่วมมือทางวิชาการกับประเทศสมาชิกอาเซียนในการจัดตั้งกลไกคุ้มครองสิทธิมนุษยชนระดับภูมิภาคที่มีประสิทธิภาพ</w:t>
      </w:r>
    </w:p>
    <w:p>
      <w:pPr>
        <w:pStyle w:val="มาตรา"/>
      </w:pPr>
      <w:r>
        <w:rPr>
          <w:b/>
          <w:bCs/>
        </w:rPr>
        <w:t>มาตรา ๘๗๙</w:t>
      </w:r>
      <w:r>
        <w:t xml:space="preserve">  บริษัทที่จดทะเบียนในราชอาณาจักรซึ่งก่อหรือมีส่วนในการก่อมลพิษข้ามพรมแดนที่กระทบประชาชนไทย ต้องรับผิดตามกฎหมายไทย แม้การกระทำจะเกิดขึ้นนอกราชอาณาจักร</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บุคคลย่อมมีสิทธิใช้ภาษาแม่ของตนในการดำเนินชีวิต และเด็กในพื้นที่ที่ใช้ภาษาท้องถิ่นย่อมมีสิทธิเรียนในระบบทวิภาษาซึ่งใช้ภาษาแม่ควบคู่กับภาษาไทยในช่วงต้นของการศึกษา โดยภาษาไทยยังคงเป็นภาษาราชการ</w:t>
      </w:r>
    </w:p>
    <w:p>
      <w:pPr>
        <w:pStyle w:val="มาตรา"/>
      </w:pPr>
      <w:r>
        <w:rPr>
          <w:b/>
          <w:bCs/>
        </w:rPr>
        <w:t>มาตรา ๘๘๑</w:t>
      </w:r>
      <w:r>
        <w:t xml:space="preserve">  รัฐต้องรับรองหลักการว่ามรดกทางวัฒนธรรมและประวัติศาสตร์ท้องถิ่นเป็นส่วนหนึ่งของประวัติศาสตร์ชาติที่มีคุณค่าเท่าเทียมกัน และต้องจัดสรรงบประมาณอนุรักษ์ให้แก่ทุกภูมิภาคอย่างเป็นธรรม</w:t>
      </w:r>
    </w:p>
    <w:p>
      <w:pPr>
        <w:pStyle w:val="มาตรา"/>
      </w:pPr>
      <w:r>
        <w:rPr>
          <w:b/>
          <w:bCs/>
        </w:rPr>
        <w:t>มาตรา ๘๘๒</w:t>
      </w:r>
      <w:r>
        <w:t xml:space="preserve">  ชนพื้นเมืองย่อมมีสิทธิดำรงวิถีชีวิต การทำกิน และวัฒนธรรมตามจารีตของตน รวมทั้งไร่หมุนเวียน การประมงพื้นบ้าน และการใช้ทรัพยากรตามฤดูกาล และรัฐจะบังคับให้ละทิ้งวิถีดังกล่าวมิได้</w:t>
      </w:r>
    </w:p>
    <w:p>
      <w:pPr>
        <w:pStyle w:val="มาตรา"/>
      </w:pPr>
      <w:r>
        <w:rPr>
          <w:b/>
          <w:bCs/>
        </w:rPr>
        <w:t>มาตรา ๘๘๓</w:t>
      </w:r>
      <w:r>
        <w:t xml:space="preserve">  รัฐต้องรับรองหลักการว่าบุคคลย่อมมีเสรีภาพบริบูรณ์ในการถือศาสนา นิกาย ลัทธิ หรือความเชื่อ และย่อมมีเสรีภาพที่จะไม่นับถือศาสนาใด รัฐต้องปฏิบัติต่อทุกศาสนาอย่างเท่าเทียม และจะเลือกปฏิบัติต่อบุคคลเพราะเหตุแห่งความเชื่อมิได้</w:t>
      </w:r>
    </w:p>
    <w:p>
      <w:pPr>
        <w:pStyle w:val="มาตรา"/>
      </w:pPr>
      <w:r>
        <w:rPr>
          <w:b/>
          <w:bCs/>
        </w:rPr>
        <w:t>มาตรา ๘๘๔</w:t>
      </w:r>
      <w:r>
        <w:t xml:space="preserve">  ผู้เรียนย่อมมีสิทธิเรียนรู้ประวัติศาสตร์ วัฒนธรรม และภูมิปัญญาของท้องถิ่นและกลุ่มชาติพันธุ์ของตน ควบคู่กับประวัติศาสตร์ชาติ และหลักสูตรต้องนำเสนอความหลากหลายทางวัฒนธรรมของประเทศอย่างเคารพ</w:t>
      </w:r>
    </w:p>
    <w:p>
      <w:pPr>
        <w:pStyle w:val="มาตรา"/>
      </w:pPr>
      <w:r>
        <w:rPr>
          <w:b/>
          <w:bCs/>
        </w:rPr>
        <w:t>มาตรา ๘๘๕</w:t>
      </w:r>
      <w:r>
        <w:t xml:space="preserve">  รัฐต้องรับรองหลักการว่าแรงงานข้ามชาติและครอบครัวย่อมมีสิทธิปฏิบัติศาสนกิจ ใช้ภาษา และจัดกิจกรรมตามวัฒนธรรมของตน ตราบเท่าที่ไม่ขัดต่อความสงบเรียบร้อย</w:t>
      </w:r>
    </w:p>
    <w:p>
      <w:pPr>
        <w:pStyle w:val="มาตรา"/>
      </w:pPr>
      <w:r>
        <w:rPr>
          <w:b/>
          <w:bCs/>
        </w:rPr>
        <w:t>มาตรา ๘๘๖</w:t>
      </w:r>
      <w:r>
        <w:t xml:space="preserve">  ประชาชนย่อมมีสิทธิเข้าถึงโบราณสถาน พิพิธภัณฑ์ และแหล่งเรียนรู้ทางศิลปวัฒนธรรม และพิพิธภัณฑ์ของรัฐต้องเปิดให้นักเรียนนักศึกษาเข้าชมได้โดยไม่เสียค่าใช้จ่าย</w:t>
      </w:r>
    </w:p>
    <w:p>
      <w:pPr>
        <w:pStyle w:val="มาตรา"/>
      </w:pPr>
      <w:r>
        <w:rPr>
          <w:b/>
          <w:bCs/>
        </w:rPr>
        <w:t>มาตรา ๘๘๗</w:t>
      </w:r>
      <w:r>
        <w:t xml:space="preserve">  รัฐต้องรับรองหลักการว่าชุมชนย่อมมีสิทธิจัดและสืบทอดเทศกาลประเพณีดั้งเดิมของตน และการจัดงานประเพณีต้องกระจายไปยังท้องถิ่นทั่วประเทศ มิใช่รวมศูนย์อยู่เฉพาะที่ส่วนกลาง</w:t>
      </w:r>
    </w:p>
    <w:p>
      <w:pPr>
        <w:pStyle w:val="มาตรา"/>
      </w:pPr>
      <w:r>
        <w:rPr>
          <w:b/>
          <w:bCs/>
        </w:rPr>
        <w:t>มาตรา ๘๘๘</w:t>
      </w:r>
      <w:r>
        <w:t xml:space="preserve">  ให้มีคณะกรรมการส่งเสริมภาษาท้องถิ่นและภาษาชาติพันธุ์ ทำหน้าที่พัฒนาระบบตัวเขียน จัดทำสื่อการสอน และกำหนดมาตรฐานการสอนแบบทวิภาษา</w:t>
      </w:r>
    </w:p>
    <w:p>
      <w:pPr>
        <w:pStyle w:val="มาตรา"/>
      </w:pPr>
      <w:r>
        <w:rPr>
          <w:b/>
          <w:bCs/>
        </w:rPr>
        <w:t>มาตรา ๘๘๙</w:t>
      </w:r>
      <w:r>
        <w:t xml:space="preserve">  ให้กรมศิลปากรเป็นหน่วยงานกำกับดูแลการขึ้นทะเบียนมรดกทางวัฒนธรรมท้องถิ่น โดยต้องรับขึ้นทะเบียนตามที่ชุมชนหรือองค์กรปกครองส่วนท้องถิ่นเสนอ เมื่อผ่านการตรวจสอบทางวิชาการแล้ว</w:t>
      </w:r>
    </w:p>
    <w:p>
      <w:pPr>
        <w:pStyle w:val="มาตรา"/>
      </w:pPr>
      <w:r>
        <w:rPr>
          <w:b/>
          <w:bCs/>
        </w:rPr>
        <w:t>มาตรา ๘๙๐</w:t>
      </w:r>
      <w:r>
        <w:t xml:space="preserve">  ให้สภาชนเผ่าพื้นเมืองและกลุ่มชาติพันธุ์ตามมาตรา ๓๗๓ มีหน้าที่กำหนดเขตวัฒนธรรมพิเศษร่วมกับหน่วยงานของรัฐ ซึ่งภายในเขตนั้นให้ชุมชนจัดการทรัพยากรตามจารีตได้</w:t>
      </w:r>
    </w:p>
    <w:p>
      <w:pPr>
        <w:pStyle w:val="มาตรา"/>
      </w:pPr>
      <w:r>
        <w:rPr>
          <w:b/>
          <w:bCs/>
        </w:rPr>
        <w:t>มาตรา ๘๙๑</w:t>
      </w:r>
      <w:r>
        <w:t xml:space="preserve">  ให้มีหน่วยงานกำกับดูแลกิจการศาสนา ทำหน้าที่ส่งเสริมความเข้าใจอันดีระหว่างศาสนา รับรององค์กรศาสนาตามเกณฑ์ที่เป็นกลาง และตรวจสอบการเงินขององค์กรศาสนาที่ได้รับเงินอุดหนุนจากรัฐ</w:t>
      </w:r>
    </w:p>
    <w:p>
      <w:pPr>
        <w:pStyle w:val="มาตรา"/>
      </w:pPr>
      <w:r>
        <w:rPr>
          <w:b/>
          <w:bCs/>
        </w:rPr>
        <w:t>มาตรา ๘๙๒</w:t>
      </w:r>
      <w:r>
        <w:t xml:space="preserve">  ให้คณะกรรมการหลักสูตรแห่งชาติตามมาตรา ๖๑๑ จัดทำกรอบหลักสูตรประวัติศาสตร์ท้องถิ่น และให้สถานศึกษาจัดทำรายวิชาประวัติศาสตร์ท้องถิ่นของตนร่วมกับชุมชน</w:t>
      </w:r>
    </w:p>
    <w:p>
      <w:pPr>
        <w:pStyle w:val="มาตรา"/>
      </w:pPr>
      <w:r>
        <w:rPr>
          <w:b/>
          <w:bCs/>
        </w:rPr>
        <w:t>มาตรา ๘๙๓</w:t>
      </w:r>
      <w:r>
        <w:t xml:space="preserve">  ให้หน่วยงานด้านวัฒนธรรมจัดให้มีศูนย์ประสานงานวัฒนธรรมสำหรับชุมชนแรงงานข้ามชาติในจังหวัดที่มีแรงงานข้ามชาติจำนวนมาก เพื่อส่งเสริมความเข้าใจอันดีกับชุมชนไทย</w:t>
      </w:r>
    </w:p>
    <w:p>
      <w:pPr>
        <w:pStyle w:val="มาตรา"/>
      </w:pPr>
      <w:r>
        <w:rPr>
          <w:b/>
          <w:bCs/>
        </w:rPr>
        <w:t>มาตรา ๘๙๔</w:t>
      </w:r>
      <w:r>
        <w:t xml:space="preserve">  ให้มีคณะกรรมการพิพิธภัณฑ์และโบราณสถานแห่งชาติ ทำหน้าที่กำหนดมาตรฐานการบูรณะที่รักษาความแท้ของโบราณสถาน และพิจารณาโครงการก่อสร้างในเขตโบราณสถานก่อนอนุญาต</w:t>
      </w:r>
    </w:p>
    <w:p>
      <w:pPr>
        <w:pStyle w:val="มาตรา"/>
      </w:pPr>
      <w:r>
        <w:rPr>
          <w:b/>
          <w:bCs/>
        </w:rPr>
        <w:t>มาตรา ๘๙๕</w:t>
      </w:r>
      <w:r>
        <w:t xml:space="preserve">  ให้องค์กรปกครองส่วนท้องถิ่นเป็นผู้มีอำนาจหลักในการจัดงานเทศกาลประเพณีในพื้นที่ของตน โดยหน่วยงานส่วนกลางมีหน้าที่สนับสนุนเท่านั้น</w:t>
      </w:r>
    </w:p>
    <w:p>
      <w:pPr>
        <w:pStyle w:val="มาตรา"/>
      </w:pPr>
      <w:r>
        <w:rPr>
          <w:b/>
          <w:bCs/>
        </w:rPr>
        <w:t>มาตรา ๘๙๖</w:t>
      </w:r>
      <w:r>
        <w:t xml:space="preserve">  ให้มีกองทุนอนุรักษ์ภาษาที่ใกล้สูญ เพื่อบันทึก จัดทำพจนานุกรม และสนับสนุนผู้รู้ภาษาที่มีผู้พูดน้อยให้ถ่ายทอดแก่คนรุ่นใหม่</w:t>
      </w:r>
    </w:p>
    <w:p>
      <w:pPr>
        <w:pStyle w:val="มาตรา"/>
      </w:pPr>
      <w:r>
        <w:rPr>
          <w:b/>
          <w:bCs/>
        </w:rPr>
        <w:t>มาตรา ๘๙๗</w:t>
      </w:r>
      <w:r>
        <w:t xml:space="preserve">  รัฐต้องจัดสรรงบประมาณอนุรักษ์มรดกทางวัฒนธรรมโดยตรงแก่องค์กรปกครองส่วนท้องถิ่น ตามจำนวนแหล่งมรดกที่ขึ้นทะเบียนในพื้นที่</w:t>
      </w:r>
    </w:p>
    <w:p>
      <w:pPr>
        <w:pStyle w:val="มาตรา"/>
      </w:pPr>
      <w:r>
        <w:rPr>
          <w:b/>
          <w:bCs/>
        </w:rPr>
        <w:t>มาตรา ๘๙๘</w:t>
      </w:r>
      <w:r>
        <w:t xml:space="preserve">  ให้มีกองทุนพัฒนาชนพื้นเมืองและกลุ่มชาติพันธุ์ ซึ่งบริหารโดยผู้แทนของกลุ่มชาติพันธุ์เอง เพื่อสนับสนุนการศึกษา อาชีพ และการอนุรักษ์วัฒนธรรมตามที่ชุมชนเป็นผู้กำหนด</w:t>
      </w:r>
    </w:p>
    <w:p>
      <w:pPr>
        <w:pStyle w:val="มาตรา"/>
      </w:pPr>
      <w:r>
        <w:rPr>
          <w:b/>
          <w:bCs/>
        </w:rPr>
        <w:t>มาตรา ๘๙๙</w:t>
      </w:r>
      <w:r>
        <w:t xml:space="preserve">  รัฐต้องจัดสรรงบประมาณอุดหนุนกิจการศาสนาทุกศาสนาตามหลักเกณฑ์ที่เปิดเผยและเป็นธรรม และสนับสนุนกิจกรรมเสริมสร้างความสมานฉันท์ระหว่างศาสนิก</w:t>
      </w:r>
    </w:p>
    <w:p>
      <w:pPr>
        <w:pStyle w:val="มาตรา"/>
      </w:pPr>
      <w:r>
        <w:rPr>
          <w:b/>
          <w:bCs/>
        </w:rPr>
        <w:t>มาตรา ๙๐๐</w:t>
      </w:r>
      <w:r>
        <w:t xml:space="preserve">  ให้มีกองทุนส่งเสริมการศึกษาพหุวัฒนธรรม เพื่อสนับสนุนการผลิตสื่อการเรียนรู้ประวัติศาสตร์ท้องถิ่นและการเชิญผู้รู้ในชุมชนมาสอนในสถานศึกษา</w:t>
      </w:r>
    </w:p>
    <w:p>
      <w:pPr>
        <w:pStyle w:val="มาตรา"/>
      </w:pPr>
      <w:r>
        <w:rPr>
          <w:b/>
          <w:bCs/>
        </w:rPr>
        <w:t>มาตรา ๙๐๑</w:t>
      </w:r>
      <w:r>
        <w:t xml:space="preserve">  รัฐต้องจัดสรรงบประมาณสำหรับการสอนภาษาไทยแก่แรงงานข้ามชาติและบุตร และสำหรับการแปลข้อมูลสิทธิและบริการสาธารณะเป็นภาษาของแรงงานข้ามชาติ</w:t>
      </w:r>
    </w:p>
    <w:p>
      <w:pPr>
        <w:pStyle w:val="มาตรา"/>
      </w:pPr>
      <w:r>
        <w:rPr>
          <w:b/>
          <w:bCs/>
        </w:rPr>
        <w:t>มาตรา ๙๐๒</w:t>
      </w:r>
      <w:r>
        <w:t xml:space="preserve">  ให้มีกองทุนบูรณะโบราณสถานและพิพิธภัณฑ์ชุมชน ซึ่งมีรายได้จากค่าเข้าชมโบราณสถานและเงินบริจาค เพื่อสนับสนุนพิพิธภัณฑ์ที่ชุมชนดำเนินการเอง</w:t>
      </w:r>
    </w:p>
    <w:p>
      <w:pPr>
        <w:pStyle w:val="มาตรา"/>
      </w:pPr>
      <w:r>
        <w:rPr>
          <w:b/>
          <w:bCs/>
        </w:rPr>
        <w:t>มาตรา ๙๐๓</w:t>
      </w:r>
      <w:r>
        <w:t xml:space="preserve">  รัฐต้องจัดสรรงบประมาณสนับสนุนการจัดงานเทศกาลประเพณีแก่ท้องถิ่นตามหลักเกณฑ์ที่เปิดเผย และต้องไม่จัดสรรตามความใกล้ชิดทางการเมือง</w:t>
      </w:r>
    </w:p>
    <w:p>
      <w:pPr>
        <w:pStyle w:val="มาตรา"/>
      </w:pPr>
      <w:r>
        <w:rPr>
          <w:b/>
          <w:bCs/>
        </w:rPr>
        <w:t>มาตรา ๙๐๔</w:t>
      </w:r>
      <w:r>
        <w:t xml:space="preserve">  ชุมชนย่อมมีสิทธิเสนอให้สถานศึกษาในพื้นที่จัดการสอนภาษาท้องถิ่น และร่วมคัดเลือกครูผู้สอนภาษานั้น</w:t>
      </w:r>
    </w:p>
    <w:p>
      <w:pPr>
        <w:pStyle w:val="มาตรา"/>
      </w:pPr>
      <w:r>
        <w:rPr>
          <w:b/>
          <w:bCs/>
        </w:rPr>
        <w:t>มาตรา ๙๐๕</w:t>
      </w:r>
      <w:r>
        <w:t xml:space="preserve">  หน่วยงานของรัฐต้องเปิดเผยบัญชีมรดกทางวัฒนธรรมที่ขึ้นทะเบียน สภาพการอนุรักษ์ และงบประมาณที่ใช้ในแต่ละแห่งต่อสาธารณะ</w:t>
      </w:r>
    </w:p>
    <w:p>
      <w:pPr>
        <w:pStyle w:val="มาตรา"/>
      </w:pPr>
      <w:r>
        <w:rPr>
          <w:b/>
          <w:bCs/>
        </w:rPr>
        <w:t>มาตรา ๙๐๖</w:t>
      </w:r>
      <w:r>
        <w:t xml:space="preserve">  ชุมชนชาติพันธุ์ย่อมมีสิทธิร่วมจัดทำแผนจัดการเขตวัฒนธรรมพิเศษ และร่วมตัดสินใจเกี่ยวกับการท่องเที่ยวในพื้นที่ของตน</w:t>
      </w:r>
    </w:p>
    <w:p>
      <w:pPr>
        <w:pStyle w:val="มาตรา"/>
      </w:pPr>
      <w:r>
        <w:rPr>
          <w:b/>
          <w:bCs/>
        </w:rPr>
        <w:t>มาตรา ๙๐๗</w:t>
      </w:r>
      <w:r>
        <w:t xml:space="preserve">  องค์กรศาสนาที่ได้รับเงินอุดหนุนจากรัฐหรือได้รับการยกเว้นภาษี ต้องเปิดเผยรายงานการเงินประจำปีต่อสาธารณะ</w:t>
      </w:r>
    </w:p>
    <w:p>
      <w:pPr>
        <w:pStyle w:val="มาตรา"/>
      </w:pPr>
      <w:r>
        <w:rPr>
          <w:b/>
          <w:bCs/>
        </w:rPr>
        <w:t>มาตรา ๙๐๘</w:t>
      </w:r>
      <w:r>
        <w:t xml:space="preserve">  ชุมชนย่อมมีสิทธิร่วมเขียนและตรวจสอบเนื้อหาประวัติศาสตร์ท้องถิ่นของตนที่ใช้ในการเรียนการสอน</w:t>
      </w:r>
    </w:p>
    <w:p>
      <w:pPr>
        <w:pStyle w:val="มาตรา"/>
      </w:pPr>
      <w:r>
        <w:rPr>
          <w:b/>
          <w:bCs/>
        </w:rPr>
        <w:t>มาตรา ๙๐๙</w:t>
      </w:r>
      <w:r>
        <w:t xml:space="preserve">  หน่วยงานของรัฐต้องเปิดเผยข้อมูลสิทธิและบริการสาธารณะสำหรับแรงงานข้ามชาติเป็นภาษาของแรงงานกลุ่มหลักทุกกลุ่ม</w:t>
      </w:r>
    </w:p>
    <w:p>
      <w:pPr>
        <w:pStyle w:val="มาตรา"/>
      </w:pPr>
      <w:r>
        <w:rPr>
          <w:b/>
          <w:bCs/>
        </w:rPr>
        <w:t>มาตรา ๙๑๐</w:t>
      </w:r>
      <w:r>
        <w:t xml:space="preserve">  ชุมชนย่อมมีสิทธิร่วมดูแลและจัดการโบราณสถานในพื้นที่ของตน และได้รับส่วนแบ่งรายได้จากการท่องเที่ยวโบราณสถานนั้น</w:t>
      </w:r>
    </w:p>
    <w:p>
      <w:pPr>
        <w:pStyle w:val="มาตรา"/>
      </w:pPr>
      <w:r>
        <w:rPr>
          <w:b/>
          <w:bCs/>
        </w:rPr>
        <w:t>มาตรา ๙๑๑</w:t>
      </w:r>
      <w:r>
        <w:t xml:space="preserve">  หน่วยงานของรัฐต้องเปิดเผยงบประมาณที่ใช้ในการจัดงานเทศกาลประเพณีแต่ละงาน และผู้รับจ้างจัดงานต่อสาธารณะ</w:t>
      </w:r>
    </w:p>
    <w:p>
      <w:pPr>
        <w:pStyle w:val="มาตรา"/>
      </w:pPr>
      <w:r>
        <w:rPr>
          <w:b/>
          <w:bCs/>
        </w:rPr>
        <w:t>มาตรา ๙๑๒</w:t>
      </w:r>
      <w:r>
        <w:t xml:space="preserve">  การออกระเบียบเกี่ยวกับการใช้ภาษาในหน่วยงานของรัฐต้องคำนึงถึงผู้สูงอายุและผู้ที่ไม่สามารถสื่อสารภาษาไทยได้เป็นลำดับแรก โดยต้องจัดล่ามในสถานพยาบาล สถานีตำรวจ และศาล</w:t>
      </w:r>
    </w:p>
    <w:p>
      <w:pPr>
        <w:pStyle w:val="มาตรา"/>
      </w:pPr>
      <w:r>
        <w:rPr>
          <w:b/>
          <w:bCs/>
        </w:rPr>
        <w:t>มาตรา ๙๑๓</w:t>
      </w:r>
      <w:r>
        <w:t xml:space="preserve">  ให้รัฐร่วมมือกับองค์การระหว่างประเทศในการเสนอมรดกทางวัฒนธรรมท้องถิ่นเป็นมรดกโลก และในการติดตามโบราณวัตถุที่ถูกนำออกนอกราชอาณาจักรโดยมิชอบให้กลับคืน</w:t>
      </w:r>
    </w:p>
    <w:p>
      <w:pPr>
        <w:pStyle w:val="มาตรา"/>
      </w:pPr>
      <w:r>
        <w:rPr>
          <w:b/>
          <w:bCs/>
        </w:rPr>
        <w:t>มาตรา ๙๑๔</w:t>
      </w:r>
      <w:r>
        <w:t xml:space="preserve">  ให้ผู้ตรวจการแผ่นดินของรัฐสภามีอำนาจตรวจสอบและเสนอให้ระงับโครงการที่ละเมิดสิทธิในเขตวัฒนธรรมพิเศษ หรือการจับกุมชาวบ้านที่ทำกินตามจารีตภายในเขตนั้น</w:t>
      </w:r>
    </w:p>
    <w:p>
      <w:pPr>
        <w:pStyle w:val="มาตรา"/>
      </w:pPr>
      <w:r>
        <w:rPr>
          <w:b/>
          <w:bCs/>
        </w:rPr>
        <w:t>มาตรา ๙๑๕</w:t>
      </w:r>
      <w:r>
        <w:t xml:space="preserve">  กฎหมายและนโยบายเกี่ยวกับกิจการศาสนาต้องได้รับการทบทวนทุกห้าปี โดยรับฟังความเห็นจากผู้แทนทุกศาสนาและผู้ที่ไม่นับถือศาสนา</w:t>
      </w:r>
    </w:p>
    <w:p>
      <w:pPr>
        <w:pStyle w:val="มาตรา"/>
      </w:pPr>
      <w:r>
        <w:rPr>
          <w:b/>
          <w:bCs/>
        </w:rPr>
        <w:t>มาตรา ๙๑๖</w:t>
      </w:r>
      <w:r>
        <w:t xml:space="preserve">  ในการจัดการศึกษาพหุวัฒนธรรม ต้องคำนึงถึงนักเรียนที่เป็นชนกลุ่มน้อยในสถานศึกษาเป็นลำดับแรก และสถานศึกษาต้องป้องกันการกลั่นแกล้งเพราะเหตุแห่งชาติพันธุ์หรือภาษา</w:t>
      </w:r>
    </w:p>
    <w:p>
      <w:pPr>
        <w:pStyle w:val="มาตรา"/>
      </w:pPr>
      <w:r>
        <w:rPr>
          <w:b/>
          <w:bCs/>
        </w:rPr>
        <w:t>มาตรา ๙๑๗</w:t>
      </w:r>
      <w:r>
        <w:t xml:space="preserve">  ให้รัฐร่วมมือกับประเทศต้นทางของแรงงานข้ามชาติในการจัดการศึกษาสำหรับบุตรของแรงงาน และการรับรองวุฒิการศึกษาระหว่างกัน</w:t>
      </w:r>
    </w:p>
    <w:p>
      <w:pPr>
        <w:pStyle w:val="มาตรา"/>
      </w:pPr>
      <w:r>
        <w:rPr>
          <w:b/>
          <w:bCs/>
        </w:rPr>
        <w:t>มาตรา ๙๑๘</w:t>
      </w:r>
      <w:r>
        <w:t xml:space="preserve">  ให้คณะกรรมการตามมาตรา ๘๙๔ มีอำนาจสั่งระงับการบูรณะหรือก่อสร้างที่ทำลายคุณค่าของโบราณสถาน และสืบสวนการลักลอบขุดค้นและค้าโบราณวัตถุ</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รัฐต้องรับรองหลักการว่าบุคคลย่อมมีสิทธิในที่อยู่อาศัยที่มั่นคง ปลอดภัย ถูกสุขลักษณะ และมีราคาที่สามารถจ่ายได้ และรัฐต้องดำเนินนโยบายเพื่อให้ภาระค่าที่อยู่อาศัยของครัวเรือนรายได้น้อยไม่เกินสัดส่วนที่เหมาะสมของรายได้</w:t>
      </w:r>
    </w:p>
    <w:p>
      <w:pPr>
        <w:pStyle w:val="มาตรา"/>
      </w:pPr>
      <w:r>
        <w:rPr>
          <w:b/>
          <w:bCs/>
        </w:rPr>
        <w:t>มาตรา ๙๒๐</w:t>
      </w:r>
      <w:r>
        <w:t xml:space="preserve">  ประชาชนย่อมมีสิทธิมีส่วนร่วมในการวางและจัดทำผังเมือง การเปลี่ยนแปลงสีผังเมืองที่ทำให้เจ้าของที่ดินรายใดได้ประโยชน์เป็นการเฉพาะจะกระทำมิได้ เว้นแต่เพื่อประโยชน์สาธารณะและผ่านการรับฟังความคิดเห็นแล้ว</w:t>
      </w:r>
    </w:p>
    <w:p>
      <w:pPr>
        <w:pStyle w:val="มาตรา"/>
      </w:pPr>
      <w:r>
        <w:rPr>
          <w:b/>
          <w:bCs/>
        </w:rPr>
        <w:t>มาตรา ๙๒๑</w:t>
      </w:r>
      <w:r>
        <w:t xml:space="preserve">  รัฐต้องรับรองหลักการว่าที่อยู่อาศัยราคาประหยัดต้องอยู่ในทำเลที่เข้าถึงงานและบริการสาธารณะได้ และรัฐต้องนำที่ดินของรัฐที่ไม่ได้ใช้ประโยชน์ในเมืองมาพัฒนาเป็นที่อยู่อาศัยเช่าระยะยาวราคาประหยัด</w:t>
      </w:r>
    </w:p>
    <w:p>
      <w:pPr>
        <w:pStyle w:val="มาตรา"/>
      </w:pPr>
      <w:r>
        <w:rPr>
          <w:b/>
          <w:bCs/>
        </w:rPr>
        <w:t>มาตรา ๙๒๒</w:t>
      </w:r>
      <w:r>
        <w:t xml:space="preserve">  ชุมชนย่อมได้รับความคุ้มครองจากการไล่รื้อโดยไม่เป็นธรรม การรื้อย้ายชุมชนจะกระทำได้ต่อเมื่อมีความจำเป็นเพื่อประโยชน์สาธารณะ ได้แจ้งล่วงหน้าเป็นเวลาอันสมควร ได้ปรึกษาหารือกับชุมชน และได้จัดหาที่อยู่ใหม่ที่เหมาะสมแล้ว</w:t>
      </w:r>
    </w:p>
    <w:p>
      <w:pPr>
        <w:pStyle w:val="มาตรา"/>
      </w:pPr>
      <w:r>
        <w:rPr>
          <w:b/>
          <w:bCs/>
        </w:rPr>
        <w:t>มาตรา ๙๒๓</w:t>
      </w:r>
      <w:r>
        <w:t xml:space="preserve">  รัฐต้องรับรองหลักการว่าประชาชนในเมืองทุกคน รวมทั้งในชุมชนแออัด ย่อมมีสิทธิได้รับบริการเก็บขยะ บำบัดน้ำเสีย ระบายน้ำ และไฟฟ้าส่องสว่างอย่างทั่วถึง โดยจะปฏิเสธบริการเพราะเหตุที่ชุมชนไม่มีเอกสารสิทธิในที่ดินมิได้</w:t>
      </w:r>
    </w:p>
    <w:p>
      <w:pPr>
        <w:pStyle w:val="มาตรา"/>
      </w:pPr>
      <w:r>
        <w:rPr>
          <w:b/>
          <w:bCs/>
        </w:rPr>
        <w:t>มาตรา ๙๒๔</w:t>
      </w:r>
      <w:r>
        <w:t xml:space="preserve">  ประชาชนย่อมมีสิทธิเข้าถึงพื้นที่สีเขียวและสวนสาธารณะในระยะเดินถึง รัฐต้องกำหนดสัดส่วนพื้นที่สีเขียวต่อประชากรขั้นต่ำสำหรับเขตเมือง และพื้นที่สวนสาธารณะที่มีอยู่จะเปลี่ยนไปใช้ประโยชน์อย่างอื่นมิได้</w:t>
      </w:r>
    </w:p>
    <w:p>
      <w:pPr>
        <w:pStyle w:val="มาตรา"/>
      </w:pPr>
      <w:r>
        <w:rPr>
          <w:b/>
          <w:bCs/>
        </w:rPr>
        <w:t>มาตรา ๙๒๕</w:t>
      </w:r>
      <w:r>
        <w:t xml:space="preserve">  รัฐต้องรับรองหลักการว่าการนำเทคโนโลยีมาใช้ในการบริหารเมืองต้องมุ่งประโยชน์ของประชาชน และข้อมูลที่เก็บได้จากระบบเมืองอัจฉริยะเป็นข้อมูลสาธารณะ เว้นแต่ข้อมูลส่วนบุคคล</w:t>
      </w:r>
    </w:p>
    <w:p>
      <w:pPr>
        <w:pStyle w:val="มาตรา"/>
      </w:pPr>
      <w:r>
        <w:rPr>
          <w:b/>
          <w:bCs/>
        </w:rPr>
        <w:t>มาตรา ๙๒๖</w:t>
      </w:r>
      <w:r>
        <w:t xml:space="preserve">  ผู้เช่าที่อยู่อาศัยย่อมได้รับความคุ้มครองตามกฎหมาย ผู้ให้เช่าจะขึ้นค่าเช่าเกินอัตราที่กฎหมายกำหนดในระหว่างสัญญา ยึดเงินประกันโดยไม่มีเหตุ หรือขับไล่ผู้เช่าโดยไม่ผ่านกระบวนการทางกฎหมายมิได้</w:t>
      </w:r>
    </w:p>
    <w:p>
      <w:pPr>
        <w:pStyle w:val="มาตรา"/>
      </w:pPr>
      <w:r>
        <w:rPr>
          <w:b/>
          <w:bCs/>
        </w:rPr>
        <w:t>มาตรา ๙๒๗</w:t>
      </w:r>
      <w:r>
        <w:t xml:space="preserve">  ให้มีหน่วยงานกำกับดูแลนโยบายที่อยู่อาศัยแห่งชาติ ทำหน้าที่ประเมินความต้องการที่อยู่อาศัยรายพื้นที่ กำหนดเป้าหมายการสร้างที่อยู่อาศัยราคาประหยัด และกำหนดสัดส่วนที่อยู่อาศัยราคาประหยัดในโครงการอสังหาริมทรัพย์ขนาดใหญ่</w:t>
      </w:r>
    </w:p>
    <w:p>
      <w:pPr>
        <w:pStyle w:val="มาตรา"/>
      </w:pPr>
      <w:r>
        <w:rPr>
          <w:b/>
          <w:bCs/>
        </w:rPr>
        <w:t>มาตรา ๙๒๘</w:t>
      </w:r>
      <w:r>
        <w:t xml:space="preserve">  ให้มีคณะกรรมการผังเมืองประจำจังหวัด ซึ่งมีผู้แทนภาคประชาชนที่ได้รับเลือกตั้งร่วมเป็นกรรมการไม่น้อยกว่าหนึ่งในสาม ทำหน้าที่พิจารณาร่างผังเมืองและคำขอเปลี่ยนแปลงการใช้ที่ดิน</w:t>
      </w:r>
    </w:p>
    <w:p>
      <w:pPr>
        <w:pStyle w:val="มาตรา"/>
      </w:pPr>
      <w:r>
        <w:rPr>
          <w:b/>
          <w:bCs/>
        </w:rPr>
        <w:t>มาตรา ๙๒๙</w:t>
      </w:r>
      <w:r>
        <w:t xml:space="preserve">  ให้การเคหะแห่งชาติเป็นหน่วยงานกำกับการจัดสร้างที่อยู่อาศัยราคาประหยัด และต้องจัดสรรโดยวิธีการที่เปิดเผยตามลำดับความจำเป็น โดยห้ามการขายต่อเพื่อเก็งกำไรภายในเวลาที่กฎหมายกำหนด</w:t>
      </w:r>
    </w:p>
    <w:p>
      <w:pPr>
        <w:pStyle w:val="มาตรา"/>
      </w:pPr>
      <w:r>
        <w:rPr>
          <w:b/>
          <w:bCs/>
        </w:rPr>
        <w:t>มาตรา ๙๓๐</w:t>
      </w:r>
      <w:r>
        <w:t xml:space="preserve">  ให้มีคณะกรรมการแก้ไขปัญหาชุมชนที่อยู่อาศัย ทำหน้าที่ไกล่เกลี่ยข้อพิพาทระหว่างชุมชนกับเจ้าของที่ดิน และเสนอทางเลือกให้ชุมชนเช่าระยะยาวหรือซื้อที่ดินร่วมกันก่อนการรื้อย้าย</w:t>
      </w:r>
    </w:p>
    <w:p>
      <w:pPr>
        <w:pStyle w:val="มาตรา"/>
      </w:pPr>
      <w:r>
        <w:rPr>
          <w:b/>
          <w:bCs/>
        </w:rPr>
        <w:t>มาตรา ๙๓๑</w:t>
      </w:r>
      <w:r>
        <w:t xml:space="preserve">  ให้องค์กรปกครองส่วนท้องถิ่นเป็นผู้รับผิดชอบหลักในการจัดบริการตามมาตรา ๙๒๓ และให้มีหน่วยงานกำกับมาตรฐานบริการสาธารณูปโภคในเมือง ทำหน้าที่ประเมินคุณภาพบริการของแต่ละท้องถิ่น</w:t>
      </w:r>
    </w:p>
    <w:p>
      <w:pPr>
        <w:pStyle w:val="มาตรา"/>
      </w:pPr>
      <w:r>
        <w:rPr>
          <w:b/>
          <w:bCs/>
        </w:rPr>
        <w:t>มาตรา ๙๓๒</w:t>
      </w:r>
      <w:r>
        <w:t xml:space="preserve">  ให้มีคณะกรรมการพื้นที่สีเขียวประจำเมือง ทำหน้าที่จัดทำแผนเพิ่มพื้นที่สีเขียว คุ้มครองต้นไม้ใหญ่ในเมือง และพิจารณาการตัดต้นไม้ใหญ่ในที่สาธารณะ</w:t>
      </w:r>
    </w:p>
    <w:p>
      <w:pPr>
        <w:pStyle w:val="มาตรา"/>
      </w:pPr>
      <w:r>
        <w:rPr>
          <w:b/>
          <w:bCs/>
        </w:rPr>
        <w:t>มาตรา ๙๓๓</w:t>
      </w:r>
      <w:r>
        <w:t xml:space="preserve">  ให้มีหน่วยงานกำกับระบบเมืองอัจฉริยะ ทำหน้าที่กำหนดมาตรฐานข้อมูลเปิดของเมือง และกำกับการใช้กล้องและระบบจดจำใบหน้าในที่สาธารณะให้เป็นไปตามกฎหมายคุ้มครองข้อมูลส่วนบุคคล</w:t>
      </w:r>
    </w:p>
    <w:p>
      <w:pPr>
        <w:pStyle w:val="มาตรา"/>
      </w:pPr>
      <w:r>
        <w:rPr>
          <w:b/>
          <w:bCs/>
        </w:rPr>
        <w:t>มาตรา ๙๓๔</w:t>
      </w:r>
      <w:r>
        <w:t xml:space="preserve">  ให้มีคณะกรรมการระงับข้อพิพาทการเช่าที่อยู่อาศัย ทำหน้าที่ไกล่เกลี่ยและวินิจฉัยข้อพิพาทระหว่างผู้เช่ากับผู้ให้เช่าโดยรวดเร็วและไม่เสียค่าใช้จ่าย</w:t>
      </w:r>
    </w:p>
    <w:p>
      <w:pPr>
        <w:pStyle w:val="มาตรา"/>
      </w:pPr>
      <w:r>
        <w:rPr>
          <w:b/>
          <w:bCs/>
        </w:rPr>
        <w:t>มาตรา ๙๓๕</w:t>
      </w:r>
      <w:r>
        <w:t xml:space="preserve">  รัฐต้องจัดสรรงบประมาณทุกปีสำหรับเงินช่วยเหลือค่าเช่าที่อยู่อาศัยแก่ครัวเรือนรายได้น้อย และที่พักพิงชั่วคราวสำหรับคนไร้บ้านในทุกจังหวัด</w:t>
      </w:r>
    </w:p>
    <w:p>
      <w:pPr>
        <w:pStyle w:val="มาตรา"/>
      </w:pPr>
      <w:r>
        <w:rPr>
          <w:b/>
          <w:bCs/>
        </w:rPr>
        <w:t>มาตรา ๙๓๖</w:t>
      </w:r>
      <w:r>
        <w:t xml:space="preserve">  ให้มีกองทุนพัฒนาเมือง ซึ่งมีรายได้จากส่วนเพิ่มมูลค่าที่ดินอันเกิดจากการลงทุนโครงสร้างพื้นฐานของรัฐ เพื่อนำกลับมาพัฒนาพื้นที่สาธารณะและที่อยู่อาศัยราคาประหยัดในพื้นที่นั้น</w:t>
      </w:r>
    </w:p>
    <w:p>
      <w:pPr>
        <w:pStyle w:val="มาตรา"/>
      </w:pPr>
      <w:r>
        <w:rPr>
          <w:b/>
          <w:bCs/>
        </w:rPr>
        <w:t>มาตรา ๙๓๗</w:t>
      </w:r>
      <w:r>
        <w:t xml:space="preserve">  รัฐต้องจัดสรรงบประมาณทุกปีสำหรับการสร้างที่อยู่อาศัยเช่าราคาประหยัด และอุดหนุนดอกเบี้ยเงินกู้ซื้อที่อยู่อาศัยหลังแรกแก่ผู้มีรายได้น้อย</w:t>
      </w:r>
    </w:p>
    <w:p>
      <w:pPr>
        <w:pStyle w:val="มาตรา"/>
      </w:pPr>
      <w:r>
        <w:rPr>
          <w:b/>
          <w:bCs/>
        </w:rPr>
        <w:t>มาตรา ๙๓๘</w:t>
      </w:r>
      <w:r>
        <w:t xml:space="preserve">  ให้มีกองทุนพัฒนาที่อยู่อาศัยชุมชน เพื่อให้สินเชื่อดอกเบี้ยต่ำแก่สหกรณ์เคหสถานของชุมชนในการซื้อที่ดินหรือสร้างที่อยู่อาศัยใหม่ตามแนวทางที่ชุมชนออกแบบเอง</w:t>
      </w:r>
    </w:p>
    <w:p>
      <w:pPr>
        <w:pStyle w:val="มาตรา"/>
      </w:pPr>
      <w:r>
        <w:rPr>
          <w:b/>
          <w:bCs/>
        </w:rPr>
        <w:t>มาตรา ๙๓๙</w:t>
      </w:r>
      <w:r>
        <w:t xml:space="preserve">  รัฐต้องจัดสรรงบประมาณทุกปีสำหรับระบบบำบัดน้ำเสียรวม ระบบคัดแยกและรีไซเคิลขยะ และระบบป้องกันน้ำท่วมในเขตเมือง</w:t>
      </w:r>
    </w:p>
    <w:p>
      <w:pPr>
        <w:pStyle w:val="มาตรา"/>
      </w:pPr>
      <w:r>
        <w:rPr>
          <w:b/>
          <w:bCs/>
        </w:rPr>
        <w:t>มาตรา ๙๔๐</w:t>
      </w:r>
      <w:r>
        <w:t xml:space="preserve">  ให้มีกองทุนพื้นที่สีเขียว ซึ่งมีรายได้จากค่าธรรมเนียมที่เรียกเก็บจากโครงการก่อสร้างที่ลดพื้นที่สีเขียว เพื่อจัดซื้อที่ดินและพัฒนาสวนสาธารณะในย่านที่ขาดแคลน</w:t>
      </w:r>
    </w:p>
    <w:p>
      <w:pPr>
        <w:pStyle w:val="มาตรา"/>
      </w:pPr>
      <w:r>
        <w:rPr>
          <w:b/>
          <w:bCs/>
        </w:rPr>
        <w:t>มาตรา ๙๔๑</w:t>
      </w:r>
      <w:r>
        <w:t xml:space="preserve">  รัฐต้องจัดสรรงบประมาณสนับสนุนองค์กรปกครองส่วนท้องถิ่นในการพัฒนาระบบบริการดิจิทัล ระบบเตือนภัย และระบบจราจรอัจฉริยะ</w:t>
      </w:r>
    </w:p>
    <w:p>
      <w:pPr>
        <w:pStyle w:val="มาตรา"/>
      </w:pPr>
      <w:r>
        <w:rPr>
          <w:b/>
          <w:bCs/>
        </w:rPr>
        <w:t>มาตรา ๙๔๒</w:t>
      </w:r>
      <w:r>
        <w:t xml:space="preserve">  ให้มีกองทุนประกันเงินมัดจำค่าเช่า เพื่อรับฝากเงินประกันการเช่าไว้เป็นกลาง และคืนเงินแก่ผู้เช่าโดยเร็วเมื่อสิ้นสุดสัญญา</w:t>
      </w:r>
    </w:p>
    <w:p>
      <w:pPr>
        <w:pStyle w:val="มาตรา"/>
      </w:pPr>
      <w:r>
        <w:rPr>
          <w:b/>
          <w:bCs/>
        </w:rPr>
        <w:t>มาตรา ๙๔๓</w:t>
      </w:r>
      <w:r>
        <w:t xml:space="preserve">  หน่วยงานของรัฐต้องเปิดเผยข้อมูลราคาที่อยู่อาศัย ค่าเช่า จำนวนคนไร้บ้าน และความคืบหน้าตามเป้าหมายที่อยู่อาศัยราคาประหยัดต่อสาธารณะเป็นประจำทุกปี</w:t>
      </w:r>
    </w:p>
    <w:p>
      <w:pPr>
        <w:pStyle w:val="มาตรา"/>
      </w:pPr>
      <w:r>
        <w:rPr>
          <w:b/>
          <w:bCs/>
        </w:rPr>
        <w:t>มาตรา ๙๔๔</w:t>
      </w:r>
      <w:r>
        <w:t xml:space="preserve">  ประชาชนย่อมมีสิทธิคัดค้านร่างผังเมืองภายในกำหนดเวลาที่เพียงพอ และคณะกรรมการตามมาตรา ๙๒๘ ต้องตอบข้อคัดค้านเป็นรายข้อพร้อมเหตุผล</w:t>
      </w:r>
    </w:p>
    <w:p>
      <w:pPr>
        <w:pStyle w:val="มาตรา"/>
      </w:pPr>
      <w:r>
        <w:rPr>
          <w:b/>
          <w:bCs/>
        </w:rPr>
        <w:t>มาตรา ๙๔๕</w:t>
      </w:r>
      <w:r>
        <w:t xml:space="preserve">  หน่วยงานของรัฐต้องเปิดเผยรายชื่อโครงการที่อยู่อาศัยราคาประหยัด หลักเกณฑ์การคัดเลือกผู้ได้รับสิทธิ และผลการจัดสรรต่อสาธารณะ</w:t>
      </w:r>
    </w:p>
    <w:p>
      <w:pPr>
        <w:pStyle w:val="มาตรา"/>
      </w:pPr>
      <w:r>
        <w:rPr>
          <w:b/>
          <w:bCs/>
        </w:rPr>
        <w:t>มาตรา ๙๔๖</w:t>
      </w:r>
      <w:r>
        <w:t xml:space="preserve">  ชุมชนที่จะถูกรื้อย้ายย่อมมีสิทธิร่วมออกแบบแผนการรื้อย้าย เลือกที่อยู่ใหม่ และกำหนดการชดเชย</w:t>
      </w:r>
    </w:p>
    <w:p>
      <w:pPr>
        <w:pStyle w:val="มาตรา"/>
      </w:pPr>
      <w:r>
        <w:rPr>
          <w:b/>
          <w:bCs/>
        </w:rPr>
        <w:t>มาตรา ๙๔๗</w:t>
      </w:r>
      <w:r>
        <w:t xml:space="preserve">  หน่วยงานของรัฐต้องเปิดเผยปริมาณขยะ สัดส่วนการรีไซเคิล และคุณภาพน้ำทิ้งจากระบบบำบัดน้ำเสียของแต่ละท้องถิ่นต่อสาธารณะ</w:t>
      </w:r>
    </w:p>
    <w:p>
      <w:pPr>
        <w:pStyle w:val="มาตรา"/>
      </w:pPr>
      <w:r>
        <w:rPr>
          <w:b/>
          <w:bCs/>
        </w:rPr>
        <w:t>มาตรา ๙๔๘</w:t>
      </w:r>
      <w:r>
        <w:t xml:space="preserve">  ประชาชนย่อมมีสิทธิร่วมออกแบบสวนสาธารณะในย่านของตน และเสนอให้นำที่ดินรกร้างมาพัฒนาเป็นพื้นที่สีเขียว</w:t>
      </w:r>
    </w:p>
    <w:p>
      <w:pPr>
        <w:pStyle w:val="มาตรา"/>
      </w:pPr>
      <w:r>
        <w:rPr>
          <w:b/>
          <w:bCs/>
        </w:rPr>
        <w:t>มาตรา ๙๔๙</w:t>
      </w:r>
      <w:r>
        <w:t xml:space="preserve">  หน่วยงานของรัฐต้องเปิดเผยตำแหน่งกล้องวงจรปิดในที่สาธารณะ วัตถุประสงค์ของการใช้งาน และระยะเวลาการเก็บข้อมูลต่อสาธารณะ</w:t>
      </w:r>
    </w:p>
    <w:p>
      <w:pPr>
        <w:pStyle w:val="มาตรา"/>
      </w:pPr>
      <w:r>
        <w:rPr>
          <w:b/>
          <w:bCs/>
        </w:rPr>
        <w:t>มาตรา ๙๕๐</w:t>
      </w:r>
      <w:r>
        <w:t xml:space="preserve">  ผู้เช่าย่อมมีสิทธิรวมตัวกันเป็นสมาคมผู้เช่า และร่วมเจรจาเงื่อนไขการเช่ากับผู้ให้เช่ารายใหญ่</w:t>
      </w:r>
    </w:p>
    <w:p>
      <w:pPr>
        <w:pStyle w:val="มาตรา"/>
      </w:pPr>
      <w:r>
        <w:rPr>
          <w:b/>
          <w:bCs/>
        </w:rPr>
        <w:t>มาตรา ๙๕๑</w:t>
      </w:r>
      <w:r>
        <w:t xml:space="preserve">  รัฐต้องจัดให้มีมาตรการช่วยเหลือเป็นพิเศษแก่คนไร้บ้าน ผู้สูงอายุที่อยู่ลำพัง ผู้พิการ และผู้ที่พ้นโทษ ให้เข้าถึงที่อยู่อาศัยที่มั่นคงก่อนการให้บริการด้านอื่น</w:t>
      </w:r>
    </w:p>
    <w:p>
      <w:pPr>
        <w:pStyle w:val="มาตรา"/>
      </w:pPr>
      <w:r>
        <w:rPr>
          <w:b/>
          <w:bCs/>
        </w:rPr>
        <w:t>มาตรา ๙๕๒</w:t>
      </w:r>
      <w:r>
        <w:t xml:space="preserve">  การพัฒนาระบบผังเมืองต้องจัดทำแผนที่ผังเมืองดิจิทัลที่ประชาชนตรวจสอบสีผังและประวัติการเปลี่ยนแปลงของที่ดินแต่ละแปลงได้</w:t>
      </w:r>
    </w:p>
    <w:p>
      <w:pPr>
        <w:pStyle w:val="มาตรา"/>
      </w:pPr>
      <w:r>
        <w:rPr>
          <w:b/>
          <w:bCs/>
        </w:rPr>
        <w:t>มาตรา ๙๕๓</w:t>
      </w:r>
      <w:r>
        <w:t xml:space="preserve">  ผู้ใดหรือเจ้าหน้าที่ของรัฐที่ทุจริตในการจัดสรรที่อยู่อาศัยราคาประหยัด หรือถือสิทธิแทนผู้อื่นเพื่อเก็งกำไร ต้องระวางโทษทางอาญาและต้องคืนสิทธินั้นแก่รัฐ</w:t>
      </w:r>
    </w:p>
    <w:p>
      <w:pPr>
        <w:pStyle w:val="มาตรา"/>
      </w:pPr>
      <w:r>
        <w:rPr>
          <w:b/>
          <w:bCs/>
        </w:rPr>
        <w:t>มาตรา ๙๕๔</w:t>
      </w:r>
      <w:r>
        <w:t xml:space="preserve">  การดำเนินงานในรายละเอียดเกี่ยวกับการรื้อย้ายชุมชนและการชดเชย ให้ตราเป็นกฎหมายภายในหนึ่งปีนับแต่วันที่หมวดนี้ใช้บังคับ</w:t>
      </w:r>
    </w:p>
    <w:p>
      <w:pPr>
        <w:pStyle w:val="มาตรา"/>
      </w:pPr>
      <w:r>
        <w:rPr>
          <w:b/>
          <w:bCs/>
        </w:rPr>
        <w:t>มาตรา ๙๕๕</w:t>
      </w:r>
      <w:r>
        <w:t xml:space="preserve">  รัฐต้องจัดให้มีมาตรการช่วยเหลือเป็นพิเศษแก่ชุมชนแออัดและผู้มีรายได้น้อยในการเชื่อมต่อระบบน้ำประปา ไฟฟ้า และระบบบำบัดน้ำเสีย โดยยกเว้นค่าธรรมเนียมการเชื่อมต่อ</w:t>
      </w:r>
    </w:p>
    <w:p>
      <w:pPr>
        <w:pStyle w:val="มาตรา"/>
      </w:pPr>
      <w:r>
        <w:rPr>
          <w:b/>
          <w:bCs/>
        </w:rPr>
        <w:t>มาตรา ๙๕๖</w:t>
      </w:r>
      <w:r>
        <w:t xml:space="preserve">  การพัฒนาพื้นที่สีเขียวต้องใช้ข้อมูลแผนที่ความร้อนของเมืองและพันธุ์ไม้ท้องถิ่น เพื่อลดอุณหภูมิในย่านที่มีความหนาแน่นสูง</w:t>
      </w:r>
    </w:p>
    <w:p>
      <w:pPr>
        <w:pStyle w:val="มาตรา"/>
      </w:pPr>
      <w:r>
        <w:rPr>
          <w:b/>
          <w:bCs/>
        </w:rPr>
        <w:t>มาตรา ๙๕๗</w:t>
      </w:r>
      <w:r>
        <w:t xml:space="preserve">  ผู้ใดหรือเจ้าหน้าที่ของรัฐที่นำข้อมูลจากระบบเมืองอัจฉริยะไปใช้ติดตามบุคคลโดยไม่มีคำสั่งศาล หรือขายข้อมูลดังกล่าว ต้องระวางโทษทางอาญา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ผลิตไฟฟ้าจากพลังงานหมุนเวียนเพื่อใช้เองและขายส่วนเกินเข้าสู่ระบบในราคาที่เป็นธรรม โดยการไฟฟ้าจะปฏิเสธการเชื่อมต่อระบบโดยไม่มีเหตุผลทางเทคนิคมิได้</w:t>
      </w:r>
    </w:p>
    <w:p>
      <w:pPr>
        <w:pStyle w:val="มาตรา"/>
      </w:pPr>
      <w:r>
        <w:rPr>
          <w:b/>
          <w:bCs/>
        </w:rPr>
        <w:t>มาตรา ๙๕๙</w:t>
      </w:r>
      <w:r>
        <w:t xml:space="preserve">  รัฐต้องรับรองหลักการว่าค่าไฟฟ้าและค่าน้ำประปาต้องกำหนดตามต้นทุนที่แท้จริงอย่างโปร่งใส และต้องมีอัตราขั้นบันไดที่ทำให้ครัวเรือนที่ใช้น้อยเสียค่าบริการต่ำ รัฐจะตัดน้ำประปาของครัวเรือนที่ค้างชำระจนไม่มีน้ำใช้เพื่อการดำรงชีพขั้นพื้นฐานมิได้</w:t>
      </w:r>
    </w:p>
    <w:p>
      <w:pPr>
        <w:pStyle w:val="มาตรา"/>
      </w:pPr>
      <w:r>
        <w:rPr>
          <w:b/>
          <w:bCs/>
        </w:rPr>
        <w:t>มาตรา ๙๖๐</w:t>
      </w:r>
      <w:r>
        <w:t xml:space="preserve">  ประชาชนในทุกจังหวัดย่อมมีสิทธิเข้าถึงระบบขนส่งสาธารณะที่ปลอดภัย ตรงเวลา และค่าโดยสารที่สามารถจ่ายได้ และรัฐต้องกำหนดเพดานค่าโดยสารร่วมสำหรับการเดินทางข้ามระบบในเมืองเดียวกัน</w:t>
      </w:r>
    </w:p>
    <w:p>
      <w:pPr>
        <w:pStyle w:val="มาตรา"/>
      </w:pPr>
      <w:r>
        <w:rPr>
          <w:b/>
          <w:bCs/>
        </w:rPr>
        <w:t>มาตรา ๙๖๑</w:t>
      </w:r>
      <w:r>
        <w:t xml:space="preserve">  รัฐต้องรับรองหลักการว่างบประมาณการก่อสร้างและซ่อมบำรุงถนนต้องกระจายสู่ทางหลวงชนบทและถนนในหมู่บ้านอย่างเป็นธรรมตามความจำเป็น มิใช่ตามความใกล้ชิดทางการเมือง</w:t>
      </w:r>
    </w:p>
    <w:p>
      <w:pPr>
        <w:pStyle w:val="มาตรา"/>
      </w:pPr>
      <w:r>
        <w:rPr>
          <w:b/>
          <w:bCs/>
        </w:rPr>
        <w:t>มาตรา ๙๖๒</w:t>
      </w:r>
      <w:r>
        <w:t xml:space="preserve">  บุคคลย่อมมีสิทธิเข้าถึงน้ำสะอาดเพื่อการอุปโภคบริโภคในปริมาณที่เพียงพอ รัฐต้องจัดให้มีระบบน้ำประปาที่ได้มาตรฐานน้ำดื่มครอบคลุมทุกหมู่บ้าน</w:t>
      </w:r>
    </w:p>
    <w:p>
      <w:pPr>
        <w:pStyle w:val="มาตรา"/>
      </w:pPr>
      <w:r>
        <w:rPr>
          <w:b/>
          <w:bCs/>
        </w:rPr>
        <w:t>มาตรา ๙๖๓</w:t>
      </w:r>
      <w:r>
        <w:t xml:space="preserve">  รัฐต้องรับรองหลักการว่าประชาชนในชนบทห่างไกลย่อมได้รับบริการไฟฟ้า น้ำประปา และโทรคมนาคมพื้นฐานในอัตราเดียวกับประชาชนในเมือง และการขยายบริการไปยังพื้นที่ห่างไกลต้องไม่คิดค่าใช้จ่ายเพิ่มจากผู้ใช้</w:t>
      </w:r>
    </w:p>
    <w:p>
      <w:pPr>
        <w:pStyle w:val="มาตรา"/>
      </w:pPr>
      <w:r>
        <w:rPr>
          <w:b/>
          <w:bCs/>
        </w:rPr>
        <w:t>มาตรา ๙๖๔</w:t>
      </w:r>
      <w:r>
        <w:t xml:space="preserve">  ประชาชนย่อมมีสิทธิได้รับพลังงานที่มั่นคงและเพียงพอ รัฐต้องรักษาปริมาณสำรองเชื้อเพลิงตามระดับที่กฎหมายกำหนด และกระจายแหล่งพลังงานเพื่อลดการพึ่งพาแหล่งใดแหล่งหนึ่ง</w:t>
      </w:r>
    </w:p>
    <w:p>
      <w:pPr>
        <w:pStyle w:val="มาตรา"/>
      </w:pPr>
      <w:r>
        <w:rPr>
          <w:b/>
          <w:bCs/>
        </w:rPr>
        <w:t>มาตรา ๙๖๕</w:t>
      </w:r>
      <w:r>
        <w:t xml:space="preserve">  รัฐต้องรับรองหลักการว่าการขนส่งสินค้าเกษตรและสินค้าทั่วไปต้องพัฒนาไปสู่ระบบรางที่มีต้นทุนต่ำและเป็นมิตรต่อสิ่งแวดล้อม และต้องเชื่อมโยงแหล่งผลิตทางการเกษตรกับท่าเรือและตลาดหลัก</w:t>
      </w:r>
    </w:p>
    <w:p>
      <w:pPr>
        <w:pStyle w:val="มาตรา"/>
      </w:pPr>
      <w:r>
        <w:rPr>
          <w:b/>
          <w:bCs/>
        </w:rPr>
        <w:t>มาตรา ๙๖๖</w:t>
      </w:r>
      <w:r>
        <w:t xml:space="preserve">  ให้มีคณะกรรมการพัฒนาพลังงานหมุนเวียน ทำหน้าที่กำหนดเป้าหมายสัดส่วนพลังงานหมุนเวียนในการผลิตไฟฟ้า และกำหนดหลักเกณฑ์การรับซื้อไฟฟ้าจากประชาชนและชุมชน</w:t>
      </w:r>
    </w:p>
    <w:p>
      <w:pPr>
        <w:pStyle w:val="มาตรา"/>
      </w:pPr>
      <w:r>
        <w:rPr>
          <w:b/>
          <w:bCs/>
        </w:rPr>
        <w:t>มาตรา ๙๖๗</w:t>
      </w:r>
      <w:r>
        <w:t xml:space="preserve">  ให้คณะกรรมการกำกับกิจการพลังงานซึ่งเป็นองค์กรอิสระ ทำหน้าที่กำกับอัตราค่าไฟฟ้า ตรวจสอบต้นทุน และพิจารณาสัญญารับซื้อไฟฟ้าที่ทำให้ประชาชนต้องรับภาระค่าความพร้อมจ่ายเกินจำเป็น</w:t>
      </w:r>
    </w:p>
    <w:p>
      <w:pPr>
        <w:pStyle w:val="มาตรา"/>
      </w:pPr>
      <w:r>
        <w:rPr>
          <w:b/>
          <w:bCs/>
        </w:rPr>
        <w:t>มาตรา ๙๖๘</w:t>
      </w:r>
      <w:r>
        <w:t xml:space="preserve">  ให้มีคณะกรรมการขนส่งสาธารณะประจำจังหวัด ซึ่งมีผู้แทนผู้โดยสารร่วมเป็นกรรมการ ทำหน้าที่วางแผนเส้นทาง ความถี่ และมาตรฐานการให้บริการขนส่งสาธารณะในจังหวัด</w:t>
      </w:r>
    </w:p>
    <w:p>
      <w:pPr>
        <w:pStyle w:val="มาตรา"/>
      </w:pPr>
      <w:r>
        <w:rPr>
          <w:b/>
          <w:bCs/>
        </w:rPr>
        <w:t>มาตรา ๙๖๙</w:t>
      </w:r>
      <w:r>
        <w:t xml:space="preserve">  ให้มีหน่วยงานกำกับมาตรฐานถนน ทำหน้าที่ตรวจสอบคุณภาพวัสดุและความหนาของถนนที่ก่อสร้างด้วยงบประมาณของรัฐ และกำหนดระยะเวลารับประกันงานที่ผู้รับจ้างต้องรับผิดชอบซ่อม</w:t>
      </w:r>
    </w:p>
    <w:p>
      <w:pPr>
        <w:pStyle w:val="มาตรา"/>
      </w:pPr>
      <w:r>
        <w:rPr>
          <w:b/>
          <w:bCs/>
        </w:rPr>
        <w:t>มาตรา ๙๗๐</w:t>
      </w:r>
      <w:r>
        <w:t xml:space="preserve">  ให้มีคณะกรรมการกำกับกิจการน้ำประปา ทำหน้าที่กำหนดมาตรฐานคุณภาพน้ำประปาทั้งของการประปาและของประปาหมู่บ้าน และตรวจคุณภาพน้ำอย่างสม่ำเสมอ</w:t>
      </w:r>
    </w:p>
    <w:p>
      <w:pPr>
        <w:pStyle w:val="มาตรา"/>
      </w:pPr>
      <w:r>
        <w:rPr>
          <w:b/>
          <w:bCs/>
        </w:rPr>
        <w:t>มาตรา ๙๗๑</w:t>
      </w:r>
      <w:r>
        <w:t xml:space="preserve">  ให้คณะกรรมการตามมาตรา ๙๖๗ กำหนดให้ผู้ให้บริการไฟฟ้าต้องขยายเขตบริการให้ครอบคลุมทุกครัวเรือนภายในเวลาที่กำหนด หรือติดตั้งระบบผลิตไฟฟ้าแบบแยกอิสระในพื้นที่ที่สายส่งเข้าไม่ถึง</w:t>
      </w:r>
    </w:p>
    <w:p>
      <w:pPr>
        <w:pStyle w:val="มาตรา"/>
      </w:pPr>
      <w:r>
        <w:rPr>
          <w:b/>
          <w:bCs/>
        </w:rPr>
        <w:t>มาตรา ๙๗๒</w:t>
      </w:r>
      <w:r>
        <w:t xml:space="preserve">  ให้มีคณะกรรมการนโยบายความมั่นคงทางพลังงาน ทำหน้าที่จัดทำแผนพัฒนากำลังผลิตไฟฟ้าที่เปิดเผยและรับฟังความคิดเห็นของประชาชน และต้องไม่วางแผนกำลังผลิตสำรองเกินความจำเป็นจนเป็นภาระแก่ผู้ใช้ไฟฟ้า</w:t>
      </w:r>
    </w:p>
    <w:p>
      <w:pPr>
        <w:pStyle w:val="มาตรา"/>
      </w:pPr>
      <w:r>
        <w:rPr>
          <w:b/>
          <w:bCs/>
        </w:rPr>
        <w:t>มาตรา ๙๗๓</w:t>
      </w:r>
      <w:r>
        <w:t xml:space="preserve">  ให้มีหน่วยงานกำกับการขนส่งทางราง ทำหน้าที่กำหนดอัตราค่าขนส่งสินค้าทางรางที่เป็นธรรม และเปิดให้ผู้ประกอบการหลายรายใช้รางได้อย่างเท่าเทียม</w:t>
      </w:r>
    </w:p>
    <w:p>
      <w:pPr>
        <w:pStyle w:val="มาตรา"/>
      </w:pPr>
      <w:r>
        <w:rPr>
          <w:b/>
          <w:bCs/>
        </w:rPr>
        <w:t>มาตรา ๙๗๔</w:t>
      </w:r>
      <w:r>
        <w:t xml:space="preserve">  ให้มีกองทุนพลังงานสะอาดชุมชน เพื่อให้สินเชื่อดอกเบี้ยต่ำแก่ครัวเรือน โรงเรียน โรงพยาบาล และสหกรณ์ในการติดตั้งระบบผลิตไฟฟ้าจากพลังงานหมุนเวียน</w:t>
      </w:r>
    </w:p>
    <w:p>
      <w:pPr>
        <w:pStyle w:val="มาตรา"/>
      </w:pPr>
      <w:r>
        <w:rPr>
          <w:b/>
          <w:bCs/>
        </w:rPr>
        <w:t>มาตรา ๙๗๕</w:t>
      </w:r>
      <w:r>
        <w:t xml:space="preserve">  รัฐต้องจัดสรรงบประมาณช่วยเหลือค่าไฟฟ้าและค่าน้ำประปาแก่ครัวเรือนรายได้น้อย ผ่านการลดอัตราโดยตรงแทนการตรึงราคาทั่วไปที่เป็นประโยชน์แก่ผู้ใช้รายใหญ่</w:t>
      </w:r>
    </w:p>
    <w:p>
      <w:pPr>
        <w:pStyle w:val="มาตรา"/>
      </w:pPr>
      <w:r>
        <w:rPr>
          <w:b/>
          <w:bCs/>
        </w:rPr>
        <w:t>มาตรา ๙๗๖</w:t>
      </w:r>
      <w:r>
        <w:t xml:space="preserve">  ให้มีกองทุนขนส่งสาธารณะ ซึ่งมีรายได้จากภาษียานพาหนะและค่าธรรมเนียมการใช้ถนนในเขตเมือง เพื่ออุดหนุนการเดินรถในเส้นทางที่จำเป็นแต่ไม่คุ้มค่าเชิงพาณิชย์</w:t>
      </w:r>
    </w:p>
    <w:p>
      <w:pPr>
        <w:pStyle w:val="มาตรา"/>
      </w:pPr>
      <w:r>
        <w:rPr>
          <w:b/>
          <w:bCs/>
        </w:rPr>
        <w:t>มาตรา ๙๗๗</w:t>
      </w:r>
      <w:r>
        <w:t xml:space="preserve">  รัฐต้องจัดสรรงบประมาณซ่อมบำรุงถนนตามผลการสำรวจสภาพถนนรายเส้นทางที่เปิดเผย และต้องให้ความสำคัญแก่เส้นทางไปโรงเรียนและสถานพยาบาลเป็นลำดับแรก</w:t>
      </w:r>
    </w:p>
    <w:p>
      <w:pPr>
        <w:pStyle w:val="มาตรา"/>
      </w:pPr>
      <w:r>
        <w:rPr>
          <w:b/>
          <w:bCs/>
        </w:rPr>
        <w:t>มาตรา ๙๗๘</w:t>
      </w:r>
      <w:r>
        <w:t xml:space="preserve">  ให้มีกองทุนพัฒนาประปาหมู่บ้าน เพื่อปรับปรุงระบบผลิตน้ำประปาหมู่บ้านให้ได้มาตรฐาน และฝึกอบรมผู้ดูแลระบบในชุมชน</w:t>
      </w:r>
    </w:p>
    <w:p>
      <w:pPr>
        <w:pStyle w:val="มาตรา"/>
      </w:pPr>
      <w:r>
        <w:rPr>
          <w:b/>
          <w:bCs/>
        </w:rPr>
        <w:t>มาตรา ๙๗๙</w:t>
      </w:r>
      <w:r>
        <w:t xml:space="preserve">  รัฐต้องจัดสรรงบประมาณทุกปีสำหรับการขยายเขตไฟฟ้าและระบบประปาสู่พื้นที่ห่างไกล โดยใช้ส่วนต่างรายได้จากผู้ใช้ไฟฟ้ารายใหญ่อุดหนุนข้ามกลุ่ม</w:t>
      </w:r>
    </w:p>
    <w:p>
      <w:pPr>
        <w:pStyle w:val="มาตรา"/>
      </w:pPr>
      <w:r>
        <w:rPr>
          <w:b/>
          <w:bCs/>
        </w:rPr>
        <w:t>มาตรา ๙๘๐</w:t>
      </w:r>
      <w:r>
        <w:t xml:space="preserve">  ให้มีกองทุนสำรองพลังงาน เพื่อรักษาเสถียรภาพราคาพลังงานในภาวะวิกฤต โดยต้องไม่ใช้เพื่อตรึงราคาเชื้อเพลิงเป็นการทั่วไปในระยะยาว</w:t>
      </w:r>
    </w:p>
    <w:p>
      <w:pPr>
        <w:pStyle w:val="มาตรา"/>
      </w:pPr>
      <w:r>
        <w:rPr>
          <w:b/>
          <w:bCs/>
        </w:rPr>
        <w:t>มาตรา ๙๘๑</w:t>
      </w:r>
      <w:r>
        <w:t xml:space="preserve">  รัฐต้องจัดสรรงบประมาณสำหรับการสร้างลานขนถ่ายสินค้าและสถานีรวบรวมผลผลิตทางการเกษตรตามแนวเส้นทางรถไฟ</w:t>
      </w:r>
    </w:p>
    <w:p>
      <w:pPr>
        <w:pStyle w:val="มาตรา"/>
      </w:pPr>
      <w:r>
        <w:rPr>
          <w:b/>
          <w:bCs/>
        </w:rPr>
        <w:t>มาตรา ๙๘๒</w:t>
      </w:r>
      <w:r>
        <w:t xml:space="preserve">  ประชาชนและชุมชนย่อมมีสิทธิร่วมเป็นเจ้าของโครงการผลิตพลังงานหมุนเวียนในพื้นที่ของตน และได้รับส่วนแบ่งรายได้จากโครงการที่ใช้ทรัพยากรในพื้นที่</w:t>
      </w:r>
    </w:p>
    <w:p>
      <w:pPr>
        <w:pStyle w:val="มาตรา"/>
      </w:pPr>
      <w:r>
        <w:rPr>
          <w:b/>
          <w:bCs/>
        </w:rPr>
        <w:t>มาตรา ๙๘๓</w:t>
      </w:r>
      <w:r>
        <w:t xml:space="preserve">  หน่วยงานของรัฐต้องเปิดเผยโครงสร้างต้นทุนค่าไฟฟ้า สัญญารับซื้อไฟฟ้าจากเอกชนทุกฉบับ และกำลังการผลิตสำรองต่อสาธารณะ</w:t>
      </w:r>
    </w:p>
    <w:p>
      <w:pPr>
        <w:pStyle w:val="มาตรา"/>
      </w:pPr>
      <w:r>
        <w:rPr>
          <w:b/>
          <w:bCs/>
        </w:rPr>
        <w:t>มาตรา ๙๘๔</w:t>
      </w:r>
      <w:r>
        <w:t xml:space="preserve">  ผู้โดยสารย่อมมีสิทธิร้องเรียนคุณภาพบริการ และร่วมเสนอเส้นทางเดินรถต่อคณะกรรมการตามมาตรา ๙๖๘</w:t>
      </w:r>
    </w:p>
    <w:p>
      <w:pPr>
        <w:pStyle w:val="มาตรา"/>
      </w:pPr>
      <w:r>
        <w:rPr>
          <w:b/>
          <w:bCs/>
        </w:rPr>
        <w:t>มาตรา ๙๘๕</w:t>
      </w:r>
      <w:r>
        <w:t xml:space="preserve">  หน่วยงานของรัฐต้องเปิดเผยแผนที่สภาพถนน แผนการซ่อมบำรุง ผู้รับจ้าง และวงเงินของแต่ละโครงการต่อสาธารณะ</w:t>
      </w:r>
    </w:p>
    <w:p>
      <w:pPr>
        <w:pStyle w:val="มาตรา"/>
      </w:pPr>
      <w:r>
        <w:rPr>
          <w:b/>
          <w:bCs/>
        </w:rPr>
        <w:t>มาตรา ๙๘๖</w:t>
      </w:r>
      <w:r>
        <w:t xml:space="preserve">  ประชาชนย่อมมีสิทธิขอให้ตรวจคุณภาพน้ำประปาในชุมชนของตนโดยไม่เสียค่าใช้จ่าย และร่วมบริหารประปาหมู่บ้าน</w:t>
      </w:r>
    </w:p>
    <w:p>
      <w:pPr>
        <w:pStyle w:val="มาตรา"/>
      </w:pPr>
      <w:r>
        <w:rPr>
          <w:b/>
          <w:bCs/>
        </w:rPr>
        <w:t>มาตรา ๙๘๗</w:t>
      </w:r>
      <w:r>
        <w:t xml:space="preserve">  หน่วยงานของรัฐต้องเปิดเผยรายชื่อหมู่บ้านที่ยังไม่มีไฟฟ้า น้ำประปา หรือสัญญาณโทรคมนาคม และแผนการขยายบริการต่อสาธารณะ</w:t>
      </w:r>
    </w:p>
    <w:p>
      <w:pPr>
        <w:pStyle w:val="มาตรา"/>
      </w:pPr>
      <w:r>
        <w:rPr>
          <w:b/>
          <w:bCs/>
        </w:rPr>
        <w:t>มาตรา ๙๘๘</w:t>
      </w:r>
      <w:r>
        <w:t xml:space="preserve">  ประชาชนย่อมมีสิทธิร่วมให้ความเห็นต่อแผนพัฒนากำลังผลิตไฟฟ้าก่อนเสนอคณะรัฐมนตรี และแผนดังกล่าวต้องเปิดเผยสมมติฐานการพยากรณ์ความต้องการไฟฟ้า</w:t>
      </w:r>
    </w:p>
    <w:p>
      <w:pPr>
        <w:pStyle w:val="มาตรา"/>
      </w:pPr>
      <w:r>
        <w:rPr>
          <w:b/>
          <w:bCs/>
        </w:rPr>
        <w:t>มาตรา ๙๘๙</w:t>
      </w:r>
      <w:r>
        <w:t xml:space="preserve">  หน่วยงานของรัฐต้องเปิดเผยอัตราค่าขนส่งสินค้าทางราง ตารางการเดินรถสินค้า และความคืบหน้าของโครงการรถไฟต่อสาธารณะ</w:t>
      </w:r>
    </w:p>
    <w:p>
      <w:pPr>
        <w:pStyle w:val="มาตรา"/>
      </w:pPr>
      <w:r>
        <w:rPr>
          <w:b/>
          <w:bCs/>
        </w:rPr>
        <w:t>มาตรา ๙๙๐</w:t>
      </w:r>
      <w:r>
        <w:t xml:space="preserve">  มาตรการเปลี่ยนผ่านสู่พลังงานสะอาดต้องคำนึงถึงแรงงานในอุตสาหกรรมเชื้อเพลิงฟอสซิลและครัวเรือนรายได้น้อยเป็นลำดับแรก และต้องไม่ผลักภาระค่าใช้จ่ายของการเปลี่ยนผ่านไปที่ผู้มีรายได้น้อย</w:t>
      </w:r>
    </w:p>
    <w:p>
      <w:pPr>
        <w:pStyle w:val="มาตรา"/>
      </w:pPr>
      <w:r>
        <w:rPr>
          <w:b/>
          <w:bCs/>
        </w:rPr>
        <w:t>มาตรา ๙๙๑</w:t>
      </w:r>
      <w:r>
        <w:t xml:space="preserve">  ให้รัฐร่วมมือกับประเทศเพื่อนบ้านในการพัฒนาระบบซื้อขายไฟฟ้าระดับภูมิภาค โดยต้องประเมินผลกระทบต่อสิ่งแวดล้อมและชุมชนของโครงการไฟฟ้าในต่างประเทศที่ประเทศไทยรับซื้อ</w:t>
      </w:r>
    </w:p>
    <w:p>
      <w:pPr>
        <w:pStyle w:val="มาตรา"/>
      </w:pPr>
      <w:r>
        <w:rPr>
          <w:b/>
          <w:bCs/>
        </w:rPr>
        <w:t>มาตรา ๙๙๒</w:t>
      </w:r>
      <w:r>
        <w:t xml:space="preserve">  ให้คณะกรรมการตามมาตรา ๙๖๘ มีอำนาจตรวจสอบและระงับการจ่ายเงินอุดหนุนแก่ผู้ประกอบการที่ไม่เดินรถตามที่ตกลง หรือรายงานจำนวนเที่ยววิ่งอันเป็นเท็จ</w:t>
      </w:r>
    </w:p>
    <w:p>
      <w:pPr>
        <w:pStyle w:val="มาตรา"/>
      </w:pPr>
      <w:r>
        <w:rPr>
          <w:b/>
          <w:bCs/>
        </w:rPr>
        <w:t>มาตรา ๙๙๓</w:t>
      </w:r>
      <w:r>
        <w:t xml:space="preserve">  กฎหมายและหลักเกณฑ์การจัดสรรงบประมาณถนนต้องได้รับการทบทวนทุกห้าปี เพื่อให้การกระจายงบประมาณสอดคล้องกับความจำเป็นของพื้นที่</w:t>
      </w:r>
    </w:p>
    <w:p>
      <w:pPr>
        <w:pStyle w:val="มาตรา"/>
      </w:pPr>
      <w:r>
        <w:rPr>
          <w:b/>
          <w:bCs/>
        </w:rPr>
        <w:t>มาตรา ๙๙๔</w:t>
      </w:r>
      <w:r>
        <w:t xml:space="preserve">  การออกมาตรการเกี่ยวกับน้ำอุปโภคบริโภคต้องคำนึงถึงพื้นที่แล้งซ้ำซากและพื้นที่ที่น้ำบาดาลปนเปื้อนสารพิษเป็นลำดับแรก</w:t>
      </w:r>
    </w:p>
    <w:p>
      <w:pPr>
        <w:pStyle w:val="มาตรา"/>
      </w:pPr>
      <w:r>
        <w:rPr>
          <w:b/>
          <w:bCs/>
        </w:rPr>
        <w:t>มาตรา ๙๙๕</w:t>
      </w:r>
      <w:r>
        <w:t xml:space="preserve">  ให้รัฐร่วมมือกับองค์การระหว่างประเทศในการพัฒนาระบบไฟฟ้าขนาดเล็กจากพลังงานหมุนเวียนสำหรับพื้นที่เกาะและพื้นที่ภูเขาห่างไกล</w:t>
      </w:r>
    </w:p>
    <w:p>
      <w:pPr>
        <w:pStyle w:val="มาตรา"/>
      </w:pPr>
      <w:r>
        <w:rPr>
          <w:b/>
          <w:bCs/>
        </w:rPr>
        <w:t>มาตรา ๙๙๖</w:t>
      </w:r>
      <w:r>
        <w:t xml:space="preserve">  ให้คณะกรรมการตามมาตรา ๙๗๒ มีอำนาจตรวจสอบและระงับโครงการโรงไฟฟ้าที่ไม่อยู่ในแผนพัฒนากำลังผลิตไฟฟ้า หรือที่มีการทำสัญญาโดยไม่ผ่านการแข่งขัน</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รัฐต้องรับรองหลักการว่าการออกกำลังกายและการเล่นกีฬาเป็นส่วนหนึ่งของการสร้างเสริมสุขภาพ และต้องจัดให้มีลานกีฬาหรือสนามกีฬาสาธารณะที่ประชาชนใช้ได้โดยไม่เสียค่าใช้จ่ายในทุกตำบล</w:t>
      </w:r>
    </w:p>
    <w:p>
      <w:pPr>
        <w:pStyle w:val="มาตรา"/>
      </w:pPr>
      <w:r>
        <w:rPr>
          <w:b/>
          <w:bCs/>
        </w:rPr>
        <w:t>มาตรา ๙๙๘</w:t>
      </w:r>
      <w:r>
        <w:t xml:space="preserve">  นักกีฬาที่เป็นตัวแทนทีมชาติย่อมมีสิทธิได้รับค่าตอบแทน การฝึกซ้อม การรักษาพยาบาล และการประกันอุบัติเหตุที่เหมาะสม และย่อมได้รับความคุ้มครองจากการล่วงละเมิดและการเอารัดเอาเปรียบโดยผู้ฝึกสอนหรือสมาคม</w:t>
      </w:r>
    </w:p>
    <w:p>
      <w:pPr>
        <w:pStyle w:val="มาตรา"/>
      </w:pPr>
      <w:r>
        <w:rPr>
          <w:b/>
          <w:bCs/>
        </w:rPr>
        <w:t>มาตรา ๙๙๙</w:t>
      </w:r>
      <w:r>
        <w:t xml:space="preserve">  รัฐต้องรับรองหลักการว่าการพัฒนาการท่องเที่ยวต้องไม่ทำลายสิ่งแวดล้อม วัฒนธรรม และวิถีชีวิตของชุมชน และต้องกำหนดขีดความสามารถในการรองรับนักท่องเที่ยวของพื้นที่อ่อนไหว</w:t>
      </w:r>
    </w:p>
    <w:p>
      <w:pPr>
        <w:pStyle w:val="มาตรา"/>
      </w:pPr>
      <w:r>
        <w:rPr>
          <w:b/>
          <w:bCs/>
        </w:rPr>
        <w:t>มาตรา ๑๐๐๐</w:t>
      </w:r>
      <w:r>
        <w:t xml:space="preserve">  ประชาชนย่อมมีสิทธิเข้าถึงสนามกีฬาและอุปกรณ์กีฬาที่ได้มาตรฐาน สนามกีฬาที่สร้างด้วยงบประมาณของรัฐต้องเปิดให้ประชาชนใช้ในเวลาที่ไม่มีการแข่งขันหรือการฝึกซ้อม</w:t>
      </w:r>
    </w:p>
    <w:p>
      <w:pPr>
        <w:pStyle w:val="มาตรา"/>
      </w:pPr>
      <w:r>
        <w:rPr>
          <w:b/>
          <w:bCs/>
        </w:rPr>
        <w:t>มาตรา ๑๐๐๑</w:t>
      </w:r>
      <w:r>
        <w:t xml:space="preserve">  รัฐต้องรับรองหลักการว่าชุมชนที่อยู่ติดแหล่งท่องเที่ยวธรรมชาติย่อมมีสิทธิร่วมจัดการแหล่งท่องเที่ยวนั้น และต้องได้รับประโยชน์จากการท่องเที่ยวก่อนผู้ประกอบการจากภายนอก</w:t>
      </w:r>
    </w:p>
    <w:p>
      <w:pPr>
        <w:pStyle w:val="มาตรา"/>
      </w:pPr>
      <w:r>
        <w:rPr>
          <w:b/>
          <w:bCs/>
        </w:rPr>
        <w:t>มาตรา ๑๐๐๒</w:t>
      </w:r>
      <w:r>
        <w:t xml:space="preserve">  ผู้พิการย่อมมีสิทธิเล่นกีฬา เข้าร่วมการแข่งขัน และใช้สิ่งอำนวยความสะดวกด้านกีฬาเท่าเทียมกับบุคคลอื่น และนักกีฬาพาราลิมปิกย่อมได้รับค่าตอบแทนและรางวัลไม่ต่ำกว่านักกีฬาทั่วไปในระดับเดียวกัน</w:t>
      </w:r>
    </w:p>
    <w:p>
      <w:pPr>
        <w:pStyle w:val="มาตรา"/>
      </w:pPr>
      <w:r>
        <w:rPr>
          <w:b/>
          <w:bCs/>
        </w:rPr>
        <w:t>มาตรา ๑๐๐๓</w:t>
      </w:r>
      <w:r>
        <w:t xml:space="preserve">  ประชาชนในชุมชนท่องเที่ยวย่อมมีสิทธิได้รับส่วนแบ่งที่เป็นธรรมจากรายได้การท่องเที่ยว รัฐต้องส่งเสริมการท่องเที่ยวในเมืองรองและชุมชนชนบท เพื่อกระจายรายได้ออกจากแหล่งท่องเที่ยวหลัก</w:t>
      </w:r>
    </w:p>
    <w:p>
      <w:pPr>
        <w:pStyle w:val="มาตรา"/>
      </w:pPr>
      <w:r>
        <w:rPr>
          <w:b/>
          <w:bCs/>
        </w:rPr>
        <w:t>มาตรา ๑๐๐๔</w:t>
      </w:r>
      <w:r>
        <w:t xml:space="preserve">  เด็กและเยาวชนย่อมมีสิทธิเข้าถึงกิจกรรมสันทนาการ ค่ายเยาวชน และพื้นที่แสดงความสามารถสร้างสรรค์ทางดนตรี ศิลปะ และการแสดง โดยไม่เสียค่าใช้จ่ายหรือเสียในอัตราต่ำ</w:t>
      </w:r>
    </w:p>
    <w:p>
      <w:pPr>
        <w:pStyle w:val="มาตรา"/>
      </w:pPr>
      <w:r>
        <w:rPr>
          <w:b/>
          <w:bCs/>
        </w:rPr>
        <w:t>มาตรา ๑๐๐๕</w:t>
      </w:r>
      <w:r>
        <w:t xml:space="preserve">  ให้องค์กรปกครองส่วนท้องถิ่นเป็นผู้ดูแลลานกีฬาชุมชน และให้มีหน่วยงานกำกับมาตรฐานสถานที่ออกกำลังกายสาธารณะ ทำหน้าที่ตรวจความปลอดภัยของอุปกรณ์และสนาม</w:t>
      </w:r>
    </w:p>
    <w:p>
      <w:pPr>
        <w:pStyle w:val="มาตรา"/>
      </w:pPr>
      <w:r>
        <w:rPr>
          <w:b/>
          <w:bCs/>
        </w:rPr>
        <w:t>มาตรา ๑๐๐๖</w:t>
      </w:r>
      <w:r>
        <w:t xml:space="preserve">  ให้มีคณะกรรมการพัฒนานักกีฬาแห่งชาติ ซึ่งมีผู้แทนนักกีฬาที่นักกีฬาเลือกกันเองร่วมเป็นกรรมการ ทำหน้าที่กำหนดหลักเกณฑ์การคัดเลือกนักกีฬาที่เป็นธรรมและการกำกับดูแลสมาคมกีฬาที่ได้รับเงินอุดหนุนจากรัฐ</w:t>
      </w:r>
    </w:p>
    <w:p>
      <w:pPr>
        <w:pStyle w:val="มาตรา"/>
      </w:pPr>
      <w:r>
        <w:rPr>
          <w:b/>
          <w:bCs/>
        </w:rPr>
        <w:t>มาตรา ๑๐๐๗</w:t>
      </w:r>
      <w:r>
        <w:t xml:space="preserve">  ให้มีหน่วยงานกำกับการท่องเที่ยวยั่งยืน ทำหน้าที่กำหนดจำนวนนักท่องเที่ยวสูงสุดในพื้นที่อ่อนไหว รับรองมาตรฐานการท่องเที่ยวที่เป็นมิตรต่อสิ่งแวดล้อม และสั่งปิดพื้นที่เพื่อฟื้นฟูเมื่อจำเป็น</w:t>
      </w:r>
    </w:p>
    <w:p>
      <w:pPr>
        <w:pStyle w:val="มาตรา"/>
      </w:pPr>
      <w:r>
        <w:rPr>
          <w:b/>
          <w:bCs/>
        </w:rPr>
        <w:t>มาตรา ๑๐๐๘</w:t>
      </w:r>
      <w:r>
        <w:t xml:space="preserve">  ให้มีคณะกรรมการกำกับมาตรฐานสนามกีฬา ทำหน้าที่ตรวจความปลอดภัยของอัฒจันทร์และสนามกีฬาขนาดใหญ่ และกำหนดมาตรฐานสนามกีฬาในสถานศึกษา</w:t>
      </w:r>
    </w:p>
    <w:p>
      <w:pPr>
        <w:pStyle w:val="มาตรา"/>
      </w:pPr>
      <w:r>
        <w:rPr>
          <w:b/>
          <w:bCs/>
        </w:rPr>
        <w:t>มาตรา ๑๐๐๙</w:t>
      </w:r>
      <w:r>
        <w:t xml:space="preserve">  ให้มีสภาชุมชนจัดการแหล่งท่องเที่ยว ซึ่งสมาชิกมาจากการเลือกตั้งของชุมชน ทำหน้าที่ร่วมกับหน่วยงานของรัฐในการกำหนดกฎกติกาการท่องเที่ยว การรับนักท่องเที่ยว และการแบ่งรายได้</w:t>
      </w:r>
    </w:p>
    <w:p>
      <w:pPr>
        <w:pStyle w:val="มาตรา"/>
      </w:pPr>
      <w:r>
        <w:rPr>
          <w:b/>
          <w:bCs/>
        </w:rPr>
        <w:t>มาตรา ๑๐๑๐</w:t>
      </w:r>
      <w:r>
        <w:t xml:space="preserve">  ให้มีคณะกรรมการส่งเสริมกีฬาคนพิการ ทำหน้าที่จัดหาอุปกรณ์กีฬาเฉพาะทาง จัดการแข่งขันระดับท้องถิ่น และคัดเลือกนักกีฬาคนพิการเข้าสู่ทีมชาติ</w:t>
      </w:r>
    </w:p>
    <w:p>
      <w:pPr>
        <w:pStyle w:val="มาตรา"/>
      </w:pPr>
      <w:r>
        <w:rPr>
          <w:b/>
          <w:bCs/>
        </w:rPr>
        <w:t>มาตรา ๑๐๑๑</w:t>
      </w:r>
      <w:r>
        <w:t xml:space="preserve">  ให้หน่วยงานด้านการท่องเที่ยวจัดทำระบบรับรองที่พักและบริการท่องเที่ยวชุมชน และช่วยเหลือการตลาดแก่ผู้ประกอบการท่องเที่ยวชุมชนรายย่อย</w:t>
      </w:r>
    </w:p>
    <w:p>
      <w:pPr>
        <w:pStyle w:val="มาตรา"/>
      </w:pPr>
      <w:r>
        <w:rPr>
          <w:b/>
          <w:bCs/>
        </w:rPr>
        <w:t>มาตรา ๑๐๑๒</w:t>
      </w:r>
      <w:r>
        <w:t xml:space="preserve">  ให้มีคณะกรรมการพื้นที่สร้างสรรค์เยาวชน ทำหน้าที่จัดสรรพื้นที่สาธารณะให้เยาวชนใช้จัดกิจกรรมสร้างสรรค์ และสนับสนุนกิจกรรมที่เยาวชนเป็นผู้ริเริ่มเอง</w:t>
      </w:r>
    </w:p>
    <w:p>
      <w:pPr>
        <w:pStyle w:val="มาตรา"/>
      </w:pPr>
      <w:r>
        <w:rPr>
          <w:b/>
          <w:bCs/>
        </w:rPr>
        <w:t>มาตรา ๑๐๑๓</w:t>
      </w:r>
      <w:r>
        <w:t xml:space="preserve">  รัฐต้องจัดสรรงบประมาณทุกปีแก่องค์กรปกครองส่วนท้องถิ่นสำหรับการสร้างและบำรุงรักษาลานกีฬาชุมชน และการจ้างผู้ฝึกสอนกีฬาประจำชุมชน</w:t>
      </w:r>
    </w:p>
    <w:p>
      <w:pPr>
        <w:pStyle w:val="มาตรา"/>
      </w:pPr>
      <w:r>
        <w:rPr>
          <w:b/>
          <w:bCs/>
        </w:rPr>
        <w:t>มาตรา ๑๐๑๔</w:t>
      </w:r>
      <w:r>
        <w:t xml:space="preserve">  ให้มีกองทุนประกันรายได้นักกีฬา เพื่อจ่ายเงินเดือนแก่นักกีฬาทีมชาติในระหว่างการฝึกซ้อม และให้ทุนการศึกษาและการฝึกอาชีพแก่นักกีฬาหลังเลิกเล่น</w:t>
      </w:r>
    </w:p>
    <w:p>
      <w:pPr>
        <w:pStyle w:val="มาตรา"/>
      </w:pPr>
      <w:r>
        <w:rPr>
          <w:b/>
          <w:bCs/>
        </w:rPr>
        <w:t>มาตรา ๑๐๑๕</w:t>
      </w:r>
      <w:r>
        <w:t xml:space="preserve">  รัฐต้องจัดสรรงบประมาณจากค่าธรรมเนียมนักท่องเที่ยวที่เรียกเก็บ เพื่อฟื้นฟูแหล่งท่องเที่ยวที่เสื่อมโทรม จัดการขยะ และพัฒนาสาธารณูปโภคในพื้นที่ท่องเที่ยว</w:t>
      </w:r>
    </w:p>
    <w:p>
      <w:pPr>
        <w:pStyle w:val="มาตรา"/>
      </w:pPr>
      <w:r>
        <w:rPr>
          <w:b/>
          <w:bCs/>
        </w:rPr>
        <w:t>มาตรา ๑๐๑๖</w:t>
      </w:r>
      <w:r>
        <w:t xml:space="preserve">  ให้มีกองทุนพัฒนาอุปกรณ์กีฬาในสถานศึกษา เพื่อจัดหาอุปกรณ์กีฬาแก่โรงเรียนที่ขาดแคลน</w:t>
      </w:r>
    </w:p>
    <w:p>
      <w:pPr>
        <w:pStyle w:val="มาตรา"/>
      </w:pPr>
      <w:r>
        <w:rPr>
          <w:b/>
          <w:bCs/>
        </w:rPr>
        <w:t>มาตรา ๑๐๑๗</w:t>
      </w:r>
      <w:r>
        <w:t xml:space="preserve">  รัฐต้องจัดสรรงบประมาณสำหรับการฝึกอบรมมัคคุเทศก์ท้องถิ่น การจัดทำเส้นทางศึกษาธรรมชาติ และการลาดตระเวนดูแลแหล่งท่องเที่ยวโดยชุมชน</w:t>
      </w:r>
    </w:p>
    <w:p>
      <w:pPr>
        <w:pStyle w:val="มาตรา"/>
      </w:pPr>
      <w:r>
        <w:rPr>
          <w:b/>
          <w:bCs/>
        </w:rPr>
        <w:t>มาตรา ๑๐๑๘</w:t>
      </w:r>
      <w:r>
        <w:t xml:space="preserve">  ให้มีกองทุนส่งเสริมกีฬาคนพิการ เพื่อจัดซื้ออุปกรณ์กีฬาเฉพาะทาง เช่น วีลแชร์กีฬาและขาเทียม แก่นักกีฬาคนพิการ</w:t>
      </w:r>
    </w:p>
    <w:p>
      <w:pPr>
        <w:pStyle w:val="มาตรา"/>
      </w:pPr>
      <w:r>
        <w:rPr>
          <w:b/>
          <w:bCs/>
        </w:rPr>
        <w:t>มาตรา ๑๐๑๙</w:t>
      </w:r>
      <w:r>
        <w:t xml:space="preserve">  รัฐต้องจัดสรรงบประมาณส่งเสริมการท่องเที่ยวในเมืองรองไม่น้อยกว่าครึ่งหนึ่งของงบประมาณส่งเสริมการท่องเที่ยวในประเทศทั้งหมด</w:t>
      </w:r>
    </w:p>
    <w:p>
      <w:pPr>
        <w:pStyle w:val="มาตรา"/>
      </w:pPr>
      <w:r>
        <w:rPr>
          <w:b/>
          <w:bCs/>
        </w:rPr>
        <w:t>มาตรา ๑๐๒๐</w:t>
      </w:r>
      <w:r>
        <w:t xml:space="preserve">  ให้มีกองทุนกิจกรรมสร้างสรรค์เยาวชน เพื่อสนับสนุนค่ายเยาวชน วงดนตรี กลุ่มศิลปะ และการแสดงของเยาวชนในชุมชน</w:t>
      </w:r>
    </w:p>
    <w:p>
      <w:pPr>
        <w:pStyle w:val="มาตรา"/>
      </w:pPr>
      <w:r>
        <w:rPr>
          <w:b/>
          <w:bCs/>
        </w:rPr>
        <w:t>มาตรา ๑๐๒๑</w:t>
      </w:r>
      <w:r>
        <w:t xml:space="preserve">  หน่วยงานของรัฐต้องเปิดเผยรายชื่อลานกีฬาสาธารณะ เวลาเปิดให้บริการ และงบประมาณบำรุงรักษาของแต่ละแห่งต่อสาธารณะ</w:t>
      </w:r>
    </w:p>
    <w:p>
      <w:pPr>
        <w:pStyle w:val="มาตรา"/>
      </w:pPr>
      <w:r>
        <w:rPr>
          <w:b/>
          <w:bCs/>
        </w:rPr>
        <w:t>มาตรา ๑๐๒๒</w:t>
      </w:r>
      <w:r>
        <w:t xml:space="preserve">  นักกีฬาย่อมมีสิทธิร้องเรียนการคัดเลือกที่ไม่เป็นธรรมหรือการล่วงละเมิดต่อคณะกรรมการตามมาตรา ๑๐๐๖ โดยไม่ถูกตัดสิทธิการเป็นตัวแทนทีมชาติเพราะการร้องเรียน</w:t>
      </w:r>
    </w:p>
    <w:p>
      <w:pPr>
        <w:pStyle w:val="มาตรา"/>
      </w:pPr>
      <w:r>
        <w:rPr>
          <w:b/>
          <w:bCs/>
        </w:rPr>
        <w:t>มาตรา ๑๐๒๓</w:t>
      </w:r>
      <w:r>
        <w:t xml:space="preserve">  หน่วยงานของรัฐต้องเปิดเผยจำนวนนักท่องเที่ยว รายได้จากค่าธรรมเนียม และสภาพทรัพยากรธรรมชาติในแหล่งท่องเที่ยวสำคัญต่อสาธารณะ</w:t>
      </w:r>
    </w:p>
    <w:p>
      <w:pPr>
        <w:pStyle w:val="มาตรา"/>
      </w:pPr>
      <w:r>
        <w:rPr>
          <w:b/>
          <w:bCs/>
        </w:rPr>
        <w:t>มาตรา ๑๐๒๔</w:t>
      </w:r>
      <w:r>
        <w:t xml:space="preserve">  หน่วยงานของรัฐต้องเปิดเผยรายชื่อสนามกีฬาของรัฐ ตารางการใช้งาน และค่าบำรุงรักษาต่อสาธารณะ</w:t>
      </w:r>
    </w:p>
    <w:p>
      <w:pPr>
        <w:pStyle w:val="มาตรา"/>
      </w:pPr>
      <w:r>
        <w:rPr>
          <w:b/>
          <w:bCs/>
        </w:rPr>
        <w:t>มาตรา ๑๐๒๕</w:t>
      </w:r>
      <w:r>
        <w:t xml:space="preserve">  หน่วยงานของรัฐและสภาชุมชนต้องเปิดเผยรายได้จากการท่องเที่ยวในแหล่งที่ชุมชนร่วมจัดการ และการแบ่งรายได้นั้นต่อสาธารณะ</w:t>
      </w:r>
    </w:p>
    <w:p>
      <w:pPr>
        <w:pStyle w:val="มาตรา"/>
      </w:pPr>
      <w:r>
        <w:rPr>
          <w:b/>
          <w:bCs/>
        </w:rPr>
        <w:t>มาตรา ๑๐๒๖</w:t>
      </w:r>
      <w:r>
        <w:t xml:space="preserve">  ผู้พิการและองค์กรของผู้พิการย่อมมีสิทธิร่วมตรวจสอบสิ่งอำนวยความสะดวกในสนามกีฬาสาธารณะ และเสนอการปรับปรุงต่อคณะกรรมการตามมาตรา ๑๐๑๐</w:t>
      </w:r>
    </w:p>
    <w:p>
      <w:pPr>
        <w:pStyle w:val="มาตรา"/>
      </w:pPr>
      <w:r>
        <w:rPr>
          <w:b/>
          <w:bCs/>
        </w:rPr>
        <w:t>มาตรา ๑๐๒๗</w:t>
      </w:r>
      <w:r>
        <w:t xml:space="preserve">  หน่วยงานของรัฐต้องเปิดเผยการกระจายรายได้จากการท่องเที่ยวรายจังหวัด และผลของมาตรการกระตุ้นการท่องเที่ยวแต่ละโครงการต่อสาธารณะ</w:t>
      </w:r>
    </w:p>
    <w:p>
      <w:pPr>
        <w:pStyle w:val="มาตรา"/>
      </w:pPr>
      <w:r>
        <w:rPr>
          <w:b/>
          <w:bCs/>
        </w:rPr>
        <w:t>มาตรา ๑๐๒๘</w:t>
      </w:r>
      <w:r>
        <w:t xml:space="preserve">  เยาวชนย่อมมีสิทธิร่วมออกแบบพื้นที่สร้างสรรค์และกำหนดกิจกรรมในพื้นที่นั้น และเสนอขอใช้พื้นที่สาธารณะเพื่อจัดกิจกรรมโดยขั้นตอนที่ง่าย</w:t>
      </w:r>
    </w:p>
    <w:p>
      <w:pPr>
        <w:pStyle w:val="มาตรา"/>
      </w:pPr>
      <w:r>
        <w:rPr>
          <w:b/>
          <w:bCs/>
        </w:rPr>
        <w:t>มาตรา ๑๐๒๙</w:t>
      </w:r>
      <w:r>
        <w:t xml:space="preserve">  รัฐต้องจัดให้มีกิจกรรมกีฬาและการออกกำลังกายที่เหมาะสมสำหรับผู้สูงอายุ ผู้มีรายได้น้อย และผู้ที่อาศัยในชุมชนแออัดซึ่งไม่มีพื้นที่ออกกำลังกาย</w:t>
      </w:r>
    </w:p>
    <w:p>
      <w:pPr>
        <w:pStyle w:val="มาตรา"/>
      </w:pPr>
      <w:r>
        <w:rPr>
          <w:b/>
          <w:bCs/>
        </w:rPr>
        <w:t>มาตรา ๑๐๓๐</w:t>
      </w:r>
      <w:r>
        <w:t xml:space="preserve">  ผู้ฝึกสอนหรือผู้บริหารสมาคมกีฬาผู้ใดล่วงละเมิดนักกีฬา หรือทุจริตเงินอุดหนุนที่จัดสรรเพื่อนักกีฬา ต้องระวางโทษทางอาญาและต้องห้ามดำรงตำแหน่งในวงการกีฬาตลอดไป</w:t>
      </w:r>
    </w:p>
    <w:p>
      <w:pPr>
        <w:pStyle w:val="มาตรา"/>
      </w:pPr>
      <w:r>
        <w:rPr>
          <w:b/>
          <w:bCs/>
        </w:rPr>
        <w:t>มาตรา ๑๐๓๑</w:t>
      </w:r>
      <w:r>
        <w:t xml:space="preserve">  ผู้ประกอบการท่องเที่ยวผู้ใดทำลายแนวปะการัง ทิ้งของเสีย หรือฝ่าฝืนคำสั่งปิดพื้นที่ หรือเจ้าหน้าที่ของรัฐที่ปล่อยปละละเลย ต้องระวางโทษทางอาญาและต้องรับผิดในค่าฟื้นฟู</w:t>
      </w:r>
    </w:p>
    <w:p>
      <w:pPr>
        <w:pStyle w:val="มาตรา"/>
      </w:pPr>
      <w:r>
        <w:rPr>
          <w:b/>
          <w:bCs/>
        </w:rPr>
        <w:t>มาตรา ๑๐๓๒</w:t>
      </w:r>
      <w:r>
        <w:t xml:space="preserve">  การดำเนินงานในรายละเอียดเกี่ยวกับการเปิดสนามกีฬาของรัฐให้ประชาชนใช้ และการบำรุงรักษา ให้ตราเป็นกฎหมายภายในหนึ่งปีนับแต่วันที่หมวดนี้ใช้บังคับ</w:t>
      </w:r>
    </w:p>
    <w:p>
      <w:pPr>
        <w:pStyle w:val="มาตรา"/>
      </w:pPr>
      <w:r>
        <w:rPr>
          <w:b/>
          <w:bCs/>
        </w:rPr>
        <w:t>มาตรา ๑๐๓๓</w:t>
      </w:r>
      <w:r>
        <w:t xml:space="preserve">  รัฐต้องจัดให้มีมาตรการช่วยเหลือเป็นพิเศษแก่ชุมชนที่พึ่งพารายได้จากการท่องเที่ยวเมื่อต้องปิดแหล่งท่องเที่ยวเพื่อฟื้นฟูหรือในภาวะวิกฤต</w:t>
      </w:r>
    </w:p>
    <w:p>
      <w:pPr>
        <w:pStyle w:val="มาตรา"/>
      </w:pPr>
      <w:r>
        <w:rPr>
          <w:b/>
          <w:bCs/>
        </w:rPr>
        <w:t>มาตรา ๑๐๓๔</w:t>
      </w:r>
      <w:r>
        <w:t xml:space="preserve">  การพัฒนาสนามกีฬาและอุปกรณ์สำหรับผู้พิการต้องใช้มาตรฐานการออกแบบเพื่อทุกคนตามมาตรา ๕๖๓ และเทคโนโลยีที่ช่วยให้ผู้พิการทุกประเภทเข้าร่วมได้</w:t>
      </w:r>
    </w:p>
    <w:p>
      <w:pPr>
        <w:pStyle w:val="มาตรา"/>
      </w:pPr>
      <w:r>
        <w:rPr>
          <w:b/>
          <w:bCs/>
        </w:rPr>
        <w:t>มาตรา ๑๐๓๕</w:t>
      </w:r>
      <w:r>
        <w:t xml:space="preserve">  ผู้ใดหรือเจ้าหน้าที่ของรัฐที่ทุจริตในโครงการกระตุ้นการท่องเที่ยว เช่น การรับเงินอุดหนุนโดยไม่มีการให้บริการจริง ต้องระวางโทษทางอาญาและต้องคืนเงินพร้อมค่าปรับ</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บุคคลย่อมมีสิทธิได้รับการแจ้งเตือนภัยพิบัติล่วงหน้าอย่างทันท่วงที รัฐต้องจัดให้มีระบบเตือนภัยที่ส่งข้อความไปยังโทรศัพท์เคลื่อนที่ทุกเครื่องในพื้นที่เสี่ยงโดยอัตโนมัติ ควบคู่กับหอเตือนภัยและเครื่องกระจายเสียงในชุมชนสำหรับผู้ที่ไม่มีโทรศัพท์</w:t>
      </w:r>
    </w:p>
    <w:p>
      <w:pPr>
        <w:pStyle w:val="มาตรา"/>
      </w:pPr>
      <w:r>
        <w:rPr>
          <w:b/>
          <w:bCs/>
        </w:rPr>
        <w:t>มาตรา ๑๐๓๗</w:t>
      </w:r>
      <w:r>
        <w:t xml:space="preserve">  รัฐต้องรับรองหลักการว่าผู้ประสบภัยย่อมมีสิทธิได้รับที่พักพิงชั่วคราวที่ปลอดภัย มีอาหาร น้ำสะอาด ห้องสุขาที่เพียงพอ และพื้นที่ส่วนตัวสำหรับสตรีและครอบครัว ตามมาตรฐานด้านมนุษยธรรมสากล</w:t>
      </w:r>
    </w:p>
    <w:p>
      <w:pPr>
        <w:pStyle w:val="มาตรา"/>
      </w:pPr>
      <w:r>
        <w:rPr>
          <w:b/>
          <w:bCs/>
        </w:rPr>
        <w:t>มาตรา ๑๐๓๘</w:t>
      </w:r>
      <w:r>
        <w:t xml:space="preserve">  ผู้ประสบภัยธรรมชาติย่อมมีสิทธิได้รับการเยียวยาอย่างรวดเร็วและเป็นธรรม รัฐต้องจ่ายเงินช่วยเหลือเบื้องต้นแก่ผู้ประสบภัยภายในสิบห้าวันนับแต่ภัยสิ้นสุด โดยไม่ต้องรอการสำรวจความเสียหายทั้งหมดแล้วเสร็จ</w:t>
      </w:r>
    </w:p>
    <w:p>
      <w:pPr>
        <w:pStyle w:val="มาตรา"/>
      </w:pPr>
      <w:r>
        <w:rPr>
          <w:b/>
          <w:bCs/>
        </w:rPr>
        <w:t>มาตรา ๑๐๓๙</w:t>
      </w:r>
      <w:r>
        <w:t xml:space="preserve">  รัฐต้องรับรองหลักการว่าสาธารณูปโภคที่จำเป็นต่อการดำรงชีพ ได้แก่ น้ำประปา ไฟฟ้า การสื่อสาร ถนนสายหลัก และสถานพยาบาล ต้องได้รับการซ่อมแซมให้ใช้งานได้ภายในเวลาที่กฎหมายกำหนดหลังภัยพิบัติสิ้นสุด</w:t>
      </w:r>
    </w:p>
    <w:p>
      <w:pPr>
        <w:pStyle w:val="มาตรา"/>
      </w:pPr>
      <w:r>
        <w:rPr>
          <w:b/>
          <w:bCs/>
        </w:rPr>
        <w:t>มาตรา ๑๐๔๐</w:t>
      </w:r>
      <w:r>
        <w:t xml:space="preserve">  ผู้ประสบภัยย่อมมีสิทธิได้รับการช่วยเหลือกู้ชีพที่มีมาตรฐานสากล รัฐต้องจัดให้มีหน่วยค้นหาและกู้ภัยในเขตเมืองที่ได้รับการรับรองตามมาตรฐานสากล</w:t>
      </w:r>
    </w:p>
    <w:p>
      <w:pPr>
        <w:pStyle w:val="มาตรา"/>
      </w:pPr>
      <w:r>
        <w:rPr>
          <w:b/>
          <w:bCs/>
        </w:rPr>
        <w:t>มาตรา ๑๐๔๑</w:t>
      </w:r>
      <w:r>
        <w:t xml:space="preserve">  ประชาชนย่อมมีสิทธิได้รับการฝึกอบรมการรับมือภัยพิบัติ รัฐต้องจัดให้มีการฝึกซ้อมอพยพอย่างน้อยปีละหนึ่งครั้งในทุกตำบล และในสถานศึกษา สถานพยาบาล และอาคารสูงทุกแห่ง</w:t>
      </w:r>
    </w:p>
    <w:p>
      <w:pPr>
        <w:pStyle w:val="มาตรา"/>
      </w:pPr>
      <w:r>
        <w:rPr>
          <w:b/>
          <w:bCs/>
        </w:rPr>
        <w:t>มาตรา ๑๐๔๒</w:t>
      </w:r>
      <w:r>
        <w:t xml:space="preserve">  บุคคลย่อมมีสิทธิอยู่อาศัยในอาคารที่ปลอดภัยจากภัยพิบัติ อาคารสาธารณะและอาคารสูงที่สร้างใหม่ในพื้นที่เสี่ยงต้องออกแบบให้รองรับแผ่นดินไหวและน้ำท่วมตามมาตรฐานที่กฎหมายกำหนด</w:t>
      </w:r>
    </w:p>
    <w:p>
      <w:pPr>
        <w:pStyle w:val="มาตรา"/>
      </w:pPr>
      <w:r>
        <w:rPr>
          <w:b/>
          <w:bCs/>
        </w:rPr>
        <w:t>มาตรา ๑๐๔๓</w:t>
      </w:r>
      <w:r>
        <w:t xml:space="preserve">  รัฐต้องรับรองหลักการว่าครัวเรือน เกษตรกร และวิสาหกิจขนาดย่อมต้องเข้าถึงการประกันภัยพิบัติในราคาที่สามารถจ่ายได้ และรัฐต้องรับประกันภัยต่อสำหรับความเสียหายที่เกินกำลังของบริษัทประกันภัย</w:t>
      </w:r>
    </w:p>
    <w:p>
      <w:pPr>
        <w:pStyle w:val="มาตรา"/>
      </w:pPr>
      <w:r>
        <w:rPr>
          <w:b/>
          <w:bCs/>
        </w:rPr>
        <w:t>มาตรา ๑๐๔๔</w:t>
      </w:r>
      <w:r>
        <w:t xml:space="preserve">  ให้มีคณะกรรมการระบบเตือนภัยแห่งชาติ ทำหน้าที่กำหนดเกณฑ์การออกคำเตือนแต่ละระดับ และสั่งให้ผู้ให้บริการโทรคมนาคมส่งข้อความเตือนภัยได้ทันทีโดยไม่ต้องรอการอนุมัติตามสายบังคับบัญชา</w:t>
      </w:r>
    </w:p>
    <w:p>
      <w:pPr>
        <w:pStyle w:val="มาตรา"/>
      </w:pPr>
      <w:r>
        <w:rPr>
          <w:b/>
          <w:bCs/>
        </w:rPr>
        <w:t>มาตรา ๑๐๔๕</w:t>
      </w:r>
      <w:r>
        <w:t xml:space="preserve">  ให้กรมป้องกันและบรรเทาสาธารณภัยเป็นหน่วยงานกำกับมาตรฐานศูนย์อพยพ และให้องค์กรปกครองส่วนท้องถิ่นทุกแห่งกำหนดอาคารที่ใช้เป็นศูนย์อพยพในพื้นที่ของตนไว้ล่วงหน้า</w:t>
      </w:r>
    </w:p>
    <w:p>
      <w:pPr>
        <w:pStyle w:val="มาตรา"/>
      </w:pPr>
      <w:r>
        <w:rPr>
          <w:b/>
          <w:bCs/>
        </w:rPr>
        <w:t>มาตรา ๑๐๔๖</w:t>
      </w:r>
      <w:r>
        <w:t xml:space="preserve">  ให้มีคณะกรรมการบริหารกองทุนภัยพิบัติแห่งชาติ ทำหน้าที่อนุมัติการใช้เงินกองทุนในภาวะฉุกเฉิน กำหนดอัตราการเยียวยา และติดตามการใช้จ่ายเงินเยียวยาให้ถึงผู้ประสบภัยจริง</w:t>
      </w:r>
    </w:p>
    <w:p>
      <w:pPr>
        <w:pStyle w:val="มาตรา"/>
      </w:pPr>
      <w:r>
        <w:rPr>
          <w:b/>
          <w:bCs/>
        </w:rPr>
        <w:t>มาตรา ๑๐๔๗</w:t>
      </w:r>
      <w:r>
        <w:t xml:space="preserve">  ให้มีหน่วยงานกำกับการฟื้นฟูหลังภัยพิบัติ ทำหน้าที่ประสานหน่วยงานผู้ให้บริการสาธารณูปโภคทุกแห่ง และกำหนดลำดับการซ่อมแซมตามความจำเป็นของชีวิตและสุขภาพ</w:t>
      </w:r>
    </w:p>
    <w:p>
      <w:pPr>
        <w:pStyle w:val="มาตรา"/>
      </w:pPr>
      <w:r>
        <w:rPr>
          <w:b/>
          <w:bCs/>
        </w:rPr>
        <w:t>มาตรา ๑๐๔๘</w:t>
      </w:r>
      <w:r>
        <w:t xml:space="preserve">  ให้มีคณะกรรมการประสานความช่วยเหลือระหว่างประเทศในภาวะภัยพิบัติ ทำหน้าที่อำนวยความสะดวกในการรับทีมกู้ภัยและสิ่งของจากต่างประเทศ และส่งทีมกู้ภัยไทยไปช่วยเหลือประเทศอื่น</w:t>
      </w:r>
    </w:p>
    <w:p>
      <w:pPr>
        <w:pStyle w:val="มาตรา"/>
      </w:pPr>
      <w:r>
        <w:rPr>
          <w:b/>
          <w:bCs/>
        </w:rPr>
        <w:t>มาตรา ๑๐๔๙</w:t>
      </w:r>
      <w:r>
        <w:t xml:space="preserve">  ให้มีคณะกรรมการเตรียมความพร้อมรับมือภัยพิบัติประจำจังหวัด ทำหน้าที่จัดทำแผนเผชิญเหตุรายตำบล และตรวจประเมินผลการฝึกซ้อม</w:t>
      </w:r>
    </w:p>
    <w:p>
      <w:pPr>
        <w:pStyle w:val="มาตรา"/>
      </w:pPr>
      <w:r>
        <w:rPr>
          <w:b/>
          <w:bCs/>
        </w:rPr>
        <w:t>มาตรา ๑๐๕๐</w:t>
      </w:r>
      <w:r>
        <w:t xml:space="preserve">  ให้มีคณะกรรมการมาตรฐานอาคารรองรับภัยพิบัติ ทำหน้าที่จัดทำแผนที่พื้นที่เสี่ยงภัย และกำหนดข้อห้ามการก่อสร้างในพื้นที่ทางน้ำหลากและแนวรอยเลื่อน</w:t>
      </w:r>
    </w:p>
    <w:p>
      <w:pPr>
        <w:pStyle w:val="มาตรา"/>
      </w:pPr>
      <w:r>
        <w:rPr>
          <w:b/>
          <w:bCs/>
        </w:rPr>
        <w:t>มาตรา ๑๐๕๑</w:t>
      </w:r>
      <w:r>
        <w:t xml:space="preserve">  ให้หน่วยงานกำกับธุรกิจประกันภัยกำหนดแบบกรมธรรม์ประกันภัยพิบัติมาตรฐานที่เข้าใจง่าย และกำหนดระยะเวลาสูงสุดในการจ่ายค่าสินไหมทดแทนหลังภัยพิบัติ</w:t>
      </w:r>
    </w:p>
    <w:p>
      <w:pPr>
        <w:pStyle w:val="มาตรา"/>
      </w:pPr>
      <w:r>
        <w:rPr>
          <w:b/>
          <w:bCs/>
        </w:rPr>
        <w:t>มาตรา ๑๐๕๒</w:t>
      </w:r>
      <w:r>
        <w:t xml:space="preserve">  ให้มีกองทุนพัฒนาระบบเตือนภัย ซึ่งผู้ให้บริการโทรคมนาคมต้องจ่ายเงินสมทบตามที่กฎหมายกำหนด เพื่อติดตั้งและบำรุงรักษาสถานีตรวจวัดและอุปกรณ์เตือนภัยทั่วประเทศ</w:t>
      </w:r>
    </w:p>
    <w:p>
      <w:pPr>
        <w:pStyle w:val="มาตรา"/>
      </w:pPr>
      <w:r>
        <w:rPr>
          <w:b/>
          <w:bCs/>
        </w:rPr>
        <w:t>มาตรา ๑๐๕๓</w:t>
      </w:r>
      <w:r>
        <w:t xml:space="preserve">  รัฐต้องจัดสรรงบประมาณทุกปีสำหรับการเตรียมศูนย์อพยพ การสำรองอาหาร น้ำดื่ม และเวชภัณฑ์ในแต่ละภูมิภาค</w:t>
      </w:r>
    </w:p>
    <w:p>
      <w:pPr>
        <w:pStyle w:val="มาตรา"/>
      </w:pPr>
      <w:r>
        <w:rPr>
          <w:b/>
          <w:bCs/>
        </w:rPr>
        <w:t>มาตรา ๑๐๕๔</w:t>
      </w:r>
      <w:r>
        <w:t xml:space="preserve">  ให้มีกองทุนภัยพิบัติแห่งชาติ ซึ่งรัฐต้องสมทบเงินทุกปีให้มีเงินคงเหลือไม่ต่ำกว่าระดับที่กฎหมายกำหนด และใช้ได้ทันทีเมื่อมีการประกาศเขตภัยพิบัติ</w:t>
      </w:r>
    </w:p>
    <w:p>
      <w:pPr>
        <w:pStyle w:val="มาตรา"/>
      </w:pPr>
      <w:r>
        <w:rPr>
          <w:b/>
          <w:bCs/>
        </w:rPr>
        <w:t>มาตรา ๑๐๕๕</w:t>
      </w:r>
      <w:r>
        <w:t xml:space="preserve">  รัฐต้องจัดสรรงบประมาณสำรองสำหรับการซ่อมแซมสาธารณูปโภคหลังภัยพิบัติ ซึ่งหน่วยงานใช้ได้ทันทีโดยใช้วิธีจัดซื้อจัดจ้างกรณีเร่งด่วนที่ต้องเปิดเผยภายหลัง</w:t>
      </w:r>
    </w:p>
    <w:p>
      <w:pPr>
        <w:pStyle w:val="มาตรา"/>
      </w:pPr>
      <w:r>
        <w:rPr>
          <w:b/>
          <w:bCs/>
        </w:rPr>
        <w:t>มาตรา ๑๐๕๖</w:t>
      </w:r>
      <w:r>
        <w:t xml:space="preserve">  ให้มีกองทุนความร่วมมือด้านการกู้ชีพระหว่างประเทศ เพื่อการฝึกร่วม การแลกเปลี่ยนผู้เชี่ยวชาญ และการจัดหาอุปกรณ์กู้ภัยเฉพาะทาง</w:t>
      </w:r>
    </w:p>
    <w:p>
      <w:pPr>
        <w:pStyle w:val="มาตรา"/>
      </w:pPr>
      <w:r>
        <w:rPr>
          <w:b/>
          <w:bCs/>
        </w:rPr>
        <w:t>มาตรา ๑๐๕๗</w:t>
      </w:r>
      <w:r>
        <w:t xml:space="preserve">  ให้มีกองทุนชุมชนเตรียมพร้อมรับมือภัยพิบัติ เพื่อจัดหาอุปกรณ์กู้ภัยขั้นพื้นฐาน เรือ และวิทยุสื่อสารแก่ชุมชนในพื้นที่เสี่ยง</w:t>
      </w:r>
    </w:p>
    <w:p>
      <w:pPr>
        <w:pStyle w:val="มาตรา"/>
      </w:pPr>
      <w:r>
        <w:rPr>
          <w:b/>
          <w:bCs/>
        </w:rPr>
        <w:t>มาตรา ๑๐๕๘</w:t>
      </w:r>
      <w:r>
        <w:t xml:space="preserve">  ให้มีกองทุนเสริมความแข็งแรงอาคาร เพื่อสนับสนุนการเสริมความแข็งแรงของโรงเรียน โรงพยาบาล และอาคารเก่าในพื้นที่เสี่ยงแผ่นดินไหว</w:t>
      </w:r>
    </w:p>
    <w:p>
      <w:pPr>
        <w:pStyle w:val="มาตรา"/>
      </w:pPr>
      <w:r>
        <w:rPr>
          <w:b/>
          <w:bCs/>
        </w:rPr>
        <w:t>มาตรา ๑๐๕๙</w:t>
      </w:r>
      <w:r>
        <w:t xml:space="preserve">  รัฐต้องจัดสรรงบประมาณอุดหนุนเบี้ยประกันภัยพิบัติแก่ครัวเรือนรายได้น้อยและเกษตรกรรายย่อยในพื้นที่เสี่ยง</w:t>
      </w:r>
    </w:p>
    <w:p>
      <w:pPr>
        <w:pStyle w:val="มาตรา"/>
      </w:pPr>
      <w:r>
        <w:rPr>
          <w:b/>
          <w:bCs/>
        </w:rPr>
        <w:t>มาตรา ๑๐๖๐</w:t>
      </w:r>
      <w:r>
        <w:t xml:space="preserve">  ประชาชนในพื้นที่เสี่ยงย่อมมีสิทธิร่วมทดสอบระบบเตือนภัยในชุมชนของตน และร่วมกำหนดจุดติดตั้งหอเตือนภัย</w:t>
      </w:r>
    </w:p>
    <w:p>
      <w:pPr>
        <w:pStyle w:val="มาตรา"/>
      </w:pPr>
      <w:r>
        <w:rPr>
          <w:b/>
          <w:bCs/>
        </w:rPr>
        <w:t>มาตรา ๑๐๖๑</w:t>
      </w:r>
      <w:r>
        <w:t xml:space="preserve">  หน่วยงานของรัฐต้องเปิดเผยที่ตั้งศูนย์อพยพ ความจุ และเส้นทางอพยพของแต่ละพื้นที่ต่อสาธารณะ</w:t>
      </w:r>
    </w:p>
    <w:p>
      <w:pPr>
        <w:pStyle w:val="มาตรา"/>
      </w:pPr>
      <w:r>
        <w:rPr>
          <w:b/>
          <w:bCs/>
        </w:rPr>
        <w:t>มาตรา ๑๐๖๒</w:t>
      </w:r>
      <w:r>
        <w:t xml:space="preserve">  ผู้ประสบภัยย่อมมีสิทธิตรวจสอบรายชื่อผู้ได้รับเงินเยียวยาในพื้นที่ของตน และอุทธรณ์เมื่อไม่ได้รับการเยียวยาหรือได้รับต่ำกว่าความเสียหายจริง</w:t>
      </w:r>
    </w:p>
    <w:p>
      <w:pPr>
        <w:pStyle w:val="มาตรา"/>
      </w:pPr>
      <w:r>
        <w:rPr>
          <w:b/>
          <w:bCs/>
        </w:rPr>
        <w:t>มาตรา ๑๐๖๓</w:t>
      </w:r>
      <w:r>
        <w:t xml:space="preserve">  หน่วยงานของรัฐต้องเปิดเผยความคืบหน้าการซ่อมแซมสาธารณูปโภคในพื้นที่ภัยพิบัติต่อสาธารณะทุกวันจนกว่าจะแล้วเสร็จ</w:t>
      </w:r>
    </w:p>
    <w:p>
      <w:pPr>
        <w:pStyle w:val="มาตรา"/>
      </w:pPr>
      <w:r>
        <w:rPr>
          <w:b/>
          <w:bCs/>
        </w:rPr>
        <w:t>มาตรา ๑๐๖๔</w:t>
      </w:r>
      <w:r>
        <w:t xml:space="preserve">  อาสาสมัครกู้ภัยและองค์กรภาคประชาชนย่อมมีสิทธิร่วมการฝึกกับหน่วยกู้ภัยของรัฐและหน่วยกู้ภัยต่างประเทศ</w:t>
      </w:r>
    </w:p>
    <w:p>
      <w:pPr>
        <w:pStyle w:val="มาตรา"/>
      </w:pPr>
      <w:r>
        <w:rPr>
          <w:b/>
          <w:bCs/>
        </w:rPr>
        <w:t>มาตรา ๑๐๖๕</w:t>
      </w:r>
      <w:r>
        <w:t xml:space="preserve">  ประชาชนย่อมมีสิทธิร่วมจัดทำแผนเผชิญเหตุของชุมชน และเสนอให้ปรับปรุงแผนหลังการฝึกซ้อม</w:t>
      </w:r>
    </w:p>
    <w:p>
      <w:pPr>
        <w:pStyle w:val="มาตรา"/>
      </w:pPr>
      <w:r>
        <w:rPr>
          <w:b/>
          <w:bCs/>
        </w:rPr>
        <w:t>มาตรา ๑๐๖๖</w:t>
      </w:r>
      <w:r>
        <w:t xml:space="preserve">  ประชาชนย่อมมีสิทธิทราบระดับความเสี่ยงภัยพิบัติของที่ดินและอาคารก่อนซื้อหรือเช่า และผู้ขายหรือผู้ให้เช่าต้องเปิดเผยข้อมูลดังกล่าว</w:t>
      </w:r>
    </w:p>
    <w:p>
      <w:pPr>
        <w:pStyle w:val="มาตรา"/>
      </w:pPr>
      <w:r>
        <w:rPr>
          <w:b/>
          <w:bCs/>
        </w:rPr>
        <w:t>มาตรา ๑๐๖๗</w:t>
      </w:r>
      <w:r>
        <w:t xml:space="preserve">  หน่วยงานของรัฐต้องเปิดเผยสถิติการจ่ายค่าสินไหมทดแทนภัยพิบัติและเรื่องร้องเรียนต่อบริษัทประกันภัยต่อสาธารณะ</w:t>
      </w:r>
    </w:p>
    <w:p>
      <w:pPr>
        <w:pStyle w:val="มาตรา"/>
      </w:pPr>
      <w:r>
        <w:rPr>
          <w:b/>
          <w:bCs/>
        </w:rPr>
        <w:t>มาตรา ๑๐๖๘</w:t>
      </w:r>
      <w:r>
        <w:t xml:space="preserve">  ระบบเตือนภัยต้องส่งคำเตือนเป็นภาษาไทย ภาษาอังกฤษ และภาษาที่ใช้ในพื้นที่ และต้องมีรูปแบบที่ผู้พิการทางการเห็นและการได้ยินเข้าถึงได้</w:t>
      </w:r>
    </w:p>
    <w:p>
      <w:pPr>
        <w:pStyle w:val="มาตรา"/>
      </w:pPr>
      <w:r>
        <w:rPr>
          <w:b/>
          <w:bCs/>
        </w:rPr>
        <w:t>มาตรา ๑๐๖๙</w:t>
      </w:r>
      <w:r>
        <w:t xml:space="preserve">  ให้รัฐร่วมมือกับองค์การระหว่างประเทศด้านมนุษยธรรมในการพัฒนามาตรฐานศูนย์อพยพ และการรับความช่วยเหลือจากต่างประเทศในภาวะภัยพิบัติร้ายแรง</w:t>
      </w:r>
    </w:p>
    <w:p>
      <w:pPr>
        <w:pStyle w:val="มาตรา"/>
      </w:pPr>
      <w:r>
        <w:rPr>
          <w:b/>
          <w:bCs/>
        </w:rPr>
        <w:t>มาตรา ๑๐๗๐</w:t>
      </w:r>
      <w:r>
        <w:t xml:space="preserve">  ให้คณะกรรมการตามมาตรา ๑๐๔๖ มีอำนาจระงับ อายัด และสืบสวนข้อเท็จจริงกรณีพบการทุจริตเงินเยียวยาหรือสิ่งของบริจาคแก่ผู้ประสบภัย</w:t>
      </w:r>
    </w:p>
    <w:p>
      <w:pPr>
        <w:pStyle w:val="มาตรา"/>
      </w:pPr>
      <w:r>
        <w:rPr>
          <w:b/>
          <w:bCs/>
        </w:rPr>
        <w:t>มาตรา ๑๐๗๑</w:t>
      </w:r>
      <w:r>
        <w:t xml:space="preserve">  กฎหมายและแผนการฟื้นฟูสาธารณูปโภคหลังภัยพิบัติต้องได้รับการทบทวนทุกห้าปี โดยนำบทเรียนจากภัยพิบัติที่เกิดขึ้นมาปรับปรุง</w:t>
      </w:r>
    </w:p>
    <w:p>
      <w:pPr>
        <w:pStyle w:val="มาตรา"/>
      </w:pPr>
      <w:r>
        <w:rPr>
          <w:b/>
          <w:bCs/>
        </w:rPr>
        <w:t>มาตรา ๑๐๗๒</w:t>
      </w:r>
      <w:r>
        <w:t xml:space="preserve">  มาตรการรับความช่วยเหลือจากต่างประเทศต้องคำนึงถึงความต้องการของผู้ประสบภัยที่เป็นกลุ่มเปราะบางเป็นลำดับแรก และต้องไม่ล่าช้าเพราะขั้นตอนทางศุลกากรหรือการตรวจลงตรา</w:t>
      </w:r>
    </w:p>
    <w:p>
      <w:pPr>
        <w:pStyle w:val="มาตรา"/>
      </w:pPr>
      <w:r>
        <w:rPr>
          <w:b/>
          <w:bCs/>
        </w:rPr>
        <w:t>มาตรา ๑๐๗๓</w:t>
      </w:r>
      <w:r>
        <w:t xml:space="preserve">  ในการฝึกซ้อมและแผนเผชิญเหตุ ต้องกำหนดผู้รับผิดชอบดูแลผู้สูงอายุ ผู้ป่วยติดเตียง และผู้พิการในแต่ละครัวเรือนเป็นการเฉพาะ</w:t>
      </w:r>
    </w:p>
    <w:p>
      <w:pPr>
        <w:pStyle w:val="มาตรา"/>
      </w:pPr>
      <w:r>
        <w:rPr>
          <w:b/>
          <w:bCs/>
        </w:rPr>
        <w:t>มาตรา ๑๐๗๔</w:t>
      </w:r>
      <w:r>
        <w:t xml:space="preserve">  ให้คณะกรรมการตามมาตรา ๑๐๕๐ มีอำนาจตรวจสอบและสั่งระงับการก่อสร้างอาคารที่ไม่เป็นไปตามมาตรฐานการรองรับภัยพิบัติ และสืบสวนวิศวกรหรือเจ้าหน้าที่ที่รับรองแบบโดยมิชอบ</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รัฐต้องรับรองหลักการว่าผู้ตกเป็นเหยื่อของความรุนแรงทางการเมือง และข้าราชบริพารที่ต้องรับโทษจากกระบวนการยุติธรรมอันไม่เป็นธรรม รวมทั้งทายาทของบุคคลดังกล่าว ย่อมมีสิทธิได้รับการเยียวยาอย่างเป็นธรรมจากรัฐ ทั้งค่าชดเชย การฟื้นฟูสภาพ และการรับรองความจริงต่อสาธารณะ</w:t>
      </w:r>
    </w:p>
    <w:p>
      <w:pPr>
        <w:pStyle w:val="มาตรา"/>
      </w:pPr>
      <w:r>
        <w:rPr>
          <w:b/>
          <w:bCs/>
        </w:rPr>
        <w:t>มาตรา ๑๐๗๖</w:t>
      </w:r>
      <w:r>
        <w:t xml:space="preserve">  ประชาชนย่อมมีสิทธิรู้ความจริงเกี่ยวกับเหตุการณ์สำคัญทางประวัติศาสตร์ของชาติ รวมทั้งคดีลอบปลงพระชนม์ เอกสารราชการที่เกี่ยวข้องซึ่งเคยจัดชั้นเป็นความลับ ต้องเปิดเผยต่อสาธารณะ เว้นแต่ข้อมูลส่วนบุคคลของผู้ที่ยังมีชีวิตอยู่</w:t>
      </w:r>
    </w:p>
    <w:p>
      <w:pPr>
        <w:pStyle w:val="มาตรา"/>
      </w:pPr>
      <w:r>
        <w:rPr>
          <w:b/>
          <w:bCs/>
        </w:rPr>
        <w:t>มาตรา ๑๐๗๗</w:t>
      </w:r>
      <w:r>
        <w:t xml:space="preserve">  รัฐต้องรับรองหลักการว่าบุคคลที่ถูกถอดยศ ตัดบำนาญ หรือริบทรัพย์สินโดยปราศจากความผิด ต้องได้รับการคืนเกียรติยศ ยศถาบรรดาศักดิ์ สิทธิ และบำนาญ หรือทายาทได้รับแทนในกรณีที่บุคคลนั้นถึงแก่กรรมแล้ว</w:t>
      </w:r>
    </w:p>
    <w:p>
      <w:pPr>
        <w:pStyle w:val="มาตรา"/>
      </w:pPr>
      <w:r>
        <w:rPr>
          <w:b/>
          <w:bCs/>
        </w:rPr>
        <w:t>มาตรา ๑๐๗๘</w:t>
      </w:r>
      <w:r>
        <w:t xml:space="preserve">  ประชาชนย่อมมีสิทธิได้รับกระบวนการค้นหาความจริงและความปรองดองที่เป็นอิสระ และให้มีคณะกรรมการความจริงเพื่อความยุติธรรมและการปรองดองแห่งชาติ ซึ่งกรรมการได้รับการสรรหาโดยเปิดเผยและได้รับความเห็นชอบจากรัฐสภา</w:t>
      </w:r>
    </w:p>
    <w:p>
      <w:pPr>
        <w:pStyle w:val="มาตรา"/>
      </w:pPr>
      <w:r>
        <w:rPr>
          <w:b/>
          <w:bCs/>
        </w:rPr>
        <w:t>มาตรา ๑๐๗๙</w:t>
      </w:r>
      <w:r>
        <w:t xml:space="preserve">  รัฐต้องรับรองหลักการว่าความทรงจำของสังคมต่อเหตุการณ์ทางประวัติศาสตร์ต้องได้รับการรักษาไว้ และต้องจัดตั้งหอจดหมายเหตุรำลึกเหตุการณ์ประวัติศาสตร์เพื่อเก็บรักษาเอกสาร คำให้การ และหลักฐานที่คณะกรรมการตามหมวดนี้รวบรวมได้</w:t>
      </w:r>
    </w:p>
    <w:p>
      <w:pPr>
        <w:pStyle w:val="มาตรา"/>
      </w:pPr>
      <w:r>
        <w:rPr>
          <w:b/>
          <w:bCs/>
        </w:rPr>
        <w:t>มาตรา ๑๐๘๐</w:t>
      </w:r>
      <w:r>
        <w:t xml:space="preserve">  ผู้สละชีพเพื่อรักษาความจริงของบ้านเมืองย่อมได้รับการยกย่องและรำลึกถึงจากรัฐ และรัฐต้องจัดสร้างอนุสรณ์สถานแก่บุคคลดังกล่าว ณ สถานที่ที่มีความหมายต่อเหตุการณ์</w:t>
      </w:r>
    </w:p>
    <w:p>
      <w:pPr>
        <w:pStyle w:val="มาตรา"/>
      </w:pPr>
      <w:r>
        <w:rPr>
          <w:b/>
          <w:bCs/>
        </w:rPr>
        <w:t>มาตรา ๑๐๘๑</w:t>
      </w:r>
      <w:r>
        <w:t xml:space="preserve">  รัฐต้องรับรองหลักการว่าบุคคลที่ได้รับการพิสูจน์แล้วว่าบริสุทธิ์จากเอกสารหรือพยานหลักฐานทางประวัติศาสตร์ ตามคำวินิจฉัยของคณะกรรมการตามมาตรา ๑๐๘๔ หรือคำพิพากษาของศาล จะถูกดำเนินคดีหรือกล่าวหาในความผิดเดียวกันซ้ำอีกมิได้</w:t>
      </w:r>
    </w:p>
    <w:p>
      <w:pPr>
        <w:pStyle w:val="มาตรา"/>
      </w:pPr>
      <w:r>
        <w:rPr>
          <w:b/>
          <w:bCs/>
        </w:rPr>
        <w:t>มาตรา ๑๐๘๒</w:t>
      </w:r>
      <w:r>
        <w:t xml:space="preserve">  ประชาชนย่อมมีสิทธิได้รับหลักประกันว่าความอยุติธรรมในอดีตจะไม่เกิดซ้ำ รัฐต้องปฏิรูปโครงสร้างกองทัพ ตำรวจ และกระบวนการยุติธรรม ตามข้อเสนอของคณะกรรมการตามมาตรา ๑๐๗๘</w:t>
      </w:r>
    </w:p>
    <w:p>
      <w:pPr>
        <w:pStyle w:val="มาตรา"/>
      </w:pPr>
      <w:r>
        <w:rPr>
          <w:b/>
          <w:bCs/>
        </w:rPr>
        <w:t>มาตรา ๑๐๘๓</w:t>
      </w:r>
      <w:r>
        <w:t xml:space="preserve">  ให้มีสำนักงานเยียวยาผู้ได้รับผลกระทบจากความอยุติธรรมทางการเมือง ทำหน้าที่รับคำขอ ตรวจสอบสถานะผู้มีสิทธิ และจ่ายค่าเยียวยาตามหลักเกณฑ์ที่คณะกรรมการตามมาตรา ๑๐๗๘ กำหนด</w:t>
      </w:r>
    </w:p>
    <w:p>
      <w:pPr>
        <w:pStyle w:val="มาตรา"/>
      </w:pPr>
      <w:r>
        <w:rPr>
          <w:b/>
          <w:bCs/>
        </w:rPr>
        <w:t>มาตรา ๑๐๘๔</w:t>
      </w:r>
      <w:r>
        <w:t xml:space="preserve">  ให้มีคณะกรรมการตรวจสอบเอกสารประวัติศาสตร์ ประกอบด้วยนักประวัติศาสตร์ นักนิติวิทยาศาสตร์ และนักกฎหมายที่เป็นอิสระ มีอำนาจเรียกเอกสารจากหน่วยงานของรัฐทุกแห่ง และเสนอให้รื้อฟื้นคดีเมื่อพบพยานหลักฐานใหม่</w:t>
      </w:r>
    </w:p>
    <w:p>
      <w:pPr>
        <w:pStyle w:val="มาตรา"/>
      </w:pPr>
      <w:r>
        <w:rPr>
          <w:b/>
          <w:bCs/>
        </w:rPr>
        <w:t>มาตรา ๑๐๘๕</w:t>
      </w:r>
      <w:r>
        <w:t xml:space="preserve">  ให้สำนักงานตามมาตรา ๑๐๘๓ มีหน้าที่ดำเนินการคืนสิทธิตามมาตรา ๑๐๗๗ เมื่อคณะกรรมการตามมาตรา ๑๐๘๔ หรือศาลได้วินิจฉัยว่าบุคคลนั้นปราศจากความผิด และนำความกราบบังคมทูลในส่วนที่เกี่ยวกับยศและเครื่องราชอิสริยาภรณ์</w:t>
      </w:r>
    </w:p>
    <w:p>
      <w:pPr>
        <w:pStyle w:val="มาตรา"/>
      </w:pPr>
      <w:r>
        <w:rPr>
          <w:b/>
          <w:bCs/>
        </w:rPr>
        <w:t>มาตรา ๑๐๘๖</w:t>
      </w:r>
      <w:r>
        <w:t xml:space="preserve">  คณะกรรมการตามมาตรา ๑๐๗๘ มีอำนาจไต่สวนข้อเท็จจริง เรียกบุคคลมาให้ถ้อยคำ จัดการรับฟังเรื่องราวของผู้เสียหายต่อสาธารณะ และกำหนดหลักเกณฑ์การเยียวยาตามหมวดนี้</w:t>
      </w:r>
    </w:p>
    <w:p>
      <w:pPr>
        <w:pStyle w:val="มาตรา"/>
      </w:pPr>
      <w:r>
        <w:rPr>
          <w:b/>
          <w:bCs/>
        </w:rPr>
        <w:t>มาตรา ๑๐๘๗</w:t>
      </w:r>
      <w:r>
        <w:t xml:space="preserve">  ให้หอจดหมายเหตุตามมาตรา ๑๐๗๙ มีความเป็นอิสระในการบริหารจัดการ และเอกสารที่อยู่ในความครอบครองจะถูกทำลาย แก้ไข หรือย้ายออกโดยคำสั่งของฝ่ายบริหารมิได้</w:t>
      </w:r>
    </w:p>
    <w:p>
      <w:pPr>
        <w:pStyle w:val="มาตรา"/>
      </w:pPr>
      <w:r>
        <w:rPr>
          <w:b/>
          <w:bCs/>
        </w:rPr>
        <w:t>มาตรา ๑๐๘๘</w:t>
      </w:r>
      <w:r>
        <w:t xml:space="preserve">  ให้มีคณะกรรมการอนุสรณ์สถานแห่งชาติ ซึ่งมีผู้แทนครอบครัวผู้สละชีพร่วมเป็นกรรมการ ทำหน้าที่กำหนดรูปแบบอนุสรณ์สถาน วันรำลึก และพิธีไว้อาลัย</w:t>
      </w:r>
    </w:p>
    <w:p>
      <w:pPr>
        <w:pStyle w:val="มาตรา"/>
      </w:pPr>
      <w:r>
        <w:rPr>
          <w:b/>
          <w:bCs/>
        </w:rPr>
        <w:t>มาตรา ๑๐๘๙</w:t>
      </w:r>
      <w:r>
        <w:t xml:space="preserve">  ให้กระทรวงยุติธรรมเป็นหน่วยงานกำกับการลบประวัติอาชญากรรมของบุคคลตามมาตรา ๑๐๘๑ ออกจากทะเบียนของรัฐ และแก้ไขบันทึกทางราชการทุกฉบับให้ถูกต้อง</w:t>
      </w:r>
    </w:p>
    <w:p>
      <w:pPr>
        <w:pStyle w:val="มาตรา"/>
      </w:pPr>
      <w:r>
        <w:rPr>
          <w:b/>
          <w:bCs/>
        </w:rPr>
        <w:t>มาตรา ๑๐๙๐</w:t>
      </w:r>
      <w:r>
        <w:t xml:space="preserve">  ให้มีคณะกรรมการติดตามการปฏิรูปเพื่อป้องกันการเกิดซ้ำ ทำหน้าที่ติดตามการปฏิบัติตามข้อเสนอของคณะกรรมการตามมาตรา ๑๐๗๘ และรายงานต่อรัฐสภาเป็นประจำทุกปี</w:t>
      </w:r>
    </w:p>
    <w:p>
      <w:pPr>
        <w:pStyle w:val="มาตรา"/>
      </w:pPr>
      <w:r>
        <w:rPr>
          <w:b/>
          <w:bCs/>
        </w:rPr>
        <w:t>มาตรา ๑๐๙๑</w:t>
      </w:r>
      <w:r>
        <w:t xml:space="preserve">  รัฐต้องจัดสรรงบประมาณทุกปีให้เพียงพอแก่การจ่ายค่าเยียวยาตามมาตรา ๑๐๗๕ และจะอ้างข้อจำกัดทางงบประมาณเพื่อเลื่อนการจ่ายค่าเยียวยาที่ได้อนุมัติแล้วมิได้</w:t>
      </w:r>
    </w:p>
    <w:p>
      <w:pPr>
        <w:pStyle w:val="มาตรา"/>
      </w:pPr>
      <w:r>
        <w:rPr>
          <w:b/>
          <w:bCs/>
        </w:rPr>
        <w:t>มาตรา ๑๐๙๒</w:t>
      </w:r>
      <w:r>
        <w:t xml:space="preserve">  ให้มีกองทุนพิสูจน์ความจริงทางประวัติศาสตร์ เพื่อสนับสนุนการตรวจพิสูจน์เอกสารและวัตถุพยานด้วยวิธีการทางวิทยาศาสตร์สมัยใหม่ และการแปลเอกสารที่อยู่ในต่างประเทศ</w:t>
      </w:r>
    </w:p>
    <w:p>
      <w:pPr>
        <w:pStyle w:val="มาตรา"/>
      </w:pPr>
      <w:r>
        <w:rPr>
          <w:b/>
          <w:bCs/>
        </w:rPr>
        <w:t>มาตรา ๑๐๙๓</w:t>
      </w:r>
      <w:r>
        <w:t xml:space="preserve">  รัฐต้องจัดสรรงบประมาณสำหรับการจ่ายบำนาญย้อนหลังพร้อมดอกเบี้ย และการคืนทรัพย์สินหรือชดใช้ราคาทรัพย์สินที่ถูกริบไปโดยมิชอบ</w:t>
      </w:r>
    </w:p>
    <w:p>
      <w:pPr>
        <w:pStyle w:val="มาตรา"/>
      </w:pPr>
      <w:r>
        <w:rPr>
          <w:b/>
          <w:bCs/>
        </w:rPr>
        <w:t>มาตรา ๑๐๙๔</w:t>
      </w:r>
      <w:r>
        <w:t xml:space="preserve">  ให้คณะกรรมการตามมาตรา ๑๐๗๘ มีงบประมาณของตนเองที่รัฐต้องจัดสรรให้อย่างเพียงพอตลอดวาระการทำงาน เพื่อมิให้ถูกแทรกแซงผ่านการจัดสรรงบประมาณ</w:t>
      </w:r>
    </w:p>
    <w:p>
      <w:pPr>
        <w:pStyle w:val="มาตรา"/>
      </w:pPr>
      <w:r>
        <w:rPr>
          <w:b/>
          <w:bCs/>
        </w:rPr>
        <w:t>มาตรา ๑๐๙๕</w:t>
      </w:r>
      <w:r>
        <w:t xml:space="preserve">  รัฐต้องจัดสรรงบประมาณทุกปีสำหรับการวิจัยประวัติศาสตร์ การจัดเก็บคำให้การของผู้อยู่ในเหตุการณ์ที่ยังมีชีวิต และการเผยแพร่ผลการศึกษาต่อสาธารณะ</w:t>
      </w:r>
    </w:p>
    <w:p>
      <w:pPr>
        <w:pStyle w:val="มาตรา"/>
      </w:pPr>
      <w:r>
        <w:rPr>
          <w:b/>
          <w:bCs/>
        </w:rPr>
        <w:t>มาตรา ๑๐๙๖</w:t>
      </w:r>
      <w:r>
        <w:t xml:space="preserve">  ให้มีกองทุนอนุสรณ์สถานแห่งชาติ เพื่อจัดสร้างและบำรุงรักษาอนุสรณ์สถาน และจัดกิจกรรมรำลึกประจำปี</w:t>
      </w:r>
    </w:p>
    <w:p>
      <w:pPr>
        <w:pStyle w:val="มาตรา"/>
      </w:pPr>
      <w:r>
        <w:rPr>
          <w:b/>
          <w:bCs/>
        </w:rPr>
        <w:t>มาตรา ๑๐๙๗</w:t>
      </w:r>
      <w:r>
        <w:t xml:space="preserve">  รัฐต้องจัดสรรงบประมาณสำหรับการแก้ไขตำราเรียนและเอกสารของรัฐที่ยังระบุว่าบุคคลตามมาตรา ๑๐๘๑ เป็นผู้กระทำความผิด</w:t>
      </w:r>
    </w:p>
    <w:p>
      <w:pPr>
        <w:pStyle w:val="มาตรา"/>
      </w:pPr>
      <w:r>
        <w:rPr>
          <w:b/>
          <w:bCs/>
        </w:rPr>
        <w:t>มาตรา ๑๐๙๘</w:t>
      </w:r>
      <w:r>
        <w:t xml:space="preserve">  ให้มีกองทุนปฏิรูปกระบวนการยุติธรรม เพื่อพัฒนาระบบนิติวิทยาศาสตร์ที่เป็นอิสระ การบันทึกภาพและเสียงการสอบสวน และการฝึกอบรมเจ้าหน้าที่ด้านสิทธิมนุษยชน</w:t>
      </w:r>
    </w:p>
    <w:p>
      <w:pPr>
        <w:pStyle w:val="มาตรา"/>
      </w:pPr>
      <w:r>
        <w:rPr>
          <w:b/>
          <w:bCs/>
        </w:rPr>
        <w:t>มาตรา ๑๐๙๙</w:t>
      </w:r>
      <w:r>
        <w:t xml:space="preserve">  หน่วยงานของรัฐต้องเปิดเผยจำนวนผู้ได้รับการเยียวยา ประเภทของการเยียวยา และเหตุการณ์ที่เป็นมูลเหตุของการเยียวยาต่อสาธารณะ โดยเคารพความประสงค์ของผู้เสียหายที่ไม่ต้องการเปิดเผยชื่อ</w:t>
      </w:r>
    </w:p>
    <w:p>
      <w:pPr>
        <w:pStyle w:val="มาตรา"/>
      </w:pPr>
      <w:r>
        <w:rPr>
          <w:b/>
          <w:bCs/>
        </w:rPr>
        <w:t>มาตรา ๑๑๐๐</w:t>
      </w:r>
      <w:r>
        <w:t xml:space="preserve">  ทายาทของผู้เกี่ยวข้องและนักวิชาการย่อมมีสิทธิยื่นพยานหลักฐานต่อคณะกรรมการตามมาตรา ๑๐๘๔ และมีสิทธิได้รับแจ้งผลการพิจารณา</w:t>
      </w:r>
    </w:p>
    <w:p>
      <w:pPr>
        <w:pStyle w:val="มาตรา"/>
      </w:pPr>
      <w:r>
        <w:rPr>
          <w:b/>
          <w:bCs/>
        </w:rPr>
        <w:t>มาตรา ๑๑๐๑</w:t>
      </w:r>
      <w:r>
        <w:t xml:space="preserve">  หน่วยงานของรัฐต้องประกาศการคืนเกียรติยศและสิทธิตามมาตรา ๑๐๗๗ ในราชกิจจานุเบกษา และบันทึกการคืนเกียรติยศนั้นไว้ในประวัติของบุคคลดังกล่าว</w:t>
      </w:r>
    </w:p>
    <w:p>
      <w:pPr>
        <w:pStyle w:val="มาตรา"/>
      </w:pPr>
      <w:r>
        <w:rPr>
          <w:b/>
          <w:bCs/>
        </w:rPr>
        <w:t>มาตรา ๑๑๐๒</w:t>
      </w:r>
      <w:r>
        <w:t xml:space="preserve">  ประชาชนและผู้เสียหายย่อมมีสิทธิให้ถ้อยคำต่อคณะกรรมการตามมาตรา ๑๐๗๘ และคณะกรรมการต้องจัดการรับฟังในทุกภูมิภาค</w:t>
      </w:r>
    </w:p>
    <w:p>
      <w:pPr>
        <w:pStyle w:val="มาตรา"/>
      </w:pPr>
      <w:r>
        <w:rPr>
          <w:b/>
          <w:bCs/>
        </w:rPr>
        <w:t>มาตรา ๑๑๐๓</w:t>
      </w:r>
      <w:r>
        <w:t xml:space="preserve">  หอจดหมายเหตุตามมาตรา ๑๐๗๙ ต้องเปิดให้ประชาชน นักเรียน และนักวิจัยเข้าศึกษาเอกสารได้โดยไม่เสียค่าใช้จ่าย และเผยแพร่สำเนาดิจิทัลของเอกสารสำคัญ</w:t>
      </w:r>
    </w:p>
    <w:p>
      <w:pPr>
        <w:pStyle w:val="มาตรา"/>
      </w:pPr>
      <w:r>
        <w:rPr>
          <w:b/>
          <w:bCs/>
        </w:rPr>
        <w:t>มาตรา ๑๑๐๔</w:t>
      </w:r>
      <w:r>
        <w:t xml:space="preserve">  ครอบครัวผู้สละชีพและประชาชนย่อมมีสิทธิร่วมเสนอรายชื่อผู้ที่ควรได้รับการรำลึก และร่วมออกแบบอนุสรณ์สถาน</w:t>
      </w:r>
    </w:p>
    <w:p>
      <w:pPr>
        <w:pStyle w:val="มาตรา"/>
      </w:pPr>
      <w:r>
        <w:rPr>
          <w:b/>
          <w:bCs/>
        </w:rPr>
        <w:t>มาตรา ๑๑๐๕</w:t>
      </w:r>
      <w:r>
        <w:t xml:space="preserve">  หน่วยงานของรัฐต้องเปิดเผยรายชื่อบุคคลที่ได้รับการพิสูจน์ว่าบริสุทธิ์ตามมาตรา ๑๐๘๑ พร้อมสรุปพยานหลักฐานต่อสาธารณะ เว้นแต่ทายาทไม่ประสงค์ให้เปิดเผย</w:t>
      </w:r>
    </w:p>
    <w:p>
      <w:pPr>
        <w:pStyle w:val="มาตรา"/>
      </w:pPr>
      <w:r>
        <w:rPr>
          <w:b/>
          <w:bCs/>
        </w:rPr>
        <w:t>มาตรา ๑๑๐๖</w:t>
      </w:r>
      <w:r>
        <w:t xml:space="preserve">  ประชาชนและองค์กรภาคประชาสังคมย่อมมีสิทธิร่วมติดตามและประเมินผลการปฏิรูปตามมาตรา ๑๐๘๒ และเสนอความเห็นต่อคณะกรรมการตามมาตรา ๑๐๙๐</w:t>
      </w:r>
    </w:p>
    <w:p>
      <w:pPr>
        <w:pStyle w:val="มาตรา"/>
      </w:pPr>
      <w:r>
        <w:rPr>
          <w:b/>
          <w:bCs/>
        </w:rPr>
        <w:t>มาตรา ๑๑๐๗</w:t>
      </w:r>
      <w:r>
        <w:t xml:space="preserve">  รัฐต้องจัดให้มีการดูแลเป็นพิเศษแก่ทายาทที่เป็นผู้สูงอายุหรือยากไร้ของผู้ตกเป็นเหยื่อ ให้ได้รับการเยียวยาก่อนผู้อื่นและโดยขั้นตอนที่ไม่เป็นภาระ</w:t>
      </w:r>
    </w:p>
    <w:p>
      <w:pPr>
        <w:pStyle w:val="มาตรา"/>
      </w:pPr>
      <w:r>
        <w:rPr>
          <w:b/>
          <w:bCs/>
        </w:rPr>
        <w:t>มาตรา ๑๑๐๘</w:t>
      </w:r>
      <w:r>
        <w:t xml:space="preserve">  การพัฒนาระบบตรวจสอบเอกสารประวัติศาสตร์ต้องใช้วิธีการทางนิติวิทยาศาสตร์ที่ได้รับการยอมรับในระดับสากล และเปิดเผยระเบียบวิธีให้ตรวจสอบซ้ำได้</w:t>
      </w:r>
    </w:p>
    <w:p>
      <w:pPr>
        <w:pStyle w:val="มาตรา"/>
      </w:pPr>
      <w:r>
        <w:rPr>
          <w:b/>
          <w:bCs/>
        </w:rPr>
        <w:t>มาตรา ๑๑๐๙</w:t>
      </w:r>
      <w:r>
        <w:t xml:space="preserve">  เจ้าหน้าที่ของรัฐผู้ใดจงใจถ่วงหรือขัดขวางการคืนสิทธิที่ได้รับการวินิจฉัยแล้ว ต้องระวางโทษทางวินัยและทางอาญา</w:t>
      </w:r>
    </w:p>
    <w:p>
      <w:pPr>
        <w:pStyle w:val="มาตรา"/>
      </w:pPr>
      <w:r>
        <w:rPr>
          <w:b/>
          <w:bCs/>
        </w:rPr>
        <w:t>มาตรา ๑๑๑๐</w:t>
      </w:r>
      <w:r>
        <w:t xml:space="preserve">  การดำเนินงานในรายละเอียดของคณะกรรมการตามมาตรา ๑๐๗๘ ให้ตราเป็นกฎหมายภายในหนึ่งปีนับแต่วันที่หมวดนี้ใช้บังคับ และคณะกรรมการต้องเสนอรายงานฉบับสมบูรณ์ต่อรัฐสภาและเผยแพร่ต่อสาธารณะ</w:t>
      </w:r>
    </w:p>
    <w:p>
      <w:pPr>
        <w:pStyle w:val="มาตรา"/>
      </w:pPr>
      <w:r>
        <w:rPr>
          <w:b/>
          <w:bCs/>
        </w:rPr>
        <w:t>มาตรา ๑๑๑๑</w:t>
      </w:r>
      <w:r>
        <w:t xml:space="preserve">  การจัดทำสื่อและนิทรรศการของหอจดหมายเหตุต้องคำนึงถึงความรู้สึกของผู้เสียหายและครอบครัวเป็นลำดับแรก และต้องได้รับความยินยอมก่อนเผยแพร่คำให้การที่ระบุตัวบุคคล</w:t>
      </w:r>
    </w:p>
    <w:p>
      <w:pPr>
        <w:pStyle w:val="มาตรา"/>
      </w:pPr>
      <w:r>
        <w:rPr>
          <w:b/>
          <w:bCs/>
        </w:rPr>
        <w:t>มาตรา ๑๑๑๒</w:t>
      </w:r>
      <w:r>
        <w:t xml:space="preserve">  ผู้ใดทำลาย ทำให้เสื่อมค่า หรือรื้อถอนอนุสรณ์สถานตามหมวดนี้โดยมิชอบ ต้องระวางโทษทางอาญาและต้องรับผิดในค่าบูรณะ</w:t>
      </w:r>
    </w:p>
    <w:p>
      <w:pPr>
        <w:pStyle w:val="มาตรา"/>
      </w:pPr>
      <w:r>
        <w:rPr>
          <w:b/>
          <w:bCs/>
        </w:rPr>
        <w:t>มาตรา ๑๑๑๓</w:t>
      </w:r>
      <w:r>
        <w:t xml:space="preserve">  ผู้ใดใช้อำนาจรัฐกล่าวหาหรือดำเนินคดีซ้ำต่อบุคคลตามมาตรา ๑๐๘๑ ต้องระวางโทษทางอาญา และต้องชดใช้ค่าเสียหายแก่บุคคลนั้นหรือทายาท</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ประชาชนย่อมมีสิทธิได้รับการคุ้มครองจากการใช้อำนาจรัฐที่ฝ่าฝืนรัฐธรรมนูญ เจ้าหน้าที่ของรัฐผู้ใดจงใจปฏิบัติหรือละเว้นการปฏิบัติหน้าที่อันเป็นการละเมิดสิทธิหรือเสรีภาพที่รัฐธรรมนูญรับรอง ต้องรับโทษทางวินัยถึงขั้นไล่ออก และต้องระวางโทษจำคุกตามที่กฎหมายบัญญัติ</w:t>
      </w:r>
    </w:p>
    <w:p>
      <w:pPr>
        <w:pStyle w:val="มาตรา"/>
      </w:pPr>
      <w:r>
        <w:rPr>
          <w:b/>
          <w:bCs/>
        </w:rPr>
        <w:t>มาตรา ๑๑๑๕</w:t>
      </w:r>
      <w:r>
        <w:t xml:space="preserve">  รัฐต้องรับรองหลักการว่าผู้ก่อการ หัวหน้า และผู้สั่งการในการทำรัฐประหารหรือลบล้างรัฐธรรมนูญ ต้องระวางโทษตามมาตรา ๑๑๖๐ ส่วนผู้สนับสนุน ผู้ให้ความช่วยเหลือ และผู้ที่รับตำแหน่งจากคณะรัฐประหารโดยรู้ว่าเป็นการยึดอำนาจโดยมิชอบ ต้องระวางโทษจำคุกตลอดชีวิต</w:t>
      </w:r>
    </w:p>
    <w:p>
      <w:pPr>
        <w:pStyle w:val="มาตรา"/>
      </w:pPr>
      <w:r>
        <w:rPr>
          <w:b/>
          <w:bCs/>
        </w:rPr>
        <w:t>มาตรา ๑๑๑๖</w:t>
      </w:r>
      <w:r>
        <w:t xml:space="preserve">  ประชาชนย่อมมีสิทธิได้รับผลจากคำวินิจฉัยขององค์กรตรวจสอบที่คุ้มครองสิทธิของตน คำวินิจฉัยของศาลรัฐธรรมนูญ ศาลปกครอง และคำสั่งขององค์กรอิสระที่ให้คุ้มครองสิทธิ มีผลผูกพันหน่วยงานของรัฐทันที และหน่วยงานจะอ้างเหตุใดเพื่อชะลอการปฏิบัติมิได้</w:t>
      </w:r>
    </w:p>
    <w:p>
      <w:pPr>
        <w:pStyle w:val="มาตรา"/>
      </w:pPr>
      <w:r>
        <w:rPr>
          <w:b/>
          <w:bCs/>
        </w:rPr>
        <w:t>มาตรา ๑๑๑๗</w:t>
      </w:r>
      <w:r>
        <w:t xml:space="preserve">  รัฐต้องรับรองหลักการว่าทรัพย์สินและสิทธิประโยชน์ที่ได้มาจากการทุจริตต่อหน้าที่หรือการฝ่าฝืนบทบัญญัติแห่งรัฐธรรมนูญ ต้องถูกริบคืนแผ่นดินไม่ว่าจะตกไปอยู่กับผู้ใด เว้นแต่ผู้รับโอนโดยสุจริตและเสียค่าตอบแทน</w:t>
      </w:r>
    </w:p>
    <w:p>
      <w:pPr>
        <w:pStyle w:val="มาตรา"/>
      </w:pPr>
      <w:r>
        <w:rPr>
          <w:b/>
          <w:bCs/>
        </w:rPr>
        <w:t>มาตรา ๑๑๑๘</w:t>
      </w:r>
      <w:r>
        <w:t xml:space="preserve">  ประชาชนย่อมมีสิทธิขอให้ผู้ดำรงตำแหน่งทางการเมืองที่มีพยานหลักฐานอันควรเชื่อว่าจงใจใช้อำนาจละเมิดสิทธิของประชาชนอย่างร้ายแรง หยุดปฏิบัติหน้าที่ไว้ก่อนในระหว่างการไต่สวน</w:t>
      </w:r>
    </w:p>
    <w:p>
      <w:pPr>
        <w:pStyle w:val="มาตรา"/>
      </w:pPr>
      <w:r>
        <w:rPr>
          <w:b/>
          <w:bCs/>
        </w:rPr>
        <w:t>มาตรา ๑๑๑๙</w:t>
      </w:r>
      <w:r>
        <w:t xml:space="preserve">  รัฐต้องรับรองหลักการว่าความเสียหายที่เกิดแก่รัฐจากการกระทำของผู้ดำรงตำแหน่งทางการเมืองหรือเจ้าหน้าที่ของรัฐโดยจงใจหรือประมาทเลินเล่ออย่างร้ายแรง ต้องได้รับการชดใช้คืน และหน่วยงานของรัฐต้องฟ้องเรียกค่าเสียหายภายในเวลาที่กฎหมายกำหนด</w:t>
      </w:r>
    </w:p>
    <w:p>
      <w:pPr>
        <w:pStyle w:val="มาตรา"/>
      </w:pPr>
      <w:r>
        <w:rPr>
          <w:b/>
          <w:bCs/>
        </w:rPr>
        <w:t>มาตรา ๑๑๒๐</w:t>
      </w:r>
      <w:r>
        <w:t xml:space="preserve">  ผู้เสียหายจากการปฏิบัติงานของรัฐย่อมมีสิทธิฟ้องคดีแบบกลุ่ม เพื่อให้ผู้เสียหายจำนวนมากที่ได้รับความเสียหายจากเหตุเดียวกันได้รับการเยียวยาในคดีเดียว โดยไม่ต้องฟ้องเป็นรายบุคคล</w:t>
      </w:r>
    </w:p>
    <w:p>
      <w:pPr>
        <w:pStyle w:val="มาตรา"/>
      </w:pPr>
      <w:r>
        <w:rPr>
          <w:b/>
          <w:bCs/>
        </w:rPr>
        <w:t>มาตรา ๑๑๒๑</w:t>
      </w:r>
      <w:r>
        <w:t xml:space="preserve">  ประชาชนย่อมมีสิทธิฟ้องคดีอาญาต่อผู้ที่สืบทอดหรือใช้อำนาจที่ได้มาจากการรัฐประหาร ในความผิดที่กระทำโดยอาศัยอำนาจนั้น และคดีดังกล่าวไม่มีอายุความ</w:t>
      </w:r>
    </w:p>
    <w:p>
      <w:pPr>
        <w:pStyle w:val="มาตรา"/>
      </w:pPr>
      <w:r>
        <w:rPr>
          <w:b/>
          <w:bCs/>
        </w:rPr>
        <w:t>มาตรา ๑๑๒๒</w:t>
      </w:r>
      <w:r>
        <w:t xml:space="preserve">  ให้ผู้ตรวจการแผ่นดินของรัฐสภามีอำนาจไต่สวนเจ้าหน้าที่ของรัฐที่ถูกกล่าวหาว่ากระทำการตามมาตรา ๑๑๑๔ และส่งสำนวนให้ผู้บังคับบัญชาลงโทษทางวินัยภายในเวลาที่กำหนด และส่งให้อัยการสูงสุดฟ้องคดีอาญา</w:t>
      </w:r>
    </w:p>
    <w:p>
      <w:pPr>
        <w:pStyle w:val="มาตรา"/>
      </w:pPr>
      <w:r>
        <w:rPr>
          <w:b/>
          <w:bCs/>
        </w:rPr>
        <w:t>มาตรา ๑๑๒๓</w:t>
      </w:r>
      <w:r>
        <w:t xml:space="preserve">  ให้อัยการสูงสุดมีหน้าที่ฟ้องคดีตามมาตรา ๑๑๑๕ ต่อศาลฎีกาโดยตรงทันทีที่การปกครองตามรัฐธรรมนูญกลับคืนมา และจะใช้ดุลพินิจสั่งไม่ฟ้องมิได้</w:t>
      </w:r>
    </w:p>
    <w:p>
      <w:pPr>
        <w:pStyle w:val="มาตรา"/>
      </w:pPr>
      <w:r>
        <w:rPr>
          <w:b/>
          <w:bCs/>
        </w:rPr>
        <w:t>มาตรา ๑๑๒๔</w:t>
      </w:r>
      <w:r>
        <w:t xml:space="preserve">  ให้มีหน่วยงานติดตามการปฏิบัติตามคำวินิจฉัย ทำหน้าที่ตรวจสอบว่าหน่วยงานของรัฐได้ปฏิบัติตามคำวินิจฉัยตามมาตรา ๑๑๑๖ ภายในเวลาที่กำหนดหรือไม่ และรายงานหน่วยงานที่ไม่ปฏิบัติต่อรัฐสภา</w:t>
      </w:r>
    </w:p>
    <w:p>
      <w:pPr>
        <w:pStyle w:val="มาตรา"/>
      </w:pPr>
      <w:r>
        <w:rPr>
          <w:b/>
          <w:bCs/>
        </w:rPr>
        <w:t>มาตรา ๑๑๒๕</w:t>
      </w:r>
      <w:r>
        <w:t xml:space="preserve">  ให้คณะกรรมการติดตามทรัพย์สินคืนแผ่นดินตามมาตรา ๖๙๖ มีอำนาจติดตามทรัพย์สินตามมาตรา ๑๑๑๗ ย้อนหลังไปจนถึงวันที่ได้มา โดยไม่มีอายุความ</w:t>
      </w:r>
    </w:p>
    <w:p>
      <w:pPr>
        <w:pStyle w:val="มาตรา"/>
      </w:pPr>
      <w:r>
        <w:rPr>
          <w:b/>
          <w:bCs/>
        </w:rPr>
        <w:t>มาตรา ๑๑๒๖</w:t>
      </w:r>
      <w:r>
        <w:t xml:space="preserve">  ให้ศาลรัฐธรรมนูญมีอำนาจสั่งให้ผู้ดำรงตำแหน่งทางการเมืองตามมาตรา ๑๑๑๘ หยุดปฏิบัติหน้าที่ไว้ก่อน เมื่อมีคำร้องจากสมาชิกรัฐสภาไม่น้อยกว่าหนึ่งในสิบหรือจากองค์กรอิสระ และต้องวินิจฉัยคำร้องให้แล้วเสร็จภายในสามสิบวัน</w:t>
      </w:r>
    </w:p>
    <w:p>
      <w:pPr>
        <w:pStyle w:val="มาตรา"/>
      </w:pPr>
      <w:r>
        <w:rPr>
          <w:b/>
          <w:bCs/>
        </w:rPr>
        <w:t>มาตรา ๑๑๒๗</w:t>
      </w:r>
      <w:r>
        <w:t xml:space="preserve">  ให้อัยการสูงสุดมีหน้าที่ฟ้องคดีตามมาตรา ๑๑๑๙ แทนหน่วยงานของรัฐที่ไม่ดำเนินการภายในเวลาที่กฎหมายกำหนด และให้ประชาชนจำนวนไม่น้อยกว่าหนึ่งหมื่นคนเข้าชื่อขอให้อัยการสูงสุดดำเนินการได้</w:t>
      </w:r>
    </w:p>
    <w:p>
      <w:pPr>
        <w:pStyle w:val="มาตรา"/>
      </w:pPr>
      <w:r>
        <w:rPr>
          <w:b/>
          <w:bCs/>
        </w:rPr>
        <w:t>มาตรา ๑๑๒๘</w:t>
      </w:r>
      <w:r>
        <w:t xml:space="preserve">  ให้ศาลยุติธรรมและศาลปกครองจัดให้มีกระบวนการพิจารณาคดีแบบกลุ่มที่สะดวก รวดเร็ว และให้ทนายความผู้แทนกลุ่มได้รับค่าตอบแทนจากค่าเสียหายตามที่ศาลกำหนด</w:t>
      </w:r>
    </w:p>
    <w:p>
      <w:pPr>
        <w:pStyle w:val="มาตรา"/>
      </w:pPr>
      <w:r>
        <w:rPr>
          <w:b/>
          <w:bCs/>
        </w:rPr>
        <w:t>มาตรา ๑๑๒๙</w:t>
      </w:r>
      <w:r>
        <w:t xml:space="preserve">  ให้ศาลฎีกามีอำนาจรับฟ้องคดีตามมาตรา ๑๑๒๑ จากประชาชนโดยตรง เมื่ออัยการสูงสุดไม่ฟ้องภายในเวลาที่กฎหมายกำหนด และบทบัญญัติแห่งกฎหมาย ประกาศ หรือคำสั่งใดที่นิรโทษกรรมการกระทำดังกล่าว ไม่มีผลใช้บังคับ</w:t>
      </w:r>
    </w:p>
    <w:p>
      <w:pPr>
        <w:pStyle w:val="มาตรา"/>
      </w:pPr>
      <w:r>
        <w:rPr>
          <w:b/>
          <w:bCs/>
        </w:rPr>
        <w:t>มาตรา ๑๑๓๐</w:t>
      </w:r>
      <w:r>
        <w:t xml:space="preserve">  ให้มีกองทุนช่วยเหลือผู้เสียหายจากการละเมิดรัฐธรรมนูญ เพื่อจ่ายค่าเสียหายเบื้องต้นแก่ผู้เสียหายโดยไม่ต้องรอผลคดี และให้รัฐไล่เบี้ยเอาจากเจ้าหน้าที่ผู้กระทำการโดยจงใจภายหลัง</w:t>
      </w:r>
    </w:p>
    <w:p>
      <w:pPr>
        <w:pStyle w:val="มาตรา"/>
      </w:pPr>
      <w:r>
        <w:rPr>
          <w:b/>
          <w:bCs/>
        </w:rPr>
        <w:t>มาตรา ๑๑๓๑</w:t>
      </w:r>
      <w:r>
        <w:t xml:space="preserve">  รัฐต้องจัดสรรงบประมาณสำหรับการรวบรวมและเก็บรักษาพยานหลักฐานการยึดอำนาจไว้อย่างปลอดภัย รวมทั้งสำเนาที่เก็บไว้นอกราชอาณาจักร เพื่อใช้ในการดำเนินคดีตามมาตรา ๑๑๑๕</w:t>
      </w:r>
    </w:p>
    <w:p>
      <w:pPr>
        <w:pStyle w:val="มาตรา"/>
      </w:pPr>
      <w:r>
        <w:rPr>
          <w:b/>
          <w:bCs/>
        </w:rPr>
        <w:t>มาตรา ๑๑๓๒</w:t>
      </w:r>
      <w:r>
        <w:t xml:space="preserve">  ให้มีกองทุนบังคับการตามคำวินิจฉัย เพื่อจ่ายค่าเสียหายแก่ผู้ได้รับความคุ้มครองแทนหน่วยงานที่ไม่ปฏิบัติตามคำวินิจฉัย และหักคืนจากงบประมาณของหน่วยงานนั้นในปีถัดไป</w:t>
      </w:r>
    </w:p>
    <w:p>
      <w:pPr>
        <w:pStyle w:val="มาตรา"/>
      </w:pPr>
      <w:r>
        <w:rPr>
          <w:b/>
          <w:bCs/>
        </w:rPr>
        <w:t>มาตรา ๑๑๓๓</w:t>
      </w:r>
      <w:r>
        <w:t xml:space="preserve">  ทรัพย์สินที่ริบได้ตามมาตรา ๑๑๑๗ ให้นำเข้ากองทุนต่อต้านการทุจริตภาคประชาชนตามมาตรา ๑๑๕๘</w:t>
      </w:r>
    </w:p>
    <w:p>
      <w:pPr>
        <w:pStyle w:val="มาตรา"/>
      </w:pPr>
      <w:r>
        <w:rPr>
          <w:b/>
          <w:bCs/>
        </w:rPr>
        <w:t>มาตรา ๑๑๓๔</w:t>
      </w:r>
      <w:r>
        <w:t xml:space="preserve">  รัฐต้องจัดสรรงบประมาณให้องค์กรอิสระที่ไต่สวนกรณีตามมาตรา ๑๑๑๘ อย่างเพียงพอ เพื่อให้การไต่สวนแล้วเสร็จโดยเร็วและไม่ปล่อยให้การหยุดปฏิบัติหน้าที่ยืดเยื้อ</w:t>
      </w:r>
    </w:p>
    <w:p>
      <w:pPr>
        <w:pStyle w:val="มาตรา"/>
      </w:pPr>
      <w:r>
        <w:rPr>
          <w:b/>
          <w:bCs/>
        </w:rPr>
        <w:t>มาตรา ๑๑๓๕</w:t>
      </w:r>
      <w:r>
        <w:t xml:space="preserve">  เงินค่าเสียหายที่ได้รับชดใช้ตามมาตรา ๑๑๑๙ ในส่วนที่เกิดจากการทุจริต ให้นำเข้ากองทุนต่อต้านการทุจริตภาคประชาชนตามมาตรา ๑๑๕๘ เพื่อเยียวยาผู้ได้รับผลกระทบ</w:t>
      </w:r>
    </w:p>
    <w:p>
      <w:pPr>
        <w:pStyle w:val="มาตรา"/>
      </w:pPr>
      <w:r>
        <w:rPr>
          <w:b/>
          <w:bCs/>
        </w:rPr>
        <w:t>มาตรา ๑๑๓๖</w:t>
      </w:r>
      <w:r>
        <w:t xml:space="preserve">  รัฐต้องจัดสรรงบประมาณสำหรับการช่วยเหลือทางกฎหมายแก่กลุ่มผู้เสียหายที่มีรายได้น้อยในการฟ้องคดีแบบกลุ่มต่อหน่วยงานของรัฐ</w:t>
      </w:r>
    </w:p>
    <w:p>
      <w:pPr>
        <w:pStyle w:val="มาตรา"/>
      </w:pPr>
      <w:r>
        <w:rPr>
          <w:b/>
          <w:bCs/>
        </w:rPr>
        <w:t>มาตรา ๑๑๓๗</w:t>
      </w:r>
      <w:r>
        <w:t xml:space="preserve">  รัฐต้องจัดสรรงบประมาณสำหรับความช่วยเหลือทางกฎหมายและการคุ้มครองพยานแก่ประชาชนที่ฟ้องคดีตามมาตรา ๑๑๒๑</w:t>
      </w:r>
    </w:p>
    <w:p>
      <w:pPr>
        <w:pStyle w:val="มาตรา"/>
      </w:pPr>
      <w:r>
        <w:rPr>
          <w:b/>
          <w:bCs/>
        </w:rPr>
        <w:t>มาตรา ๑๑๓๘</w:t>
      </w:r>
      <w:r>
        <w:t xml:space="preserve">  ผู้เสียหายย่อมมีสิทธิร้องเรียนต่อผู้ตรวจการแผ่นดินของรัฐสภาตามมาตรา ๑๑๒๒ หรือฟ้องคดีต่อศาลโดยตรง และมีสิทธิได้รับแจ้งความคืบหน้าของการดำเนินการ</w:t>
      </w:r>
    </w:p>
    <w:p>
      <w:pPr>
        <w:pStyle w:val="มาตรา"/>
      </w:pPr>
      <w:r>
        <w:rPr>
          <w:b/>
          <w:bCs/>
        </w:rPr>
        <w:t>มาตรา ๑๑๓๙</w:t>
      </w:r>
      <w:r>
        <w:t xml:space="preserve">  หน่วยงานของรัฐต้องเปิดเผยรายชื่อผู้ถูกดำเนินคดีตามมาตรา ๑๑๑๕ ความคืบหน้าของคดี และคำพิพากษาต่อสาธารณะ</w:t>
      </w:r>
    </w:p>
    <w:p>
      <w:pPr>
        <w:pStyle w:val="มาตรา"/>
      </w:pPr>
      <w:r>
        <w:rPr>
          <w:b/>
          <w:bCs/>
        </w:rPr>
        <w:t>มาตรา ๑๑๔๐</w:t>
      </w:r>
      <w:r>
        <w:t xml:space="preserve">  ผู้ได้รับความคุ้มครองตามคำวินิจฉัยย่อมมีสิทธิร้องขอต่อหน่วยงานตามมาตรา ๑๑๒๔ ให้บังคับการ เมื่อหน่วยงานของรัฐไม่ปฏิบัติตามคำวินิจฉัยภายในเวลาที่กำหนด</w:t>
      </w:r>
    </w:p>
    <w:p>
      <w:pPr>
        <w:pStyle w:val="มาตรา"/>
      </w:pPr>
      <w:r>
        <w:rPr>
          <w:b/>
          <w:bCs/>
        </w:rPr>
        <w:t>มาตรา ๑๑๔๑</w:t>
      </w:r>
      <w:r>
        <w:t xml:space="preserve">  หน่วยงานของรัฐต้องเปิดเผยรายการทรัพย์สินที่ริบได้ตามมาตรา ๑๑๑๗ และการนำไปใช้ประโยชน์ต่อสาธารณะ</w:t>
      </w:r>
    </w:p>
    <w:p>
      <w:pPr>
        <w:pStyle w:val="มาตรา"/>
      </w:pPr>
      <w:r>
        <w:rPr>
          <w:b/>
          <w:bCs/>
        </w:rPr>
        <w:t>มาตรา ๑๑๔๒</w:t>
      </w:r>
      <w:r>
        <w:t xml:space="preserve">  ประชาชนย่อมมีสิทธิทราบเหตุผลของคำสั่งให้หยุดปฏิบัติหน้าที่และผลการไต่สวน และคำสั่งดังกล่าวต้องเผยแพร่ต่อสาธารณะ</w:t>
      </w:r>
    </w:p>
    <w:p>
      <w:pPr>
        <w:pStyle w:val="มาตรา"/>
      </w:pPr>
      <w:r>
        <w:rPr>
          <w:b/>
          <w:bCs/>
        </w:rPr>
        <w:t>มาตรา ๑๑๔๓</w:t>
      </w:r>
      <w:r>
        <w:t xml:space="preserve">  หน่วยงานของรัฐต้องเปิดเผยรายการความเสียหายที่ได้ฟ้องเรียก ผลคดี และจำนวนเงินที่ได้รับชดใช้ตามมาตรา ๑๑๑๙ ต่อสาธารณะ</w:t>
      </w:r>
    </w:p>
    <w:p>
      <w:pPr>
        <w:pStyle w:val="มาตรา"/>
      </w:pPr>
      <w:r>
        <w:rPr>
          <w:b/>
          <w:bCs/>
        </w:rPr>
        <w:t>มาตรา ๑๑๔๔</w:t>
      </w:r>
      <w:r>
        <w:t xml:space="preserve">  ผู้เสียหายที่อยู่ในกลุ่มย่อมมีสิทธิได้รับแจ้งการฟ้องคดี และมีสิทธิขอออกจากกลุ่มเพื่อฟ้องคดีของตนเอง</w:t>
      </w:r>
    </w:p>
    <w:p>
      <w:pPr>
        <w:pStyle w:val="มาตรา"/>
      </w:pPr>
      <w:r>
        <w:rPr>
          <w:b/>
          <w:bCs/>
        </w:rPr>
        <w:t>มาตรา ๑๑๔๕</w:t>
      </w:r>
      <w:r>
        <w:t xml:space="preserve">  หน่วยงานของรัฐต้องเปิดเผยประกาศ คำสั่ง และเอกสารราชการทั้งหมดที่ออกในระหว่างการยึดอำนาจ เพื่อใช้เป็นพยานหลักฐานในคดีตามมาตรา ๑๑๒๑</w:t>
      </w:r>
    </w:p>
    <w:p>
      <w:pPr>
        <w:pStyle w:val="มาตรา"/>
      </w:pPr>
      <w:r>
        <w:rPr>
          <w:b/>
          <w:bCs/>
        </w:rPr>
        <w:t>มาตรา ๑๑๔๖</w:t>
      </w:r>
      <w:r>
        <w:t xml:space="preserve">  ในการลงโทษตามมาตรา ๑๑๑๔ ต้องพิจารณาความรับผิดของผู้บังคับบัญชาที่สั่งการหรือรู้แล้วไม่ยับยั้งด้วย และผู้ใต้บังคับบัญชาจะอ้างคำสั่งผู้บังคับบัญชาเป็นข้อแก้ตัวมิได้</w:t>
      </w:r>
    </w:p>
    <w:p>
      <w:pPr>
        <w:pStyle w:val="มาตรา"/>
      </w:pPr>
      <w:r>
        <w:rPr>
          <w:b/>
          <w:bCs/>
        </w:rPr>
        <w:t>มาตรา ๑๑๔๗</w:t>
      </w:r>
      <w:r>
        <w:t xml:space="preserve">  ให้รัฐร่วมมือกับต่างประเทศและองค์การระหว่างประเทศในการติดตามตัวผู้กระทำความผิดตามมาตรา ๑๑๑๕ ที่หลบหนีไปนอกราชอาณาจักร และอายัดทรัพย์สินของบุคคลดังกล่าว</w:t>
      </w:r>
    </w:p>
    <w:p>
      <w:pPr>
        <w:pStyle w:val="มาตรา"/>
      </w:pPr>
      <w:r>
        <w:rPr>
          <w:b/>
          <w:bCs/>
        </w:rPr>
        <w:t>มาตรา ๑๑๔๘</w:t>
      </w:r>
      <w:r>
        <w:t xml:space="preserve">  ให้หน่วยงานตามมาตรา ๑๑๒๔ มีอำนาจระงับการเบิกจ่ายงบประมาณบางส่วนของหน่วยงานที่ไม่ปฏิบัติตามคำวินิจฉัย และสืบสวนเจ้าหน้าที่ผู้รับผิดชอบเพื่อดำเนินการทางวินัย</w:t>
      </w:r>
    </w:p>
    <w:p>
      <w:pPr>
        <w:pStyle w:val="มาตรา"/>
      </w:pPr>
      <w:r>
        <w:rPr>
          <w:b/>
          <w:bCs/>
        </w:rPr>
        <w:t>มาตรา ๑๑๔๙</w:t>
      </w:r>
      <w:r>
        <w:t xml:space="preserve">  กฎหมายว่าด้วยการริบทรัพย์สินตามมาตรา ๑๑๑๗ ต้องได้รับการทบทวนทุกห้าปี เพื่อปิดช่องทางการโอนทรัพย์สินผ่านนิติบุคคลและผู้ถือแทน</w:t>
      </w:r>
    </w:p>
    <w:p>
      <w:pPr>
        <w:pStyle w:val="มาตรา"/>
      </w:pPr>
      <w:r>
        <w:rPr>
          <w:b/>
          <w:bCs/>
        </w:rPr>
        <w:t>มาตรา ๑๑๕๐</w:t>
      </w:r>
      <w:r>
        <w:t xml:space="preserve">  การใช้มาตรการตามมาตรา ๑๑๑๘ ต้องคำนึงถึงสิทธิในการต่อสู้คดีของผู้ถูกกล่าวหา และจะใช้เป็นเครื่องมือทางการเมืองเพื่อขัดขวางรัฐบาลโดยไม่มีพยานหลักฐานมิได้ ผู้ยื่นคำร้องอันเป็นเท็จโดยรู้อยู่ต้องรับผิด</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๑๑ ตุลาคม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